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8355C" w14:textId="77777777" w:rsidR="007D258E" w:rsidRPr="00BD6D7B" w:rsidRDefault="007D258E" w:rsidP="007D258E">
      <w:pPr>
        <w:spacing w:after="240"/>
        <w:jc w:val="center"/>
        <w:rPr>
          <w:rFonts w:cstheme="minorHAnsi"/>
          <w:b/>
          <w:sz w:val="28"/>
          <w:szCs w:val="28"/>
        </w:rPr>
      </w:pPr>
      <w:r w:rsidRPr="00BD6D7B">
        <w:rPr>
          <w:rFonts w:cstheme="minorHAnsi"/>
          <w:b/>
          <w:sz w:val="28"/>
          <w:szCs w:val="28"/>
        </w:rPr>
        <w:t>Introduction</w:t>
      </w:r>
    </w:p>
    <w:p w14:paraId="01F3CD69" w14:textId="77777777" w:rsidR="007D258E" w:rsidRPr="00BD6D7B" w:rsidRDefault="007D258E" w:rsidP="007D258E">
      <w:pPr>
        <w:jc w:val="both"/>
        <w:rPr>
          <w:rFonts w:cstheme="minorHAnsi"/>
          <w:sz w:val="22"/>
          <w:szCs w:val="22"/>
        </w:rPr>
      </w:pPr>
      <w:r w:rsidRPr="00BD6D7B">
        <w:rPr>
          <w:rFonts w:cstheme="minorHAnsi"/>
          <w:sz w:val="22"/>
          <w:szCs w:val="22"/>
        </w:rPr>
        <w:t xml:space="preserve">The City of Tampa has released the Universal Funding Request for Application (RFA) for the Community Development Block Grant (CDBG), and the Home Investment Partnership (HOME), program.  This application has been designed for all the above referenced funding sources to be included in the City of Tampa’s FY22/PY21 Annual Action Plan. </w:t>
      </w:r>
    </w:p>
    <w:p w14:paraId="011BF776" w14:textId="77777777" w:rsidR="007D258E" w:rsidRPr="00BD6D7B" w:rsidRDefault="007D258E" w:rsidP="007D258E">
      <w:pPr>
        <w:rPr>
          <w:rFonts w:cstheme="minorHAnsi"/>
          <w:sz w:val="22"/>
          <w:szCs w:val="22"/>
        </w:rPr>
      </w:pPr>
    </w:p>
    <w:p w14:paraId="28F113D5" w14:textId="77777777" w:rsidR="007D258E" w:rsidRPr="00BD6D7B" w:rsidRDefault="007D258E" w:rsidP="007D258E">
      <w:pPr>
        <w:spacing w:after="240"/>
        <w:jc w:val="both"/>
        <w:rPr>
          <w:rFonts w:cstheme="minorHAnsi"/>
          <w:sz w:val="22"/>
          <w:szCs w:val="22"/>
        </w:rPr>
      </w:pPr>
      <w:r w:rsidRPr="00BD6D7B">
        <w:rPr>
          <w:rFonts w:cstheme="minorHAnsi"/>
          <w:sz w:val="22"/>
          <w:szCs w:val="22"/>
        </w:rPr>
        <w:t>Eligible CDBG activities are described in Title 24 CFR Part 570. Eligible HOME activities are described in Title 24 CFR Part 92.</w:t>
      </w:r>
    </w:p>
    <w:p w14:paraId="43929210" w14:textId="77777777" w:rsidR="007D258E" w:rsidRPr="00BD6D7B" w:rsidRDefault="007D258E" w:rsidP="007D258E">
      <w:pPr>
        <w:rPr>
          <w:rFonts w:cstheme="minorHAnsi"/>
          <w:sz w:val="22"/>
          <w:szCs w:val="22"/>
        </w:rPr>
      </w:pPr>
      <w:r w:rsidRPr="00BD6D7B">
        <w:rPr>
          <w:rFonts w:cstheme="minorHAnsi"/>
          <w:sz w:val="22"/>
          <w:szCs w:val="22"/>
        </w:rPr>
        <w:t>Please note:</w:t>
      </w:r>
    </w:p>
    <w:p w14:paraId="68FA45A4" w14:textId="5C648330" w:rsidR="007D258E" w:rsidRPr="00BD6D7B" w:rsidRDefault="007D258E" w:rsidP="007D258E">
      <w:pPr>
        <w:numPr>
          <w:ilvl w:val="0"/>
          <w:numId w:val="1"/>
        </w:numPr>
        <w:spacing w:after="120"/>
        <w:rPr>
          <w:rFonts w:eastAsiaTheme="minorHAnsi" w:cstheme="minorHAnsi"/>
          <w:sz w:val="22"/>
          <w:szCs w:val="22"/>
        </w:rPr>
      </w:pPr>
      <w:r w:rsidRPr="00BD6D7B">
        <w:rPr>
          <w:rFonts w:eastAsiaTheme="minorHAnsi" w:cstheme="minorHAnsi"/>
          <w:sz w:val="22"/>
          <w:szCs w:val="22"/>
        </w:rPr>
        <w:t xml:space="preserve">Applications are due Wednesday, June </w:t>
      </w:r>
      <w:r w:rsidR="00020CBC">
        <w:rPr>
          <w:rFonts w:eastAsiaTheme="minorHAnsi" w:cstheme="minorHAnsi"/>
          <w:sz w:val="22"/>
          <w:szCs w:val="22"/>
        </w:rPr>
        <w:t>25,</w:t>
      </w:r>
      <w:r w:rsidRPr="00BD6D7B">
        <w:rPr>
          <w:rFonts w:eastAsiaTheme="minorHAnsi" w:cstheme="minorHAnsi"/>
          <w:sz w:val="22"/>
          <w:szCs w:val="22"/>
        </w:rPr>
        <w:t xml:space="preserve"> 2021 by 5:00PM EST</w:t>
      </w:r>
    </w:p>
    <w:p w14:paraId="644E9438" w14:textId="77777777" w:rsidR="007D258E" w:rsidRPr="00BD6D7B" w:rsidRDefault="007D258E" w:rsidP="007D258E">
      <w:pPr>
        <w:numPr>
          <w:ilvl w:val="0"/>
          <w:numId w:val="1"/>
        </w:numPr>
        <w:spacing w:after="120"/>
        <w:rPr>
          <w:rFonts w:eastAsiaTheme="minorHAnsi" w:cstheme="minorHAnsi"/>
          <w:sz w:val="22"/>
          <w:szCs w:val="22"/>
        </w:rPr>
      </w:pPr>
      <w:bookmarkStart w:id="0" w:name="_Hlk73644730"/>
      <w:r w:rsidRPr="00BD6D7B">
        <w:rPr>
          <w:rFonts w:eastAsiaTheme="minorHAnsi" w:cstheme="minorHAnsi"/>
          <w:sz w:val="22"/>
          <w:szCs w:val="22"/>
        </w:rPr>
        <w:t>Applications must be submitted online through ZoomGrants™. Incomplete, hand-delivered, emailed, mailed, faxed, or late applications will be deemed ineligible.</w:t>
      </w:r>
    </w:p>
    <w:bookmarkEnd w:id="0"/>
    <w:p w14:paraId="35991AE9" w14:textId="77777777" w:rsidR="007D258E" w:rsidRPr="00BD6D7B" w:rsidRDefault="007D258E" w:rsidP="007D258E">
      <w:pPr>
        <w:numPr>
          <w:ilvl w:val="0"/>
          <w:numId w:val="1"/>
        </w:numPr>
        <w:spacing w:after="120"/>
        <w:rPr>
          <w:rFonts w:eastAsiaTheme="minorHAnsi" w:cstheme="minorHAnsi"/>
          <w:b/>
          <w:sz w:val="22"/>
          <w:szCs w:val="22"/>
        </w:rPr>
      </w:pPr>
      <w:r w:rsidRPr="00BD6D7B">
        <w:rPr>
          <w:rFonts w:eastAsiaTheme="minorHAnsi" w:cstheme="minorHAnsi"/>
          <w:b/>
          <w:sz w:val="22"/>
          <w:szCs w:val="22"/>
        </w:rPr>
        <w:t>Must be in business for no less than three years (must be documented on page where they enter name, address and other info about agency)</w:t>
      </w:r>
    </w:p>
    <w:p w14:paraId="4DAA2C11" w14:textId="77777777" w:rsidR="007D258E" w:rsidRPr="00BD6D7B" w:rsidRDefault="007D258E" w:rsidP="007D258E">
      <w:pPr>
        <w:numPr>
          <w:ilvl w:val="1"/>
          <w:numId w:val="2"/>
        </w:numPr>
        <w:spacing w:after="120"/>
        <w:ind w:left="720"/>
        <w:rPr>
          <w:rFonts w:cstheme="minorHAnsi"/>
          <w:sz w:val="22"/>
          <w:szCs w:val="22"/>
        </w:rPr>
      </w:pPr>
      <w:r w:rsidRPr="00BD6D7B">
        <w:rPr>
          <w:rFonts w:cstheme="minorHAnsi"/>
          <w:sz w:val="22"/>
          <w:szCs w:val="22"/>
        </w:rPr>
        <w:t>Funds will not be granted to reduce existing deficits, entertainment, lobbying expenses, audits, or other ineligible expenses under the Universal Funding Application Guidelines.</w:t>
      </w:r>
    </w:p>
    <w:p w14:paraId="146976B3" w14:textId="77777777" w:rsidR="007D258E" w:rsidRPr="00BD6D7B" w:rsidRDefault="007D258E" w:rsidP="007D258E">
      <w:pPr>
        <w:numPr>
          <w:ilvl w:val="0"/>
          <w:numId w:val="1"/>
        </w:numPr>
        <w:spacing w:after="120"/>
        <w:contextualSpacing/>
        <w:rPr>
          <w:rFonts w:cstheme="minorHAnsi"/>
          <w:sz w:val="22"/>
          <w:szCs w:val="22"/>
        </w:rPr>
      </w:pPr>
      <w:r w:rsidRPr="00BD6D7B">
        <w:rPr>
          <w:rFonts w:cstheme="minorHAnsi"/>
          <w:b/>
          <w:bCs/>
          <w:sz w:val="22"/>
          <w:szCs w:val="22"/>
        </w:rPr>
        <w:t>Organizations must demonstrate the financial viability to operate a federally funded program strictly on a reimbursement basis. City of Tampa funds are provided to awarded projects on a reimbursement basis only. This means that funds will be available to the organization after it has paid for eligible project costs. However, no costs incurred prior to contract approval may be reimbursed. A financially viable organization is one that can:</w:t>
      </w:r>
    </w:p>
    <w:p w14:paraId="2CFB616F" w14:textId="77777777" w:rsidR="007D258E" w:rsidRPr="00BD6D7B" w:rsidRDefault="007D258E" w:rsidP="007D258E">
      <w:pPr>
        <w:numPr>
          <w:ilvl w:val="2"/>
          <w:numId w:val="2"/>
        </w:numPr>
        <w:ind w:left="2347"/>
        <w:rPr>
          <w:rFonts w:cstheme="minorHAnsi"/>
          <w:sz w:val="22"/>
          <w:szCs w:val="22"/>
        </w:rPr>
      </w:pPr>
      <w:r w:rsidRPr="00BD6D7B">
        <w:rPr>
          <w:rFonts w:cstheme="minorHAnsi"/>
          <w:sz w:val="22"/>
          <w:szCs w:val="22"/>
        </w:rPr>
        <w:t>Operate for a minimum of 90 days pending reimbursement without financial hardship;</w:t>
      </w:r>
    </w:p>
    <w:p w14:paraId="42D59FD6" w14:textId="77777777" w:rsidR="007D258E" w:rsidRPr="00BD6D7B" w:rsidRDefault="007D258E" w:rsidP="007D258E">
      <w:pPr>
        <w:numPr>
          <w:ilvl w:val="2"/>
          <w:numId w:val="2"/>
        </w:numPr>
        <w:rPr>
          <w:rFonts w:cstheme="minorHAnsi"/>
          <w:sz w:val="22"/>
          <w:szCs w:val="22"/>
        </w:rPr>
      </w:pPr>
      <w:r w:rsidRPr="00BD6D7B">
        <w:rPr>
          <w:rFonts w:cstheme="minorHAnsi"/>
          <w:sz w:val="22"/>
          <w:szCs w:val="22"/>
        </w:rPr>
        <w:t xml:space="preserve">Demonstrate an existing and consistent cash flow; and </w:t>
      </w:r>
    </w:p>
    <w:p w14:paraId="1861BDA5" w14:textId="77777777" w:rsidR="007D258E" w:rsidRPr="00BD6D7B" w:rsidRDefault="007D258E" w:rsidP="007D258E">
      <w:pPr>
        <w:numPr>
          <w:ilvl w:val="2"/>
          <w:numId w:val="2"/>
        </w:numPr>
        <w:spacing w:after="120"/>
        <w:ind w:left="2347"/>
        <w:rPr>
          <w:rFonts w:cstheme="minorHAnsi"/>
          <w:sz w:val="22"/>
          <w:szCs w:val="22"/>
        </w:rPr>
      </w:pPr>
      <w:r w:rsidRPr="00BD6D7B">
        <w:rPr>
          <w:rFonts w:cstheme="minorHAnsi"/>
          <w:sz w:val="22"/>
          <w:szCs w:val="22"/>
        </w:rPr>
        <w:t xml:space="preserve">Have a separation of duties for personnel time allocations, etc. </w:t>
      </w:r>
    </w:p>
    <w:p w14:paraId="78B521CE" w14:textId="77777777" w:rsidR="007D258E" w:rsidRPr="00BD6D7B" w:rsidRDefault="007D258E" w:rsidP="007D258E">
      <w:pPr>
        <w:numPr>
          <w:ilvl w:val="0"/>
          <w:numId w:val="1"/>
        </w:numPr>
        <w:spacing w:after="120"/>
        <w:rPr>
          <w:rFonts w:cstheme="minorHAnsi"/>
          <w:b/>
          <w:bCs/>
          <w:sz w:val="22"/>
          <w:szCs w:val="22"/>
        </w:rPr>
      </w:pPr>
      <w:r w:rsidRPr="00BD6D7B">
        <w:rPr>
          <w:rFonts w:cstheme="minorHAnsi"/>
          <w:b/>
          <w:bCs/>
          <w:sz w:val="22"/>
          <w:szCs w:val="22"/>
        </w:rPr>
        <w:t xml:space="preserve">Applicants who previously received funding from the City must report the status of that funding, including actual accomplishments, previous Monitoring results and any outstanding findings or concerns. Applicants with open Monitoring Findings with the City that are unable to be resolved prior to the deadline for funding applications will be ineligible to apply for this RFA. </w:t>
      </w:r>
    </w:p>
    <w:p w14:paraId="57DEC4E2" w14:textId="77777777" w:rsidR="007D258E" w:rsidRPr="00BD6D7B" w:rsidRDefault="007D258E" w:rsidP="007D258E">
      <w:pPr>
        <w:numPr>
          <w:ilvl w:val="0"/>
          <w:numId w:val="1"/>
        </w:numPr>
        <w:tabs>
          <w:tab w:val="left" w:pos="14"/>
          <w:tab w:val="left" w:pos="727"/>
          <w:tab w:val="left" w:pos="1440"/>
          <w:tab w:val="left" w:pos="2152"/>
          <w:tab w:val="left" w:pos="2865"/>
          <w:tab w:val="left" w:pos="3600"/>
          <w:tab w:val="left" w:pos="4291"/>
          <w:tab w:val="left" w:pos="5004"/>
          <w:tab w:val="left" w:pos="5716"/>
          <w:tab w:val="left" w:leader="dot" w:pos="6480"/>
        </w:tabs>
        <w:suppressAutoHyphens/>
        <w:spacing w:after="120"/>
        <w:ind w:right="-86"/>
        <w:rPr>
          <w:rFonts w:eastAsiaTheme="minorHAnsi" w:cstheme="minorHAnsi"/>
          <w:b/>
          <w:spacing w:val="-3"/>
          <w:sz w:val="22"/>
          <w:szCs w:val="22"/>
          <w:u w:val="single"/>
        </w:rPr>
      </w:pPr>
      <w:r w:rsidRPr="00BD6D7B">
        <w:rPr>
          <w:rFonts w:eastAsiaTheme="minorHAnsi" w:cstheme="minorHAnsi"/>
          <w:spacing w:val="-3"/>
          <w:sz w:val="22"/>
          <w:szCs w:val="22"/>
        </w:rPr>
        <w:t xml:space="preserve">Questions regarding the City of Tampa Small Local Business Enterprise (SLBE) and/or Woman/Minority Business Enterprise (WMBE) programs should be referred to: </w:t>
      </w:r>
      <w:r w:rsidRPr="00BD6D7B">
        <w:rPr>
          <w:rFonts w:eastAsiaTheme="minorHAnsi" w:cstheme="minorHAnsi"/>
          <w:b/>
          <w:spacing w:val="-3"/>
          <w:sz w:val="22"/>
          <w:szCs w:val="22"/>
          <w:u w:val="single"/>
        </w:rPr>
        <w:t xml:space="preserve">MINORITY AND SMALL BUSINESS DEVELOPMENT OFFICE – PHONE (813) 274-5512 Or CLICK ON - </w:t>
      </w:r>
      <w:hyperlink r:id="rId7" w:history="1">
        <w:r w:rsidRPr="00BD6D7B">
          <w:rPr>
            <w:rFonts w:eastAsiaTheme="minorHAnsi" w:cstheme="minorHAnsi"/>
            <w:color w:val="0000FF"/>
            <w:sz w:val="22"/>
            <w:szCs w:val="22"/>
            <w:u w:val="single"/>
          </w:rPr>
          <w:t>MESSAGE CENTER</w:t>
        </w:r>
      </w:hyperlink>
    </w:p>
    <w:p w14:paraId="1834056B" w14:textId="77777777" w:rsidR="007D258E" w:rsidRPr="00BD6D7B" w:rsidRDefault="007D258E" w:rsidP="007D258E">
      <w:pPr>
        <w:numPr>
          <w:ilvl w:val="0"/>
          <w:numId w:val="1"/>
        </w:numPr>
        <w:contextualSpacing/>
        <w:rPr>
          <w:rFonts w:cstheme="minorHAnsi"/>
          <w:bCs/>
          <w:sz w:val="22"/>
          <w:szCs w:val="22"/>
        </w:rPr>
      </w:pPr>
      <w:r w:rsidRPr="00BD6D7B">
        <w:rPr>
          <w:rFonts w:cstheme="minorHAnsi"/>
          <w:bCs/>
          <w:sz w:val="22"/>
          <w:szCs w:val="22"/>
        </w:rPr>
        <w:t>All applicants approved for funding must attend a post-award conference with City staff and provide a project budget based on the 2021-2022</w:t>
      </w:r>
    </w:p>
    <w:p w14:paraId="1EC0A241" w14:textId="77777777" w:rsidR="007D258E" w:rsidRPr="00BD6D7B" w:rsidRDefault="007D258E" w:rsidP="007D258E">
      <w:pPr>
        <w:ind w:left="720"/>
        <w:rPr>
          <w:rFonts w:cstheme="minorHAnsi"/>
          <w:bCs/>
          <w:sz w:val="22"/>
          <w:szCs w:val="22"/>
        </w:rPr>
      </w:pPr>
    </w:p>
    <w:p w14:paraId="5F1D5CEC" w14:textId="77777777" w:rsidR="007D258E" w:rsidRPr="00BD6D7B" w:rsidRDefault="007D258E" w:rsidP="007D258E">
      <w:pPr>
        <w:numPr>
          <w:ilvl w:val="0"/>
          <w:numId w:val="1"/>
        </w:numPr>
        <w:spacing w:after="120"/>
        <w:rPr>
          <w:rFonts w:cstheme="minorHAnsi"/>
          <w:bCs/>
          <w:sz w:val="22"/>
          <w:szCs w:val="22"/>
        </w:rPr>
      </w:pPr>
      <w:r w:rsidRPr="00BD6D7B">
        <w:rPr>
          <w:rFonts w:cstheme="minorHAnsi"/>
          <w:bCs/>
          <w:sz w:val="22"/>
          <w:szCs w:val="22"/>
        </w:rPr>
        <w:lastRenderedPageBreak/>
        <w:t xml:space="preserve">Pending grant award amount. Additionally, policies and procedures, sample client files, and other documents may be requested in a form acceptable to the City prior to the post-award conference. </w:t>
      </w:r>
    </w:p>
    <w:p w14:paraId="0482A440" w14:textId="77777777" w:rsidR="007D258E" w:rsidRPr="00BD6D7B" w:rsidRDefault="007D258E" w:rsidP="007D258E">
      <w:pPr>
        <w:numPr>
          <w:ilvl w:val="0"/>
          <w:numId w:val="1"/>
        </w:numPr>
        <w:spacing w:after="120"/>
        <w:rPr>
          <w:rFonts w:cstheme="minorHAnsi"/>
          <w:bCs/>
          <w:sz w:val="22"/>
          <w:szCs w:val="22"/>
        </w:rPr>
      </w:pPr>
      <w:r w:rsidRPr="00BD6D7B">
        <w:rPr>
          <w:rFonts w:cstheme="minorHAnsi"/>
          <w:bCs/>
          <w:sz w:val="22"/>
          <w:szCs w:val="22"/>
        </w:rPr>
        <w:t>Projects must meet all applicable grant requirements of the U.S. Department of Housing and Urban Development (HUD).</w:t>
      </w:r>
    </w:p>
    <w:p w14:paraId="22E3EEEA" w14:textId="77777777" w:rsidR="007D258E" w:rsidRPr="00BD6D7B" w:rsidRDefault="007D258E" w:rsidP="007D258E">
      <w:pPr>
        <w:numPr>
          <w:ilvl w:val="0"/>
          <w:numId w:val="1"/>
        </w:numPr>
        <w:spacing w:after="120"/>
        <w:rPr>
          <w:rFonts w:cstheme="minorHAnsi"/>
          <w:bCs/>
          <w:sz w:val="22"/>
          <w:szCs w:val="22"/>
        </w:rPr>
      </w:pPr>
      <w:r w:rsidRPr="00BD6D7B">
        <w:rPr>
          <w:rFonts w:cstheme="minorHAnsi"/>
          <w:bCs/>
          <w:sz w:val="22"/>
          <w:szCs w:val="22"/>
        </w:rPr>
        <w:t>Applicants must demonstrate adequate management, fiscal controls and staffing capacity within its current organization to undertake the proposed project.</w:t>
      </w:r>
    </w:p>
    <w:p w14:paraId="1D513B4F" w14:textId="77777777" w:rsidR="007D258E" w:rsidRPr="00BD6D7B" w:rsidRDefault="007D258E" w:rsidP="007D258E">
      <w:pPr>
        <w:numPr>
          <w:ilvl w:val="0"/>
          <w:numId w:val="1"/>
        </w:numPr>
        <w:rPr>
          <w:rFonts w:cstheme="minorHAnsi"/>
          <w:bCs/>
          <w:sz w:val="22"/>
          <w:szCs w:val="22"/>
        </w:rPr>
      </w:pPr>
      <w:r w:rsidRPr="00BD6D7B">
        <w:rPr>
          <w:rFonts w:cstheme="minorHAnsi"/>
          <w:bCs/>
          <w:sz w:val="22"/>
          <w:szCs w:val="22"/>
        </w:rPr>
        <w:t>Applicants must report the status of all funds that are requested or proposed from other sources.</w:t>
      </w:r>
    </w:p>
    <w:p w14:paraId="505D174C" w14:textId="77777777" w:rsidR="007D258E" w:rsidRPr="00BD6D7B" w:rsidRDefault="007D258E" w:rsidP="007D258E">
      <w:pPr>
        <w:rPr>
          <w:rFonts w:cstheme="minorHAnsi"/>
          <w:b/>
          <w:bCs/>
          <w:sz w:val="22"/>
          <w:szCs w:val="22"/>
        </w:rPr>
      </w:pPr>
    </w:p>
    <w:p w14:paraId="1E539108" w14:textId="77777777" w:rsidR="007D258E" w:rsidRPr="00BD6D7B" w:rsidRDefault="007D258E" w:rsidP="007D258E">
      <w:pPr>
        <w:spacing w:after="240"/>
        <w:jc w:val="center"/>
        <w:rPr>
          <w:rFonts w:cstheme="minorHAnsi"/>
          <w:b/>
          <w:sz w:val="28"/>
          <w:szCs w:val="28"/>
        </w:rPr>
      </w:pPr>
      <w:r w:rsidRPr="00BD6D7B">
        <w:rPr>
          <w:rFonts w:cstheme="minorHAnsi"/>
          <w:b/>
          <w:sz w:val="28"/>
          <w:szCs w:val="28"/>
        </w:rPr>
        <w:t>Webinar Workshops</w:t>
      </w:r>
    </w:p>
    <w:p w14:paraId="06EFB242" w14:textId="77777777" w:rsidR="007D258E" w:rsidRPr="00BD6D7B" w:rsidRDefault="007D258E" w:rsidP="007D258E">
      <w:pPr>
        <w:rPr>
          <w:rFonts w:cstheme="minorHAnsi"/>
          <w:b/>
          <w:bCs/>
          <w:sz w:val="22"/>
          <w:szCs w:val="22"/>
        </w:rPr>
      </w:pPr>
      <w:r w:rsidRPr="00BD6D7B">
        <w:rPr>
          <w:rFonts w:cstheme="minorHAnsi"/>
          <w:b/>
          <w:bCs/>
          <w:sz w:val="22"/>
          <w:szCs w:val="22"/>
        </w:rPr>
        <w:t xml:space="preserve">Webinar Workshops will be available on our website </w:t>
      </w:r>
      <w:hyperlink r:id="rId8" w:history="1">
        <w:r w:rsidRPr="00BD6D7B">
          <w:rPr>
            <w:rFonts w:cstheme="minorHAnsi"/>
            <w:bCs/>
            <w:color w:val="0000FF"/>
            <w:sz w:val="22"/>
            <w:szCs w:val="22"/>
            <w:u w:val="single"/>
          </w:rPr>
          <w:t>www.tampagov.net/hcd from June 15</w:t>
        </w:r>
      </w:hyperlink>
      <w:r w:rsidRPr="00BD6D7B">
        <w:rPr>
          <w:rFonts w:cstheme="minorHAnsi"/>
          <w:b/>
          <w:bCs/>
          <w:sz w:val="22"/>
          <w:szCs w:val="22"/>
        </w:rPr>
        <w:t xml:space="preserve">, 2021 through </w:t>
      </w:r>
      <w:bookmarkStart w:id="1" w:name="_GoBack"/>
      <w:r w:rsidRPr="00BD6D7B">
        <w:rPr>
          <w:rFonts w:cstheme="minorHAnsi"/>
          <w:b/>
          <w:bCs/>
          <w:sz w:val="22"/>
          <w:szCs w:val="22"/>
        </w:rPr>
        <w:t>June</w:t>
      </w:r>
      <w:bookmarkEnd w:id="1"/>
      <w:r w:rsidRPr="00BD6D7B">
        <w:rPr>
          <w:rFonts w:cstheme="minorHAnsi"/>
          <w:b/>
          <w:bCs/>
          <w:sz w:val="22"/>
          <w:szCs w:val="22"/>
        </w:rPr>
        <w:t xml:space="preserve"> 25, 2021. </w:t>
      </w:r>
    </w:p>
    <w:p w14:paraId="349632FE" w14:textId="77777777" w:rsidR="007D258E" w:rsidRPr="00BD6D7B" w:rsidRDefault="007D258E" w:rsidP="007D258E">
      <w:pPr>
        <w:rPr>
          <w:rFonts w:cstheme="minorHAnsi"/>
          <w:b/>
          <w:sz w:val="22"/>
          <w:szCs w:val="22"/>
          <w:highlight w:val="yellow"/>
        </w:rPr>
      </w:pPr>
    </w:p>
    <w:p w14:paraId="012F09C7" w14:textId="77777777" w:rsidR="007D258E" w:rsidRPr="00BD6D7B" w:rsidRDefault="007D258E" w:rsidP="007D258E">
      <w:pPr>
        <w:spacing w:after="120"/>
        <w:rPr>
          <w:rFonts w:cstheme="minorHAnsi"/>
          <w:b/>
          <w:bCs/>
          <w:sz w:val="22"/>
          <w:szCs w:val="22"/>
        </w:rPr>
      </w:pPr>
      <w:r w:rsidRPr="00BD6D7B">
        <w:rPr>
          <w:rFonts w:cstheme="minorHAnsi"/>
          <w:b/>
          <w:sz w:val="22"/>
          <w:szCs w:val="22"/>
        </w:rPr>
        <w:t>Tentative Schedule of Events*</w:t>
      </w:r>
    </w:p>
    <w:tbl>
      <w:tblPr>
        <w:tblW w:w="9735" w:type="dxa"/>
        <w:tblInd w:w="-90" w:type="dxa"/>
        <w:tblCellMar>
          <w:left w:w="0" w:type="dxa"/>
          <w:right w:w="0" w:type="dxa"/>
        </w:tblCellMar>
        <w:tblLook w:val="0420" w:firstRow="1" w:lastRow="0" w:firstColumn="0" w:lastColumn="0" w:noHBand="0" w:noVBand="1"/>
      </w:tblPr>
      <w:tblGrid>
        <w:gridCol w:w="1890"/>
        <w:gridCol w:w="7845"/>
      </w:tblGrid>
      <w:tr w:rsidR="007D258E" w:rsidRPr="00BD6D7B" w14:paraId="4C9317AE" w14:textId="77777777" w:rsidTr="001400C1">
        <w:trPr>
          <w:trHeight w:val="144"/>
        </w:trPr>
        <w:tc>
          <w:tcPr>
            <w:tcW w:w="1890" w:type="dxa"/>
            <w:tcBorders>
              <w:top w:val="nil"/>
              <w:left w:val="nil"/>
              <w:bottom w:val="nil"/>
              <w:right w:val="nil"/>
            </w:tcBorders>
            <w:shd w:val="clear" w:color="auto" w:fill="auto"/>
            <w:tcMar>
              <w:top w:w="72" w:type="dxa"/>
              <w:left w:w="144" w:type="dxa"/>
              <w:bottom w:w="72" w:type="dxa"/>
              <w:right w:w="144" w:type="dxa"/>
            </w:tcMar>
            <w:hideMark/>
          </w:tcPr>
          <w:p w14:paraId="0496C00F" w14:textId="77777777" w:rsidR="007D258E" w:rsidRPr="00BD6D7B" w:rsidRDefault="007D258E" w:rsidP="007D258E">
            <w:pPr>
              <w:rPr>
                <w:rFonts w:cstheme="minorHAnsi"/>
                <w:bCs/>
                <w:sz w:val="22"/>
                <w:szCs w:val="22"/>
              </w:rPr>
            </w:pPr>
            <w:r w:rsidRPr="00BD6D7B">
              <w:rPr>
                <w:rFonts w:cstheme="minorHAnsi"/>
                <w:b/>
                <w:bCs/>
                <w:sz w:val="22"/>
                <w:szCs w:val="22"/>
              </w:rPr>
              <w:t xml:space="preserve">June 3, 2021 </w:t>
            </w:r>
          </w:p>
        </w:tc>
        <w:tc>
          <w:tcPr>
            <w:tcW w:w="7845" w:type="dxa"/>
            <w:tcBorders>
              <w:top w:val="nil"/>
              <w:left w:val="nil"/>
              <w:bottom w:val="nil"/>
              <w:right w:val="nil"/>
            </w:tcBorders>
            <w:shd w:val="clear" w:color="auto" w:fill="auto"/>
            <w:tcMar>
              <w:top w:w="72" w:type="dxa"/>
              <w:left w:w="144" w:type="dxa"/>
              <w:bottom w:w="72" w:type="dxa"/>
              <w:right w:w="144" w:type="dxa"/>
            </w:tcMar>
            <w:hideMark/>
          </w:tcPr>
          <w:p w14:paraId="2652ABBC" w14:textId="77777777" w:rsidR="007D258E" w:rsidRPr="00BD6D7B" w:rsidRDefault="007D258E" w:rsidP="007D258E">
            <w:pPr>
              <w:ind w:left="-146"/>
              <w:rPr>
                <w:rFonts w:cstheme="minorHAnsi"/>
                <w:bCs/>
                <w:sz w:val="22"/>
                <w:szCs w:val="22"/>
              </w:rPr>
            </w:pPr>
            <w:r w:rsidRPr="00BD6D7B">
              <w:rPr>
                <w:rFonts w:cstheme="minorHAnsi"/>
                <w:bCs/>
                <w:sz w:val="22"/>
                <w:szCs w:val="22"/>
              </w:rPr>
              <w:tab/>
              <w:t xml:space="preserve">Tampa City Council First Public Hearing- FY2022 Action Plan </w:t>
            </w:r>
          </w:p>
        </w:tc>
      </w:tr>
      <w:tr w:rsidR="007D258E" w:rsidRPr="00BD6D7B" w14:paraId="7D0687F4" w14:textId="77777777" w:rsidTr="001400C1">
        <w:trPr>
          <w:trHeight w:val="144"/>
        </w:trPr>
        <w:tc>
          <w:tcPr>
            <w:tcW w:w="1890" w:type="dxa"/>
            <w:tcBorders>
              <w:top w:val="nil"/>
              <w:left w:val="nil"/>
              <w:bottom w:val="nil"/>
              <w:right w:val="nil"/>
            </w:tcBorders>
            <w:shd w:val="clear" w:color="auto" w:fill="auto"/>
            <w:tcMar>
              <w:top w:w="72" w:type="dxa"/>
              <w:left w:w="144" w:type="dxa"/>
              <w:bottom w:w="72" w:type="dxa"/>
              <w:right w:w="144" w:type="dxa"/>
            </w:tcMar>
            <w:hideMark/>
          </w:tcPr>
          <w:p w14:paraId="42005A98" w14:textId="77777777" w:rsidR="007D258E" w:rsidRPr="00BD6D7B" w:rsidRDefault="007D258E" w:rsidP="007D258E">
            <w:pPr>
              <w:rPr>
                <w:rFonts w:cstheme="minorHAnsi"/>
                <w:bCs/>
                <w:sz w:val="22"/>
                <w:szCs w:val="22"/>
              </w:rPr>
            </w:pPr>
            <w:r w:rsidRPr="00BD6D7B">
              <w:rPr>
                <w:rFonts w:cstheme="minorHAnsi"/>
                <w:b/>
                <w:bCs/>
                <w:sz w:val="22"/>
                <w:szCs w:val="22"/>
              </w:rPr>
              <w:t xml:space="preserve">June 4, 2021 </w:t>
            </w:r>
          </w:p>
        </w:tc>
        <w:tc>
          <w:tcPr>
            <w:tcW w:w="7845" w:type="dxa"/>
            <w:tcBorders>
              <w:top w:val="nil"/>
              <w:left w:val="nil"/>
              <w:bottom w:val="nil"/>
              <w:right w:val="nil"/>
            </w:tcBorders>
            <w:shd w:val="clear" w:color="auto" w:fill="auto"/>
            <w:tcMar>
              <w:top w:w="72" w:type="dxa"/>
              <w:left w:w="144" w:type="dxa"/>
              <w:bottom w:w="72" w:type="dxa"/>
              <w:right w:w="144" w:type="dxa"/>
            </w:tcMar>
            <w:hideMark/>
          </w:tcPr>
          <w:p w14:paraId="22A05C6D" w14:textId="77777777" w:rsidR="007D258E" w:rsidRPr="00BD6D7B" w:rsidRDefault="007D258E" w:rsidP="007D258E">
            <w:pPr>
              <w:ind w:left="-146"/>
              <w:rPr>
                <w:rFonts w:cstheme="minorHAnsi"/>
                <w:bCs/>
                <w:sz w:val="22"/>
                <w:szCs w:val="22"/>
              </w:rPr>
            </w:pPr>
            <w:r w:rsidRPr="00BD6D7B">
              <w:rPr>
                <w:rFonts w:cstheme="minorHAnsi"/>
                <w:bCs/>
                <w:sz w:val="22"/>
                <w:szCs w:val="22"/>
              </w:rPr>
              <w:tab/>
              <w:t xml:space="preserve">RFA Release- CDBG, HOME </w:t>
            </w:r>
          </w:p>
        </w:tc>
      </w:tr>
      <w:tr w:rsidR="007D258E" w:rsidRPr="00BD6D7B" w14:paraId="74920FE2" w14:textId="77777777" w:rsidTr="001400C1">
        <w:trPr>
          <w:trHeight w:val="144"/>
        </w:trPr>
        <w:tc>
          <w:tcPr>
            <w:tcW w:w="1890" w:type="dxa"/>
            <w:tcBorders>
              <w:top w:val="nil"/>
              <w:left w:val="nil"/>
              <w:bottom w:val="nil"/>
              <w:right w:val="nil"/>
            </w:tcBorders>
            <w:shd w:val="clear" w:color="auto" w:fill="auto"/>
            <w:tcMar>
              <w:top w:w="72" w:type="dxa"/>
              <w:left w:w="144" w:type="dxa"/>
              <w:bottom w:w="72" w:type="dxa"/>
              <w:right w:w="144" w:type="dxa"/>
            </w:tcMar>
            <w:hideMark/>
          </w:tcPr>
          <w:p w14:paraId="7E9A8AFB" w14:textId="77777777" w:rsidR="007D258E" w:rsidRPr="00BD6D7B" w:rsidRDefault="007D258E" w:rsidP="007D258E">
            <w:pPr>
              <w:rPr>
                <w:rFonts w:cstheme="minorHAnsi"/>
                <w:bCs/>
                <w:sz w:val="22"/>
                <w:szCs w:val="22"/>
              </w:rPr>
            </w:pPr>
            <w:r w:rsidRPr="00BD6D7B">
              <w:rPr>
                <w:rFonts w:cstheme="minorHAnsi"/>
                <w:b/>
                <w:bCs/>
                <w:sz w:val="22"/>
                <w:szCs w:val="22"/>
              </w:rPr>
              <w:t>June 15, 2021</w:t>
            </w:r>
          </w:p>
        </w:tc>
        <w:tc>
          <w:tcPr>
            <w:tcW w:w="7845" w:type="dxa"/>
            <w:tcBorders>
              <w:top w:val="nil"/>
              <w:left w:val="nil"/>
              <w:bottom w:val="nil"/>
              <w:right w:val="nil"/>
            </w:tcBorders>
            <w:shd w:val="clear" w:color="auto" w:fill="auto"/>
            <w:tcMar>
              <w:top w:w="72" w:type="dxa"/>
              <w:left w:w="144" w:type="dxa"/>
              <w:bottom w:w="72" w:type="dxa"/>
              <w:right w:w="144" w:type="dxa"/>
            </w:tcMar>
            <w:hideMark/>
          </w:tcPr>
          <w:p w14:paraId="09D2BC64" w14:textId="77777777" w:rsidR="007D258E" w:rsidRPr="00BD6D7B" w:rsidRDefault="007D258E" w:rsidP="007D258E">
            <w:pPr>
              <w:ind w:left="-146"/>
              <w:rPr>
                <w:rFonts w:cstheme="minorHAnsi"/>
                <w:bCs/>
                <w:sz w:val="22"/>
                <w:szCs w:val="22"/>
              </w:rPr>
            </w:pPr>
            <w:r w:rsidRPr="00BD6D7B">
              <w:rPr>
                <w:rFonts w:cstheme="minorHAnsi"/>
                <w:bCs/>
                <w:sz w:val="22"/>
                <w:szCs w:val="22"/>
              </w:rPr>
              <w:tab/>
              <w:t xml:space="preserve">Technical Assistance Virtual Workshops </w:t>
            </w:r>
          </w:p>
        </w:tc>
      </w:tr>
      <w:tr w:rsidR="007D258E" w:rsidRPr="00BD6D7B" w14:paraId="5073CCB5" w14:textId="77777777" w:rsidTr="001400C1">
        <w:trPr>
          <w:trHeight w:val="144"/>
        </w:trPr>
        <w:tc>
          <w:tcPr>
            <w:tcW w:w="1890" w:type="dxa"/>
            <w:tcBorders>
              <w:top w:val="nil"/>
              <w:left w:val="nil"/>
              <w:bottom w:val="nil"/>
              <w:right w:val="nil"/>
            </w:tcBorders>
            <w:shd w:val="clear" w:color="auto" w:fill="auto"/>
            <w:tcMar>
              <w:top w:w="72" w:type="dxa"/>
              <w:left w:w="144" w:type="dxa"/>
              <w:bottom w:w="72" w:type="dxa"/>
              <w:right w:w="144" w:type="dxa"/>
            </w:tcMar>
            <w:hideMark/>
          </w:tcPr>
          <w:p w14:paraId="22783CDA" w14:textId="77777777" w:rsidR="007D258E" w:rsidRPr="00BD6D7B" w:rsidRDefault="007D258E" w:rsidP="007D258E">
            <w:pPr>
              <w:rPr>
                <w:rFonts w:cstheme="minorHAnsi"/>
                <w:bCs/>
                <w:sz w:val="22"/>
                <w:szCs w:val="22"/>
              </w:rPr>
            </w:pPr>
            <w:r w:rsidRPr="00BD6D7B">
              <w:rPr>
                <w:rFonts w:cstheme="minorHAnsi"/>
                <w:b/>
                <w:bCs/>
                <w:sz w:val="22"/>
                <w:szCs w:val="22"/>
              </w:rPr>
              <w:t>June 18, 2021</w:t>
            </w:r>
          </w:p>
        </w:tc>
        <w:tc>
          <w:tcPr>
            <w:tcW w:w="7845" w:type="dxa"/>
            <w:tcBorders>
              <w:top w:val="nil"/>
              <w:left w:val="nil"/>
              <w:bottom w:val="nil"/>
              <w:right w:val="nil"/>
            </w:tcBorders>
            <w:shd w:val="clear" w:color="auto" w:fill="auto"/>
            <w:tcMar>
              <w:top w:w="72" w:type="dxa"/>
              <w:left w:w="144" w:type="dxa"/>
              <w:bottom w:w="72" w:type="dxa"/>
              <w:right w:w="144" w:type="dxa"/>
            </w:tcMar>
            <w:hideMark/>
          </w:tcPr>
          <w:p w14:paraId="79C33276" w14:textId="77777777" w:rsidR="007D258E" w:rsidRPr="00BD6D7B" w:rsidRDefault="007D258E" w:rsidP="007D258E">
            <w:pPr>
              <w:ind w:left="-146"/>
              <w:rPr>
                <w:rFonts w:cstheme="minorHAnsi"/>
                <w:bCs/>
                <w:sz w:val="22"/>
                <w:szCs w:val="22"/>
              </w:rPr>
            </w:pPr>
            <w:r w:rsidRPr="00BD6D7B">
              <w:rPr>
                <w:rFonts w:cstheme="minorHAnsi"/>
                <w:bCs/>
                <w:sz w:val="22"/>
                <w:szCs w:val="22"/>
              </w:rPr>
              <w:tab/>
              <w:t xml:space="preserve">Workshop questions Due </w:t>
            </w:r>
          </w:p>
        </w:tc>
      </w:tr>
      <w:tr w:rsidR="007D258E" w:rsidRPr="00BD6D7B" w14:paraId="6839AB46" w14:textId="77777777" w:rsidTr="001400C1">
        <w:trPr>
          <w:trHeight w:val="144"/>
        </w:trPr>
        <w:tc>
          <w:tcPr>
            <w:tcW w:w="1890" w:type="dxa"/>
            <w:tcBorders>
              <w:top w:val="nil"/>
              <w:left w:val="nil"/>
              <w:bottom w:val="nil"/>
              <w:right w:val="nil"/>
            </w:tcBorders>
            <w:shd w:val="clear" w:color="auto" w:fill="auto"/>
            <w:tcMar>
              <w:top w:w="72" w:type="dxa"/>
              <w:left w:w="144" w:type="dxa"/>
              <w:bottom w:w="72" w:type="dxa"/>
              <w:right w:w="144" w:type="dxa"/>
            </w:tcMar>
            <w:hideMark/>
          </w:tcPr>
          <w:p w14:paraId="05810EB4" w14:textId="77777777" w:rsidR="007D258E" w:rsidRPr="00BD6D7B" w:rsidRDefault="007D258E" w:rsidP="007D258E">
            <w:pPr>
              <w:rPr>
                <w:rFonts w:cstheme="minorHAnsi"/>
                <w:bCs/>
                <w:sz w:val="22"/>
                <w:szCs w:val="22"/>
              </w:rPr>
            </w:pPr>
            <w:r w:rsidRPr="00BD6D7B">
              <w:rPr>
                <w:rFonts w:cstheme="minorHAnsi"/>
                <w:b/>
                <w:bCs/>
                <w:sz w:val="22"/>
                <w:szCs w:val="22"/>
              </w:rPr>
              <w:t>June 25, 2021</w:t>
            </w:r>
          </w:p>
        </w:tc>
        <w:tc>
          <w:tcPr>
            <w:tcW w:w="7845" w:type="dxa"/>
            <w:tcBorders>
              <w:top w:val="nil"/>
              <w:left w:val="nil"/>
              <w:bottom w:val="nil"/>
              <w:right w:val="nil"/>
            </w:tcBorders>
            <w:shd w:val="clear" w:color="auto" w:fill="auto"/>
            <w:tcMar>
              <w:top w:w="72" w:type="dxa"/>
              <w:left w:w="144" w:type="dxa"/>
              <w:bottom w:w="72" w:type="dxa"/>
              <w:right w:w="144" w:type="dxa"/>
            </w:tcMar>
            <w:hideMark/>
          </w:tcPr>
          <w:p w14:paraId="431DC5CA" w14:textId="77777777" w:rsidR="007D258E" w:rsidRPr="00BD6D7B" w:rsidRDefault="007D258E" w:rsidP="007D258E">
            <w:pPr>
              <w:ind w:left="-146"/>
              <w:rPr>
                <w:rFonts w:cstheme="minorHAnsi"/>
                <w:bCs/>
                <w:sz w:val="22"/>
                <w:szCs w:val="22"/>
              </w:rPr>
            </w:pPr>
            <w:r w:rsidRPr="00BD6D7B">
              <w:rPr>
                <w:rFonts w:cstheme="minorHAnsi"/>
                <w:bCs/>
                <w:sz w:val="22"/>
                <w:szCs w:val="22"/>
              </w:rPr>
              <w:tab/>
              <w:t xml:space="preserve">RFA Submission Deadlines (All programs) </w:t>
            </w:r>
          </w:p>
        </w:tc>
      </w:tr>
      <w:tr w:rsidR="007D258E" w:rsidRPr="00BD6D7B" w14:paraId="02488756" w14:textId="77777777" w:rsidTr="001400C1">
        <w:trPr>
          <w:trHeight w:val="144"/>
        </w:trPr>
        <w:tc>
          <w:tcPr>
            <w:tcW w:w="1890" w:type="dxa"/>
            <w:tcBorders>
              <w:top w:val="nil"/>
              <w:left w:val="nil"/>
              <w:bottom w:val="nil"/>
              <w:right w:val="nil"/>
            </w:tcBorders>
            <w:shd w:val="clear" w:color="auto" w:fill="auto"/>
            <w:tcMar>
              <w:top w:w="72" w:type="dxa"/>
              <w:left w:w="144" w:type="dxa"/>
              <w:bottom w:w="72" w:type="dxa"/>
              <w:right w:w="144" w:type="dxa"/>
            </w:tcMar>
            <w:hideMark/>
          </w:tcPr>
          <w:p w14:paraId="076C94EB" w14:textId="77777777" w:rsidR="007D258E" w:rsidRPr="00BD6D7B" w:rsidRDefault="007D258E" w:rsidP="007D258E">
            <w:pPr>
              <w:rPr>
                <w:rFonts w:cstheme="minorHAnsi"/>
                <w:bCs/>
                <w:sz w:val="22"/>
                <w:szCs w:val="22"/>
              </w:rPr>
            </w:pPr>
            <w:r w:rsidRPr="00BD6D7B">
              <w:rPr>
                <w:rFonts w:cstheme="minorHAnsi"/>
                <w:b/>
                <w:bCs/>
                <w:sz w:val="22"/>
                <w:szCs w:val="22"/>
              </w:rPr>
              <w:t xml:space="preserve">June 29, 2021 </w:t>
            </w:r>
          </w:p>
        </w:tc>
        <w:tc>
          <w:tcPr>
            <w:tcW w:w="7845" w:type="dxa"/>
            <w:tcBorders>
              <w:top w:val="nil"/>
              <w:left w:val="nil"/>
              <w:bottom w:val="nil"/>
              <w:right w:val="nil"/>
            </w:tcBorders>
            <w:shd w:val="clear" w:color="auto" w:fill="auto"/>
            <w:tcMar>
              <w:top w:w="72" w:type="dxa"/>
              <w:left w:w="144" w:type="dxa"/>
              <w:bottom w:w="72" w:type="dxa"/>
              <w:right w:w="144" w:type="dxa"/>
            </w:tcMar>
            <w:hideMark/>
          </w:tcPr>
          <w:p w14:paraId="6B99B1D7" w14:textId="77777777" w:rsidR="007D258E" w:rsidRPr="00BD6D7B" w:rsidRDefault="007D258E" w:rsidP="007D258E">
            <w:pPr>
              <w:ind w:left="-146"/>
              <w:rPr>
                <w:rFonts w:cstheme="minorHAnsi"/>
                <w:bCs/>
                <w:sz w:val="22"/>
                <w:szCs w:val="22"/>
              </w:rPr>
            </w:pPr>
            <w:r w:rsidRPr="00BD6D7B">
              <w:rPr>
                <w:rFonts w:cstheme="minorHAnsi"/>
                <w:bCs/>
                <w:sz w:val="22"/>
                <w:szCs w:val="22"/>
              </w:rPr>
              <w:tab/>
              <w:t>30-day comment period begins</w:t>
            </w:r>
          </w:p>
        </w:tc>
      </w:tr>
      <w:tr w:rsidR="007D258E" w:rsidRPr="00BD6D7B" w14:paraId="5373EE67" w14:textId="77777777" w:rsidTr="001400C1">
        <w:trPr>
          <w:trHeight w:val="144"/>
        </w:trPr>
        <w:tc>
          <w:tcPr>
            <w:tcW w:w="1890" w:type="dxa"/>
            <w:tcBorders>
              <w:top w:val="nil"/>
              <w:left w:val="nil"/>
              <w:bottom w:val="nil"/>
              <w:right w:val="nil"/>
            </w:tcBorders>
            <w:shd w:val="clear" w:color="auto" w:fill="auto"/>
            <w:tcMar>
              <w:top w:w="72" w:type="dxa"/>
              <w:left w:w="144" w:type="dxa"/>
              <w:bottom w:w="72" w:type="dxa"/>
              <w:right w:w="144" w:type="dxa"/>
            </w:tcMar>
            <w:hideMark/>
          </w:tcPr>
          <w:p w14:paraId="337C9608" w14:textId="77777777" w:rsidR="007D258E" w:rsidRPr="00BD6D7B" w:rsidRDefault="007D258E" w:rsidP="007D258E">
            <w:pPr>
              <w:rPr>
                <w:rFonts w:cstheme="minorHAnsi"/>
                <w:bCs/>
                <w:sz w:val="22"/>
                <w:szCs w:val="22"/>
              </w:rPr>
            </w:pPr>
            <w:r w:rsidRPr="00BD6D7B">
              <w:rPr>
                <w:rFonts w:cstheme="minorHAnsi"/>
                <w:b/>
                <w:bCs/>
                <w:sz w:val="22"/>
                <w:szCs w:val="22"/>
              </w:rPr>
              <w:t xml:space="preserve">July 7, 2021 </w:t>
            </w:r>
          </w:p>
        </w:tc>
        <w:tc>
          <w:tcPr>
            <w:tcW w:w="7845" w:type="dxa"/>
            <w:tcBorders>
              <w:top w:val="nil"/>
              <w:left w:val="nil"/>
              <w:bottom w:val="nil"/>
              <w:right w:val="nil"/>
            </w:tcBorders>
            <w:shd w:val="clear" w:color="auto" w:fill="auto"/>
            <w:tcMar>
              <w:top w:w="72" w:type="dxa"/>
              <w:left w:w="144" w:type="dxa"/>
              <w:bottom w:w="72" w:type="dxa"/>
              <w:right w:w="144" w:type="dxa"/>
            </w:tcMar>
            <w:hideMark/>
          </w:tcPr>
          <w:p w14:paraId="4D9475B1" w14:textId="77777777" w:rsidR="007D258E" w:rsidRPr="00BD6D7B" w:rsidRDefault="007D258E" w:rsidP="007D258E">
            <w:pPr>
              <w:ind w:left="-146"/>
              <w:rPr>
                <w:rFonts w:cstheme="minorHAnsi"/>
                <w:bCs/>
                <w:sz w:val="22"/>
                <w:szCs w:val="22"/>
              </w:rPr>
            </w:pPr>
            <w:r w:rsidRPr="00BD6D7B">
              <w:rPr>
                <w:rFonts w:cstheme="minorHAnsi"/>
                <w:bCs/>
                <w:sz w:val="22"/>
                <w:szCs w:val="22"/>
              </w:rPr>
              <w:tab/>
              <w:t xml:space="preserve">Proposal Review and Recommendations </w:t>
            </w:r>
          </w:p>
        </w:tc>
      </w:tr>
      <w:tr w:rsidR="007D258E" w:rsidRPr="00BD6D7B" w14:paraId="07C43532" w14:textId="77777777" w:rsidTr="001400C1">
        <w:trPr>
          <w:trHeight w:val="144"/>
        </w:trPr>
        <w:tc>
          <w:tcPr>
            <w:tcW w:w="1890" w:type="dxa"/>
            <w:tcBorders>
              <w:top w:val="nil"/>
              <w:left w:val="nil"/>
              <w:bottom w:val="nil"/>
              <w:right w:val="nil"/>
            </w:tcBorders>
            <w:shd w:val="clear" w:color="auto" w:fill="auto"/>
            <w:tcMar>
              <w:top w:w="72" w:type="dxa"/>
              <w:left w:w="144" w:type="dxa"/>
              <w:bottom w:w="72" w:type="dxa"/>
              <w:right w:w="144" w:type="dxa"/>
            </w:tcMar>
            <w:hideMark/>
          </w:tcPr>
          <w:p w14:paraId="218DBCDD" w14:textId="77777777" w:rsidR="007D258E" w:rsidRPr="00BD6D7B" w:rsidRDefault="007D258E" w:rsidP="007D258E">
            <w:pPr>
              <w:rPr>
                <w:rFonts w:cstheme="minorHAnsi"/>
                <w:bCs/>
                <w:sz w:val="22"/>
                <w:szCs w:val="22"/>
              </w:rPr>
            </w:pPr>
            <w:r w:rsidRPr="00BD6D7B">
              <w:rPr>
                <w:rFonts w:cstheme="minorHAnsi"/>
                <w:b/>
                <w:bCs/>
                <w:sz w:val="22"/>
                <w:szCs w:val="22"/>
              </w:rPr>
              <w:t xml:space="preserve">July 15, 2021 </w:t>
            </w:r>
          </w:p>
        </w:tc>
        <w:tc>
          <w:tcPr>
            <w:tcW w:w="7845" w:type="dxa"/>
            <w:tcBorders>
              <w:top w:val="nil"/>
              <w:left w:val="nil"/>
              <w:bottom w:val="nil"/>
              <w:right w:val="nil"/>
            </w:tcBorders>
            <w:shd w:val="clear" w:color="auto" w:fill="auto"/>
            <w:tcMar>
              <w:top w:w="72" w:type="dxa"/>
              <w:left w:w="144" w:type="dxa"/>
              <w:bottom w:w="72" w:type="dxa"/>
              <w:right w:w="144" w:type="dxa"/>
            </w:tcMar>
            <w:hideMark/>
          </w:tcPr>
          <w:p w14:paraId="55931CC9" w14:textId="77777777" w:rsidR="007D258E" w:rsidRPr="00BD6D7B" w:rsidRDefault="007D258E" w:rsidP="007D258E">
            <w:pPr>
              <w:ind w:left="-146"/>
              <w:rPr>
                <w:rFonts w:cstheme="minorHAnsi"/>
                <w:bCs/>
                <w:sz w:val="22"/>
                <w:szCs w:val="22"/>
              </w:rPr>
            </w:pPr>
            <w:r w:rsidRPr="00BD6D7B">
              <w:rPr>
                <w:rFonts w:cstheme="minorHAnsi"/>
                <w:bCs/>
                <w:sz w:val="22"/>
                <w:szCs w:val="22"/>
              </w:rPr>
              <w:tab/>
              <w:t xml:space="preserve">Draft Action Plan and Second Public Hearing </w:t>
            </w:r>
          </w:p>
        </w:tc>
      </w:tr>
      <w:tr w:rsidR="007D258E" w:rsidRPr="00BD6D7B" w14:paraId="3A1E201A" w14:textId="77777777" w:rsidTr="001400C1">
        <w:trPr>
          <w:trHeight w:val="144"/>
        </w:trPr>
        <w:tc>
          <w:tcPr>
            <w:tcW w:w="1890" w:type="dxa"/>
            <w:tcBorders>
              <w:top w:val="nil"/>
              <w:left w:val="nil"/>
              <w:bottom w:val="nil"/>
              <w:right w:val="nil"/>
            </w:tcBorders>
            <w:shd w:val="clear" w:color="auto" w:fill="auto"/>
            <w:tcMar>
              <w:top w:w="72" w:type="dxa"/>
              <w:left w:w="144" w:type="dxa"/>
              <w:bottom w:w="72" w:type="dxa"/>
              <w:right w:w="144" w:type="dxa"/>
            </w:tcMar>
            <w:hideMark/>
          </w:tcPr>
          <w:p w14:paraId="0D398167" w14:textId="77777777" w:rsidR="007D258E" w:rsidRPr="00BD6D7B" w:rsidRDefault="007D258E" w:rsidP="007D258E">
            <w:pPr>
              <w:rPr>
                <w:rFonts w:cstheme="minorHAnsi"/>
                <w:bCs/>
                <w:sz w:val="22"/>
                <w:szCs w:val="22"/>
              </w:rPr>
            </w:pPr>
            <w:r w:rsidRPr="00BD6D7B">
              <w:rPr>
                <w:rFonts w:cstheme="minorHAnsi"/>
                <w:b/>
                <w:bCs/>
                <w:sz w:val="22"/>
                <w:szCs w:val="22"/>
              </w:rPr>
              <w:t xml:space="preserve">July 29, 2021 </w:t>
            </w:r>
          </w:p>
        </w:tc>
        <w:tc>
          <w:tcPr>
            <w:tcW w:w="7845" w:type="dxa"/>
            <w:tcBorders>
              <w:top w:val="nil"/>
              <w:left w:val="nil"/>
              <w:bottom w:val="nil"/>
              <w:right w:val="nil"/>
            </w:tcBorders>
            <w:shd w:val="clear" w:color="auto" w:fill="auto"/>
            <w:tcMar>
              <w:top w:w="72" w:type="dxa"/>
              <w:left w:w="144" w:type="dxa"/>
              <w:bottom w:w="72" w:type="dxa"/>
              <w:right w:w="144" w:type="dxa"/>
            </w:tcMar>
            <w:hideMark/>
          </w:tcPr>
          <w:p w14:paraId="722615C5" w14:textId="77777777" w:rsidR="007D258E" w:rsidRPr="00BD6D7B" w:rsidRDefault="007D258E" w:rsidP="007D258E">
            <w:pPr>
              <w:ind w:left="-146"/>
              <w:rPr>
                <w:rFonts w:cstheme="minorHAnsi"/>
                <w:bCs/>
                <w:sz w:val="22"/>
                <w:szCs w:val="22"/>
              </w:rPr>
            </w:pPr>
            <w:r w:rsidRPr="00BD6D7B">
              <w:rPr>
                <w:rFonts w:cstheme="minorHAnsi"/>
                <w:bCs/>
                <w:sz w:val="22"/>
                <w:szCs w:val="22"/>
              </w:rPr>
              <w:tab/>
              <w:t xml:space="preserve">Council Approval of Plan </w:t>
            </w:r>
          </w:p>
        </w:tc>
      </w:tr>
      <w:tr w:rsidR="007D258E" w:rsidRPr="00BD6D7B" w14:paraId="6E71D72E" w14:textId="77777777" w:rsidTr="001400C1">
        <w:trPr>
          <w:trHeight w:val="144"/>
        </w:trPr>
        <w:tc>
          <w:tcPr>
            <w:tcW w:w="1890" w:type="dxa"/>
            <w:tcBorders>
              <w:top w:val="nil"/>
              <w:left w:val="nil"/>
              <w:bottom w:val="nil"/>
              <w:right w:val="nil"/>
            </w:tcBorders>
            <w:shd w:val="clear" w:color="auto" w:fill="auto"/>
            <w:tcMar>
              <w:top w:w="72" w:type="dxa"/>
              <w:left w:w="144" w:type="dxa"/>
              <w:bottom w:w="72" w:type="dxa"/>
              <w:right w:w="144" w:type="dxa"/>
            </w:tcMar>
            <w:hideMark/>
          </w:tcPr>
          <w:p w14:paraId="30C250E6" w14:textId="77777777" w:rsidR="007D258E" w:rsidRPr="00BD6D7B" w:rsidRDefault="007D258E" w:rsidP="007D258E">
            <w:pPr>
              <w:rPr>
                <w:rFonts w:cstheme="minorHAnsi"/>
                <w:bCs/>
                <w:sz w:val="22"/>
                <w:szCs w:val="22"/>
              </w:rPr>
            </w:pPr>
            <w:r w:rsidRPr="00BD6D7B">
              <w:rPr>
                <w:rFonts w:cstheme="minorHAnsi"/>
                <w:b/>
                <w:bCs/>
                <w:sz w:val="22"/>
                <w:szCs w:val="22"/>
              </w:rPr>
              <w:t xml:space="preserve">August 15, 2021 </w:t>
            </w:r>
          </w:p>
        </w:tc>
        <w:tc>
          <w:tcPr>
            <w:tcW w:w="7845" w:type="dxa"/>
            <w:tcBorders>
              <w:top w:val="nil"/>
              <w:left w:val="nil"/>
              <w:bottom w:val="nil"/>
              <w:right w:val="nil"/>
            </w:tcBorders>
            <w:shd w:val="clear" w:color="auto" w:fill="auto"/>
            <w:tcMar>
              <w:top w:w="72" w:type="dxa"/>
              <w:left w:w="144" w:type="dxa"/>
              <w:bottom w:w="72" w:type="dxa"/>
              <w:right w:w="144" w:type="dxa"/>
            </w:tcMar>
            <w:hideMark/>
          </w:tcPr>
          <w:p w14:paraId="29A65E06" w14:textId="77777777" w:rsidR="007D258E" w:rsidRPr="00BD6D7B" w:rsidRDefault="007D258E" w:rsidP="007D258E">
            <w:pPr>
              <w:ind w:left="-146"/>
              <w:rPr>
                <w:rFonts w:cstheme="minorHAnsi"/>
                <w:bCs/>
                <w:sz w:val="22"/>
                <w:szCs w:val="22"/>
              </w:rPr>
            </w:pPr>
            <w:r w:rsidRPr="00BD6D7B">
              <w:rPr>
                <w:rFonts w:cstheme="minorHAnsi"/>
                <w:bCs/>
                <w:sz w:val="22"/>
                <w:szCs w:val="22"/>
              </w:rPr>
              <w:tab/>
              <w:t>Final Plan submission to HUD</w:t>
            </w:r>
          </w:p>
        </w:tc>
      </w:tr>
      <w:tr w:rsidR="007D258E" w:rsidRPr="00BD6D7B" w14:paraId="3F33998D" w14:textId="77777777" w:rsidTr="001400C1">
        <w:trPr>
          <w:trHeight w:val="144"/>
        </w:trPr>
        <w:tc>
          <w:tcPr>
            <w:tcW w:w="1890" w:type="dxa"/>
            <w:tcBorders>
              <w:top w:val="nil"/>
              <w:left w:val="nil"/>
              <w:bottom w:val="nil"/>
              <w:right w:val="nil"/>
            </w:tcBorders>
            <w:shd w:val="clear" w:color="auto" w:fill="auto"/>
            <w:tcMar>
              <w:top w:w="72" w:type="dxa"/>
              <w:left w:w="144" w:type="dxa"/>
              <w:bottom w:w="72" w:type="dxa"/>
              <w:right w:w="144" w:type="dxa"/>
            </w:tcMar>
            <w:hideMark/>
          </w:tcPr>
          <w:p w14:paraId="2058F919" w14:textId="77777777" w:rsidR="007D258E" w:rsidRPr="00BD6D7B" w:rsidRDefault="007D258E" w:rsidP="007D258E">
            <w:pPr>
              <w:rPr>
                <w:rFonts w:cstheme="minorHAnsi"/>
                <w:bCs/>
                <w:sz w:val="22"/>
                <w:szCs w:val="22"/>
              </w:rPr>
            </w:pPr>
            <w:r w:rsidRPr="00BD6D7B">
              <w:rPr>
                <w:rFonts w:cstheme="minorHAnsi"/>
                <w:b/>
                <w:bCs/>
                <w:sz w:val="22"/>
                <w:szCs w:val="22"/>
              </w:rPr>
              <w:t xml:space="preserve">October 1, 2021 </w:t>
            </w:r>
          </w:p>
        </w:tc>
        <w:tc>
          <w:tcPr>
            <w:tcW w:w="7845" w:type="dxa"/>
            <w:tcBorders>
              <w:top w:val="nil"/>
              <w:left w:val="nil"/>
              <w:bottom w:val="nil"/>
              <w:right w:val="nil"/>
            </w:tcBorders>
            <w:shd w:val="clear" w:color="auto" w:fill="auto"/>
            <w:tcMar>
              <w:top w:w="72" w:type="dxa"/>
              <w:left w:w="144" w:type="dxa"/>
              <w:bottom w:w="72" w:type="dxa"/>
              <w:right w:w="144" w:type="dxa"/>
            </w:tcMar>
            <w:hideMark/>
          </w:tcPr>
          <w:p w14:paraId="1058F174" w14:textId="77777777" w:rsidR="007D258E" w:rsidRPr="00BD6D7B" w:rsidRDefault="007D258E" w:rsidP="007D258E">
            <w:pPr>
              <w:ind w:left="-146" w:right="-150"/>
              <w:rPr>
                <w:rFonts w:cstheme="minorHAnsi"/>
                <w:bCs/>
                <w:sz w:val="22"/>
                <w:szCs w:val="22"/>
              </w:rPr>
            </w:pPr>
            <w:r w:rsidRPr="00BD6D7B">
              <w:rPr>
                <w:rFonts w:cstheme="minorHAnsi"/>
                <w:bCs/>
                <w:sz w:val="22"/>
                <w:szCs w:val="22"/>
              </w:rPr>
              <w:tab/>
              <w:t>Fiscal Year 2022 begins. Contract period from October 1, 2021 to September 30, 2022</w:t>
            </w:r>
          </w:p>
        </w:tc>
      </w:tr>
    </w:tbl>
    <w:p w14:paraId="399688B8" w14:textId="77777777" w:rsidR="00130FB5" w:rsidRPr="00BD6D7B" w:rsidRDefault="00130FB5" w:rsidP="00886B12">
      <w:pPr>
        <w:spacing w:after="4680"/>
        <w:rPr>
          <w:rFonts w:cstheme="minorHAnsi"/>
        </w:rPr>
      </w:pPr>
    </w:p>
    <w:p w14:paraId="5F07D428" w14:textId="77777777" w:rsidR="00886B12" w:rsidRPr="00BD6D7B" w:rsidRDefault="008F09E3" w:rsidP="008F09E3">
      <w:pPr>
        <w:spacing w:after="240"/>
        <w:jc w:val="center"/>
        <w:rPr>
          <w:rFonts w:cstheme="minorHAnsi"/>
          <w:b/>
          <w:bCs/>
          <w:sz w:val="28"/>
          <w:szCs w:val="28"/>
        </w:rPr>
      </w:pPr>
      <w:r w:rsidRPr="00BD6D7B">
        <w:rPr>
          <w:rFonts w:cstheme="minorHAnsi"/>
          <w:b/>
          <w:bCs/>
          <w:sz w:val="28"/>
          <w:szCs w:val="28"/>
        </w:rPr>
        <w:lastRenderedPageBreak/>
        <w:t>INTRODUCTION</w:t>
      </w:r>
    </w:p>
    <w:p w14:paraId="4A62F027" w14:textId="77777777" w:rsidR="00E465A5" w:rsidRPr="00BD6D7B" w:rsidRDefault="00E465A5" w:rsidP="00E465A5">
      <w:pPr>
        <w:rPr>
          <w:rFonts w:cstheme="minorHAnsi"/>
          <w:b/>
          <w:sz w:val="22"/>
          <w:szCs w:val="22"/>
        </w:rPr>
      </w:pPr>
      <w:r w:rsidRPr="00BD6D7B">
        <w:rPr>
          <w:rFonts w:cstheme="minorHAnsi"/>
          <w:b/>
          <w:sz w:val="22"/>
          <w:szCs w:val="22"/>
        </w:rPr>
        <w:t>Community Development Block Grant (CDBG)</w:t>
      </w:r>
    </w:p>
    <w:p w14:paraId="50A3D80A" w14:textId="77777777" w:rsidR="00E465A5" w:rsidRPr="00BD6D7B" w:rsidRDefault="00E465A5" w:rsidP="00E465A5">
      <w:pPr>
        <w:spacing w:after="240"/>
        <w:jc w:val="both"/>
        <w:rPr>
          <w:rFonts w:cstheme="minorHAnsi"/>
          <w:color w:val="000000"/>
          <w:sz w:val="22"/>
          <w:szCs w:val="22"/>
        </w:rPr>
      </w:pPr>
      <w:r w:rsidRPr="00BD6D7B">
        <w:rPr>
          <w:rFonts w:cstheme="minorHAnsi"/>
          <w:color w:val="000000"/>
          <w:sz w:val="22"/>
          <w:szCs w:val="22"/>
        </w:rPr>
        <w:t xml:space="preserve">The City of Tampa solicits the submission of project proposals for funding consideration under the City of Tampa's Community Development Block Grant (CDBG) Program, based on annual entitlement from the U.S. Department of Housing and Urban Development. Approximately $500,000 is being made for Public Service funds to create a quality living environment that increases access to quality facilities and services, improve the safety and livability of neighborhoods, restore and preserve natural and conserve energy resources. </w:t>
      </w:r>
      <w:r w:rsidRPr="00BD6D7B">
        <w:rPr>
          <w:rFonts w:cstheme="minorHAnsi"/>
          <w:sz w:val="22"/>
          <w:szCs w:val="22"/>
        </w:rPr>
        <w:t xml:space="preserve">Approximately $1,500,000 in CDBG and $1,000,000 in HOME funding for Public Facilities is being made available to non-profit partners in the City of Tampa that provide public service assistance and or housing to low-moderate income families in Tampa.  </w:t>
      </w:r>
    </w:p>
    <w:p w14:paraId="38A3E999" w14:textId="77777777" w:rsidR="00E465A5" w:rsidRPr="00BD6D7B" w:rsidRDefault="00E465A5" w:rsidP="00E465A5">
      <w:pPr>
        <w:spacing w:after="240"/>
        <w:jc w:val="both"/>
        <w:rPr>
          <w:rFonts w:cstheme="minorHAnsi"/>
          <w:color w:val="000000"/>
          <w:sz w:val="22"/>
          <w:szCs w:val="22"/>
        </w:rPr>
      </w:pPr>
      <w:r w:rsidRPr="00BD6D7B">
        <w:rPr>
          <w:rFonts w:cstheme="minorHAnsi"/>
          <w:color w:val="000000"/>
          <w:sz w:val="22"/>
          <w:szCs w:val="22"/>
        </w:rPr>
        <w:t xml:space="preserve">The funds must be used to benefit low- and moderate-income persons (80% Area Median Income or below), low income areas, or to eliminate slum or blight conditions. CDBG funding cannot replace local funding of low-income activities but is meant to supplement other funding sources. </w:t>
      </w:r>
    </w:p>
    <w:p w14:paraId="034576FD" w14:textId="77777777" w:rsidR="00E465A5" w:rsidRPr="00BD6D7B" w:rsidRDefault="00E465A5" w:rsidP="00E465A5">
      <w:pPr>
        <w:spacing w:after="240"/>
        <w:jc w:val="both"/>
        <w:rPr>
          <w:rFonts w:cstheme="minorHAnsi"/>
          <w:color w:val="000000"/>
          <w:sz w:val="22"/>
          <w:szCs w:val="22"/>
        </w:rPr>
      </w:pPr>
      <w:r w:rsidRPr="00BD6D7B">
        <w:rPr>
          <w:rFonts w:cstheme="minorHAnsi"/>
          <w:color w:val="000000"/>
          <w:sz w:val="22"/>
          <w:szCs w:val="22"/>
        </w:rPr>
        <w:t>City of Tampa will not reimburse costs incurred in applying for CDBG funding. Beginning project costs before funds are officially released will result in project ineligibility and no reimbursement from the City of Tampa.</w:t>
      </w:r>
    </w:p>
    <w:p w14:paraId="1AF28AAD" w14:textId="77777777" w:rsidR="00E465A5" w:rsidRPr="00BD6D7B" w:rsidRDefault="00E465A5" w:rsidP="00E465A5">
      <w:pPr>
        <w:ind w:left="540" w:hanging="540"/>
        <w:rPr>
          <w:rFonts w:cstheme="minorHAnsi"/>
          <w:sz w:val="22"/>
          <w:szCs w:val="22"/>
        </w:rPr>
      </w:pPr>
      <w:r w:rsidRPr="00BD6D7B">
        <w:rPr>
          <w:rFonts w:cstheme="minorHAnsi"/>
          <w:sz w:val="22"/>
          <w:szCs w:val="22"/>
        </w:rPr>
        <w:t xml:space="preserve">More detailed information on the CDBG program can be found at U.S. Department of Housing </w:t>
      </w:r>
    </w:p>
    <w:p w14:paraId="65BEBC41" w14:textId="77777777" w:rsidR="00E465A5" w:rsidRPr="00BD6D7B" w:rsidRDefault="00E465A5" w:rsidP="00E465A5">
      <w:pPr>
        <w:spacing w:after="240"/>
        <w:ind w:left="547" w:hanging="547"/>
        <w:rPr>
          <w:rFonts w:cstheme="minorHAnsi"/>
          <w:sz w:val="22"/>
          <w:szCs w:val="22"/>
        </w:rPr>
      </w:pPr>
      <w:r w:rsidRPr="00BD6D7B">
        <w:rPr>
          <w:rFonts w:cstheme="minorHAnsi"/>
          <w:sz w:val="22"/>
          <w:szCs w:val="22"/>
        </w:rPr>
        <w:t xml:space="preserve">and Urban Development web site at the following address: </w:t>
      </w:r>
      <w:hyperlink r:id="rId9" w:history="1">
        <w:r w:rsidRPr="00BD6D7B">
          <w:rPr>
            <w:rFonts w:cstheme="minorHAnsi"/>
            <w:color w:val="0000FF"/>
            <w:sz w:val="22"/>
            <w:szCs w:val="22"/>
            <w:u w:val="single"/>
          </w:rPr>
          <w:t>https://www.hudexchange.info/</w:t>
        </w:r>
      </w:hyperlink>
    </w:p>
    <w:p w14:paraId="6148FD4D" w14:textId="77777777" w:rsidR="00E465A5" w:rsidRPr="00BD6D7B" w:rsidRDefault="00E465A5" w:rsidP="00E465A5">
      <w:pPr>
        <w:spacing w:after="240"/>
        <w:jc w:val="both"/>
        <w:rPr>
          <w:rFonts w:cstheme="minorHAnsi"/>
          <w:b/>
          <w:color w:val="000000"/>
          <w:sz w:val="22"/>
          <w:szCs w:val="22"/>
        </w:rPr>
      </w:pPr>
      <w:r w:rsidRPr="00BD6D7B">
        <w:rPr>
          <w:rFonts w:cstheme="minorHAnsi"/>
          <w:color w:val="000000"/>
          <w:sz w:val="22"/>
          <w:szCs w:val="22"/>
        </w:rPr>
        <w:t>The City of Tampa is currently accepting applications for the following projects under CDBG:</w:t>
      </w:r>
    </w:p>
    <w:p w14:paraId="482A5E32" w14:textId="77777777" w:rsidR="00E465A5" w:rsidRPr="00BD6D7B" w:rsidRDefault="00E465A5" w:rsidP="00E465A5">
      <w:pPr>
        <w:spacing w:after="120"/>
        <w:jc w:val="both"/>
        <w:rPr>
          <w:rFonts w:cstheme="minorHAnsi"/>
          <w:b/>
          <w:color w:val="000000"/>
          <w:sz w:val="22"/>
          <w:szCs w:val="22"/>
          <w:u w:val="single"/>
        </w:rPr>
      </w:pPr>
      <w:r w:rsidRPr="00BD6D7B">
        <w:rPr>
          <w:rFonts w:cstheme="minorHAnsi"/>
          <w:b/>
          <w:color w:val="000000"/>
          <w:sz w:val="22"/>
          <w:szCs w:val="22"/>
          <w:u w:val="single"/>
        </w:rPr>
        <w:t>CDBG Public Services</w:t>
      </w:r>
    </w:p>
    <w:p w14:paraId="1C6C7B3C" w14:textId="77777777" w:rsidR="00E465A5" w:rsidRPr="00BD6D7B" w:rsidRDefault="00E465A5" w:rsidP="00E465A5">
      <w:pPr>
        <w:spacing w:after="120"/>
        <w:jc w:val="both"/>
        <w:rPr>
          <w:rFonts w:cstheme="minorHAnsi"/>
          <w:color w:val="000000"/>
          <w:sz w:val="22"/>
          <w:szCs w:val="22"/>
        </w:rPr>
      </w:pPr>
      <w:r w:rsidRPr="00BD6D7B">
        <w:rPr>
          <w:rFonts w:cstheme="minorHAnsi"/>
          <w:color w:val="000000"/>
          <w:sz w:val="22"/>
          <w:szCs w:val="22"/>
        </w:rPr>
        <w:t>The purpose of Public Service funds is to create a quality living environment that increases access to quality facilities and services, improve the safety and livability of neighborhoods, restore and preserve natural and conserve energy resources.</w:t>
      </w:r>
    </w:p>
    <w:p w14:paraId="08C062D3" w14:textId="77777777" w:rsidR="00E465A5" w:rsidRPr="00BD6D7B" w:rsidRDefault="00E465A5" w:rsidP="00E465A5">
      <w:pPr>
        <w:tabs>
          <w:tab w:val="left" w:pos="2520"/>
        </w:tabs>
        <w:spacing w:after="120"/>
        <w:rPr>
          <w:rFonts w:cstheme="minorHAnsi"/>
          <w:color w:val="000000"/>
          <w:sz w:val="22"/>
          <w:szCs w:val="22"/>
        </w:rPr>
      </w:pPr>
      <w:r w:rsidRPr="00BD6D7B">
        <w:rPr>
          <w:rFonts w:cstheme="minorHAnsi"/>
          <w:b/>
          <w:bCs/>
          <w:sz w:val="22"/>
          <w:szCs w:val="22"/>
        </w:rPr>
        <w:t>FUNDING GUIDELINES:</w:t>
      </w:r>
      <w:r w:rsidRPr="00BD6D7B">
        <w:rPr>
          <w:rFonts w:cstheme="minorHAnsi"/>
          <w:b/>
          <w:bCs/>
          <w:sz w:val="22"/>
          <w:szCs w:val="22"/>
        </w:rPr>
        <w:tab/>
        <w:t xml:space="preserve">Minimum Request $100,000.00 and Minimum 100% match required </w:t>
      </w:r>
    </w:p>
    <w:p w14:paraId="579BEAB4" w14:textId="77777777" w:rsidR="00E465A5" w:rsidRPr="00BD6D7B" w:rsidRDefault="00E465A5" w:rsidP="00E465A5">
      <w:pPr>
        <w:autoSpaceDE w:val="0"/>
        <w:autoSpaceDN w:val="0"/>
        <w:rPr>
          <w:rFonts w:cstheme="minorHAnsi"/>
          <w:b/>
          <w:bCs/>
          <w:sz w:val="22"/>
          <w:szCs w:val="22"/>
        </w:rPr>
      </w:pPr>
      <w:r w:rsidRPr="00BD6D7B">
        <w:rPr>
          <w:rFonts w:cstheme="minorHAnsi"/>
          <w:b/>
          <w:bCs/>
          <w:sz w:val="22"/>
          <w:szCs w:val="22"/>
        </w:rPr>
        <w:t>The Public Service</w:t>
      </w:r>
      <w:r w:rsidRPr="00BD6D7B">
        <w:rPr>
          <w:rFonts w:cstheme="minorHAnsi"/>
          <w:b/>
          <w:bCs/>
          <w:i/>
          <w:iCs/>
          <w:sz w:val="22"/>
          <w:szCs w:val="22"/>
        </w:rPr>
        <w:t xml:space="preserve"> </w:t>
      </w:r>
      <w:r w:rsidRPr="00BD6D7B">
        <w:rPr>
          <w:rFonts w:cstheme="minorHAnsi"/>
          <w:b/>
          <w:bCs/>
          <w:sz w:val="22"/>
          <w:szCs w:val="22"/>
        </w:rPr>
        <w:t>must be one of the following:</w:t>
      </w:r>
    </w:p>
    <w:p w14:paraId="1387E21F" w14:textId="77777777" w:rsidR="00E465A5" w:rsidRPr="00BD6D7B" w:rsidRDefault="00E465A5" w:rsidP="00E465A5">
      <w:pPr>
        <w:numPr>
          <w:ilvl w:val="0"/>
          <w:numId w:val="3"/>
        </w:numPr>
        <w:autoSpaceDE w:val="0"/>
        <w:autoSpaceDN w:val="0"/>
        <w:adjustRightInd w:val="0"/>
        <w:rPr>
          <w:rFonts w:cstheme="minorHAnsi"/>
          <w:sz w:val="22"/>
          <w:szCs w:val="22"/>
        </w:rPr>
        <w:sectPr w:rsidR="00E465A5" w:rsidRPr="00BD6D7B" w:rsidSect="007D258E">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5EFA73DC" w14:textId="77777777" w:rsidR="00E465A5" w:rsidRPr="00BD6D7B" w:rsidRDefault="00E465A5" w:rsidP="00E465A5">
      <w:pPr>
        <w:numPr>
          <w:ilvl w:val="0"/>
          <w:numId w:val="3"/>
        </w:numPr>
        <w:autoSpaceDE w:val="0"/>
        <w:autoSpaceDN w:val="0"/>
        <w:adjustRightInd w:val="0"/>
        <w:rPr>
          <w:rFonts w:cstheme="minorHAnsi"/>
          <w:sz w:val="22"/>
          <w:szCs w:val="22"/>
        </w:rPr>
      </w:pPr>
      <w:r w:rsidRPr="00BD6D7B">
        <w:rPr>
          <w:rFonts w:cstheme="minorHAnsi"/>
          <w:sz w:val="22"/>
          <w:szCs w:val="22"/>
        </w:rPr>
        <w:t>Child Care</w:t>
      </w:r>
    </w:p>
    <w:p w14:paraId="493BAC64" w14:textId="77777777" w:rsidR="00E465A5" w:rsidRPr="00BD6D7B" w:rsidRDefault="00E465A5" w:rsidP="00E465A5">
      <w:pPr>
        <w:numPr>
          <w:ilvl w:val="0"/>
          <w:numId w:val="3"/>
        </w:numPr>
        <w:autoSpaceDE w:val="0"/>
        <w:autoSpaceDN w:val="0"/>
        <w:adjustRightInd w:val="0"/>
        <w:rPr>
          <w:rFonts w:cstheme="minorHAnsi"/>
          <w:sz w:val="22"/>
          <w:szCs w:val="22"/>
        </w:rPr>
      </w:pPr>
      <w:r w:rsidRPr="00BD6D7B">
        <w:rPr>
          <w:rFonts w:cstheme="minorHAnsi"/>
          <w:sz w:val="22"/>
          <w:szCs w:val="22"/>
        </w:rPr>
        <w:t>Health Care/Mental Health</w:t>
      </w:r>
    </w:p>
    <w:p w14:paraId="115160A2" w14:textId="77777777" w:rsidR="00E465A5" w:rsidRPr="00BD6D7B" w:rsidRDefault="00E465A5" w:rsidP="00E465A5">
      <w:pPr>
        <w:numPr>
          <w:ilvl w:val="0"/>
          <w:numId w:val="3"/>
        </w:numPr>
        <w:autoSpaceDE w:val="0"/>
        <w:autoSpaceDN w:val="0"/>
        <w:adjustRightInd w:val="0"/>
        <w:rPr>
          <w:rFonts w:cstheme="minorHAnsi"/>
          <w:sz w:val="22"/>
          <w:szCs w:val="22"/>
        </w:rPr>
      </w:pPr>
      <w:r w:rsidRPr="00BD6D7B">
        <w:rPr>
          <w:rFonts w:cstheme="minorHAnsi"/>
          <w:sz w:val="22"/>
          <w:szCs w:val="22"/>
        </w:rPr>
        <w:t xml:space="preserve">Job Training </w:t>
      </w:r>
    </w:p>
    <w:p w14:paraId="79F4D454" w14:textId="77777777" w:rsidR="00E465A5" w:rsidRPr="00BD6D7B" w:rsidRDefault="00E465A5" w:rsidP="00E465A5">
      <w:pPr>
        <w:numPr>
          <w:ilvl w:val="0"/>
          <w:numId w:val="3"/>
        </w:numPr>
        <w:autoSpaceDE w:val="0"/>
        <w:autoSpaceDN w:val="0"/>
        <w:adjustRightInd w:val="0"/>
        <w:rPr>
          <w:rFonts w:cstheme="minorHAnsi"/>
          <w:sz w:val="22"/>
          <w:szCs w:val="22"/>
        </w:rPr>
      </w:pPr>
      <w:r w:rsidRPr="00BD6D7B">
        <w:rPr>
          <w:rFonts w:cstheme="minorHAnsi"/>
          <w:sz w:val="22"/>
          <w:szCs w:val="22"/>
        </w:rPr>
        <w:t>Recreation Programs</w:t>
      </w:r>
      <w:r w:rsidRPr="00BD6D7B">
        <w:rPr>
          <w:rFonts w:cstheme="minorHAnsi"/>
          <w:sz w:val="22"/>
          <w:szCs w:val="22"/>
        </w:rPr>
        <w:tab/>
      </w:r>
      <w:r w:rsidRPr="00BD6D7B">
        <w:rPr>
          <w:rFonts w:cstheme="minorHAnsi"/>
          <w:sz w:val="22"/>
          <w:szCs w:val="22"/>
        </w:rPr>
        <w:tab/>
      </w:r>
      <w:r w:rsidRPr="00BD6D7B">
        <w:rPr>
          <w:rFonts w:cstheme="minorHAnsi"/>
          <w:sz w:val="22"/>
          <w:szCs w:val="22"/>
        </w:rPr>
        <w:tab/>
      </w:r>
      <w:r w:rsidRPr="00BD6D7B">
        <w:rPr>
          <w:rFonts w:cstheme="minorHAnsi"/>
          <w:sz w:val="22"/>
          <w:szCs w:val="22"/>
        </w:rPr>
        <w:tab/>
      </w:r>
    </w:p>
    <w:p w14:paraId="4082A489" w14:textId="77777777" w:rsidR="00E465A5" w:rsidRPr="00BD6D7B" w:rsidRDefault="00E465A5" w:rsidP="00E465A5">
      <w:pPr>
        <w:numPr>
          <w:ilvl w:val="0"/>
          <w:numId w:val="3"/>
        </w:numPr>
        <w:autoSpaceDE w:val="0"/>
        <w:autoSpaceDN w:val="0"/>
        <w:adjustRightInd w:val="0"/>
        <w:rPr>
          <w:rFonts w:cstheme="minorHAnsi"/>
          <w:sz w:val="22"/>
          <w:szCs w:val="22"/>
        </w:rPr>
      </w:pPr>
      <w:r w:rsidRPr="00BD6D7B">
        <w:rPr>
          <w:rFonts w:cstheme="minorHAnsi"/>
          <w:sz w:val="22"/>
          <w:szCs w:val="22"/>
        </w:rPr>
        <w:t>Education Programs</w:t>
      </w:r>
    </w:p>
    <w:p w14:paraId="6EEEE5B9" w14:textId="77777777" w:rsidR="00E465A5" w:rsidRPr="00BD6D7B" w:rsidRDefault="00E465A5" w:rsidP="00E465A5">
      <w:pPr>
        <w:numPr>
          <w:ilvl w:val="0"/>
          <w:numId w:val="3"/>
        </w:numPr>
        <w:autoSpaceDE w:val="0"/>
        <w:autoSpaceDN w:val="0"/>
        <w:adjustRightInd w:val="0"/>
        <w:rPr>
          <w:rFonts w:cstheme="minorHAnsi"/>
          <w:sz w:val="22"/>
          <w:szCs w:val="22"/>
        </w:rPr>
      </w:pPr>
      <w:r w:rsidRPr="00BD6D7B">
        <w:rPr>
          <w:rFonts w:cstheme="minorHAnsi"/>
          <w:sz w:val="22"/>
          <w:szCs w:val="22"/>
        </w:rPr>
        <w:t>Services for senior citizens</w:t>
      </w:r>
    </w:p>
    <w:p w14:paraId="5DEFCEC2" w14:textId="77777777" w:rsidR="00E465A5" w:rsidRPr="00BD6D7B" w:rsidRDefault="00E465A5" w:rsidP="00E465A5">
      <w:pPr>
        <w:numPr>
          <w:ilvl w:val="0"/>
          <w:numId w:val="3"/>
        </w:numPr>
        <w:autoSpaceDE w:val="0"/>
        <w:autoSpaceDN w:val="0"/>
        <w:adjustRightInd w:val="0"/>
        <w:rPr>
          <w:rFonts w:cstheme="minorHAnsi"/>
          <w:sz w:val="22"/>
          <w:szCs w:val="22"/>
        </w:rPr>
      </w:pPr>
      <w:r w:rsidRPr="00BD6D7B">
        <w:rPr>
          <w:rFonts w:cstheme="minorHAnsi"/>
          <w:sz w:val="22"/>
          <w:szCs w:val="22"/>
        </w:rPr>
        <w:t>Services for homeless persons</w:t>
      </w:r>
    </w:p>
    <w:p w14:paraId="53DBDFB0" w14:textId="77777777" w:rsidR="00E465A5" w:rsidRPr="00BD6D7B" w:rsidRDefault="00E465A5" w:rsidP="00E465A5">
      <w:pPr>
        <w:numPr>
          <w:ilvl w:val="0"/>
          <w:numId w:val="3"/>
        </w:numPr>
        <w:autoSpaceDE w:val="0"/>
        <w:autoSpaceDN w:val="0"/>
        <w:adjustRightInd w:val="0"/>
        <w:rPr>
          <w:rFonts w:cstheme="minorHAnsi"/>
          <w:sz w:val="22"/>
          <w:szCs w:val="22"/>
        </w:rPr>
      </w:pPr>
      <w:r w:rsidRPr="00BD6D7B">
        <w:rPr>
          <w:rFonts w:cstheme="minorHAnsi"/>
          <w:sz w:val="22"/>
          <w:szCs w:val="22"/>
        </w:rPr>
        <w:t>Drug abuse counseling and treatment</w:t>
      </w:r>
    </w:p>
    <w:p w14:paraId="35213C67" w14:textId="77777777" w:rsidR="00E465A5" w:rsidRPr="00BD6D7B" w:rsidRDefault="00E465A5" w:rsidP="00886B12">
      <w:pPr>
        <w:spacing w:after="4680"/>
        <w:jc w:val="center"/>
        <w:rPr>
          <w:rFonts w:cstheme="minorHAnsi"/>
          <w:b/>
          <w:bCs/>
          <w:sz w:val="28"/>
          <w:szCs w:val="28"/>
        </w:rPr>
        <w:sectPr w:rsidR="00E465A5" w:rsidRPr="00BD6D7B" w:rsidSect="00E465A5">
          <w:type w:val="continuous"/>
          <w:pgSz w:w="12240" w:h="15840"/>
          <w:pgMar w:top="1440" w:right="1440" w:bottom="1440" w:left="1440" w:header="720" w:footer="720" w:gutter="0"/>
          <w:cols w:num="2" w:space="720"/>
          <w:titlePg/>
          <w:docGrid w:linePitch="360"/>
        </w:sectPr>
      </w:pPr>
    </w:p>
    <w:p w14:paraId="5717109C" w14:textId="77777777" w:rsidR="00E465A5" w:rsidRPr="00BD6D7B" w:rsidRDefault="00E465A5" w:rsidP="00E465A5">
      <w:pPr>
        <w:spacing w:after="120"/>
        <w:rPr>
          <w:rFonts w:cstheme="minorHAnsi"/>
          <w:b/>
          <w:sz w:val="22"/>
          <w:szCs w:val="22"/>
          <w:u w:val="single"/>
        </w:rPr>
      </w:pPr>
      <w:r w:rsidRPr="00BD6D7B">
        <w:rPr>
          <w:rFonts w:cstheme="minorHAnsi"/>
          <w:b/>
          <w:sz w:val="22"/>
          <w:szCs w:val="22"/>
          <w:u w:val="single"/>
        </w:rPr>
        <w:t>CDBG Public Facilities</w:t>
      </w:r>
    </w:p>
    <w:p w14:paraId="2AE51EAB" w14:textId="77777777" w:rsidR="00E465A5" w:rsidRPr="00BD6D7B" w:rsidRDefault="00E465A5" w:rsidP="00E465A5">
      <w:pPr>
        <w:spacing w:after="120"/>
        <w:jc w:val="both"/>
        <w:rPr>
          <w:rFonts w:cstheme="minorHAnsi"/>
          <w:sz w:val="22"/>
          <w:szCs w:val="22"/>
        </w:rPr>
      </w:pPr>
      <w:r w:rsidRPr="00BD6D7B">
        <w:rPr>
          <w:rFonts w:cstheme="minorHAnsi"/>
          <w:sz w:val="22"/>
          <w:szCs w:val="22"/>
        </w:rPr>
        <w:t xml:space="preserve">The Public Facilities Program objective is to assist non-profit public service providers with construction, reconstruction and/or rehabilitation of facilities that benefit low to moderate-income residents of the City of Tampa.  All construction, reconstruction and/or rehabilitation will be carried out in compliance with City, State, County and Federal requirements. </w:t>
      </w:r>
    </w:p>
    <w:p w14:paraId="32D65279" w14:textId="77777777" w:rsidR="00E465A5" w:rsidRPr="00BD6D7B" w:rsidRDefault="00E465A5" w:rsidP="00E465A5">
      <w:pPr>
        <w:spacing w:after="120"/>
        <w:jc w:val="both"/>
        <w:rPr>
          <w:rFonts w:eastAsia="Calibri" w:cstheme="minorHAnsi"/>
          <w:color w:val="000000"/>
          <w:sz w:val="22"/>
          <w:szCs w:val="22"/>
        </w:rPr>
      </w:pPr>
      <w:r w:rsidRPr="00BD6D7B">
        <w:rPr>
          <w:rFonts w:cstheme="minorHAnsi"/>
          <w:color w:val="000000"/>
          <w:sz w:val="22"/>
          <w:szCs w:val="22"/>
        </w:rPr>
        <w:t xml:space="preserve">The funds must be used to benefit individuals/families at 80% Area Median Income or below. funding cannot replace local funding of low-income activities but is meant to supplement other funding sources. The City of Tampa will not reimburse costs incurred in applying for funding.  Project costs incurred before funds are officially released will result in project ineligibility and no reimbursement from the City of </w:t>
      </w:r>
      <w:r w:rsidRPr="00BD6D7B">
        <w:rPr>
          <w:rFonts w:cstheme="minorHAnsi"/>
          <w:color w:val="000000"/>
          <w:sz w:val="22"/>
          <w:szCs w:val="22"/>
        </w:rPr>
        <w:lastRenderedPageBreak/>
        <w:t>Tampa.</w:t>
      </w:r>
      <w:r w:rsidRPr="00BD6D7B">
        <w:rPr>
          <w:rFonts w:eastAsia="Calibri" w:cstheme="minorHAnsi"/>
          <w:color w:val="000000"/>
          <w:sz w:val="22"/>
          <w:szCs w:val="22"/>
        </w:rPr>
        <w:t xml:space="preserve"> The Applicant should submit a construction budget to include funding sources for the improvements indicating which funds are committed to the project (documented).</w:t>
      </w:r>
    </w:p>
    <w:p w14:paraId="6326C951" w14:textId="77777777" w:rsidR="00E465A5" w:rsidRPr="00BD6D7B" w:rsidRDefault="00E465A5" w:rsidP="00E465A5">
      <w:pPr>
        <w:tabs>
          <w:tab w:val="left" w:pos="2520"/>
        </w:tabs>
        <w:rPr>
          <w:rFonts w:cstheme="minorHAnsi"/>
          <w:b/>
          <w:bCs/>
          <w:sz w:val="22"/>
          <w:szCs w:val="22"/>
        </w:rPr>
      </w:pPr>
      <w:r w:rsidRPr="00BD6D7B">
        <w:rPr>
          <w:rFonts w:cstheme="minorHAnsi"/>
          <w:b/>
          <w:bCs/>
          <w:sz w:val="22"/>
          <w:szCs w:val="22"/>
        </w:rPr>
        <w:t>FUNDING GUIDELINES:</w:t>
      </w:r>
      <w:r w:rsidRPr="00BD6D7B">
        <w:rPr>
          <w:rFonts w:cstheme="minorHAnsi"/>
          <w:b/>
          <w:bCs/>
          <w:sz w:val="22"/>
          <w:szCs w:val="22"/>
        </w:rPr>
        <w:tab/>
        <w:t>Minimum Request $100,000.00 Maximum request $1,000,000.00</w:t>
      </w:r>
    </w:p>
    <w:p w14:paraId="62060EB3" w14:textId="77777777" w:rsidR="008F09E3" w:rsidRPr="00BD6D7B" w:rsidRDefault="00E465A5" w:rsidP="00E465A5">
      <w:pPr>
        <w:tabs>
          <w:tab w:val="left" w:pos="636"/>
          <w:tab w:val="left" w:pos="2520"/>
        </w:tabs>
        <w:spacing w:after="120"/>
        <w:rPr>
          <w:rFonts w:cstheme="minorHAnsi"/>
          <w:b/>
          <w:bCs/>
          <w:sz w:val="22"/>
          <w:szCs w:val="22"/>
        </w:rPr>
      </w:pPr>
      <w:r w:rsidRPr="00BD6D7B">
        <w:rPr>
          <w:rFonts w:cstheme="minorHAnsi"/>
          <w:b/>
          <w:bCs/>
          <w:sz w:val="22"/>
          <w:szCs w:val="22"/>
        </w:rPr>
        <w:tab/>
      </w:r>
      <w:r w:rsidRPr="00BD6D7B">
        <w:rPr>
          <w:rFonts w:cstheme="minorHAnsi"/>
          <w:b/>
          <w:bCs/>
          <w:sz w:val="22"/>
          <w:szCs w:val="22"/>
        </w:rPr>
        <w:tab/>
        <w:t>Minimum 50% match required</w:t>
      </w:r>
    </w:p>
    <w:p w14:paraId="1D6EE6E9" w14:textId="77777777" w:rsidR="00E465A5" w:rsidRPr="00BD6D7B" w:rsidRDefault="00E465A5" w:rsidP="00E465A5">
      <w:pPr>
        <w:spacing w:after="120"/>
        <w:jc w:val="both"/>
        <w:rPr>
          <w:rFonts w:cstheme="minorHAnsi"/>
          <w:color w:val="000000"/>
          <w:sz w:val="22"/>
          <w:szCs w:val="22"/>
        </w:rPr>
      </w:pPr>
      <w:r w:rsidRPr="00BD6D7B">
        <w:rPr>
          <w:rFonts w:cstheme="minorHAnsi"/>
          <w:b/>
          <w:bCs/>
          <w:sz w:val="22"/>
          <w:szCs w:val="22"/>
        </w:rPr>
        <w:t>Priority will be given to facilities that primarily assist homeless individuals and families.</w:t>
      </w:r>
    </w:p>
    <w:p w14:paraId="429D321D" w14:textId="77777777" w:rsidR="00E465A5" w:rsidRPr="00BD6D7B" w:rsidRDefault="00E465A5" w:rsidP="00E465A5">
      <w:pPr>
        <w:autoSpaceDE w:val="0"/>
        <w:autoSpaceDN w:val="0"/>
        <w:adjustRightInd w:val="0"/>
        <w:rPr>
          <w:rFonts w:cstheme="minorHAnsi"/>
          <w:b/>
          <w:bCs/>
          <w:sz w:val="22"/>
          <w:szCs w:val="22"/>
        </w:rPr>
      </w:pPr>
      <w:r w:rsidRPr="00BD6D7B">
        <w:rPr>
          <w:rFonts w:cstheme="minorHAnsi"/>
          <w:b/>
          <w:bCs/>
          <w:sz w:val="22"/>
          <w:szCs w:val="22"/>
        </w:rPr>
        <w:t>ELIGIBLE ACTIVITIES</w:t>
      </w:r>
    </w:p>
    <w:p w14:paraId="23986897" w14:textId="77777777" w:rsidR="00E465A5" w:rsidRPr="00BD6D7B" w:rsidRDefault="00E465A5" w:rsidP="00E465A5">
      <w:pPr>
        <w:autoSpaceDE w:val="0"/>
        <w:autoSpaceDN w:val="0"/>
        <w:adjustRightInd w:val="0"/>
        <w:rPr>
          <w:rFonts w:cstheme="minorHAnsi"/>
          <w:sz w:val="22"/>
          <w:szCs w:val="22"/>
        </w:rPr>
      </w:pPr>
      <w:r w:rsidRPr="00BD6D7B">
        <w:rPr>
          <w:rFonts w:cstheme="minorHAnsi"/>
          <w:sz w:val="22"/>
          <w:szCs w:val="22"/>
        </w:rPr>
        <w:t>CDBG funds may be used by the nonprofit entities for:</w:t>
      </w:r>
    </w:p>
    <w:p w14:paraId="28F12B78" w14:textId="77777777" w:rsidR="00E465A5" w:rsidRPr="00BD6D7B" w:rsidRDefault="00E465A5" w:rsidP="00E465A5">
      <w:pPr>
        <w:numPr>
          <w:ilvl w:val="0"/>
          <w:numId w:val="5"/>
        </w:numPr>
        <w:autoSpaceDE w:val="0"/>
        <w:autoSpaceDN w:val="0"/>
        <w:adjustRightInd w:val="0"/>
        <w:rPr>
          <w:rFonts w:cstheme="minorHAnsi"/>
          <w:sz w:val="22"/>
          <w:szCs w:val="22"/>
        </w:rPr>
      </w:pPr>
      <w:r w:rsidRPr="00BD6D7B">
        <w:rPr>
          <w:rFonts w:cstheme="minorHAnsi"/>
          <w:sz w:val="22"/>
          <w:szCs w:val="22"/>
        </w:rPr>
        <w:t>Construction,</w:t>
      </w:r>
    </w:p>
    <w:p w14:paraId="471D606D" w14:textId="77777777" w:rsidR="00E465A5" w:rsidRPr="00BD6D7B" w:rsidRDefault="00E465A5" w:rsidP="00E465A5">
      <w:pPr>
        <w:numPr>
          <w:ilvl w:val="0"/>
          <w:numId w:val="5"/>
        </w:numPr>
        <w:autoSpaceDE w:val="0"/>
        <w:autoSpaceDN w:val="0"/>
        <w:adjustRightInd w:val="0"/>
        <w:rPr>
          <w:rFonts w:cstheme="minorHAnsi"/>
          <w:sz w:val="22"/>
          <w:szCs w:val="22"/>
        </w:rPr>
      </w:pPr>
      <w:r w:rsidRPr="00BD6D7B">
        <w:rPr>
          <w:rFonts w:cstheme="minorHAnsi"/>
          <w:sz w:val="22"/>
          <w:szCs w:val="22"/>
        </w:rPr>
        <w:t>Reconstruction,</w:t>
      </w:r>
    </w:p>
    <w:p w14:paraId="4D091A87" w14:textId="77777777" w:rsidR="00E465A5" w:rsidRPr="00BD6D7B" w:rsidRDefault="00E465A5" w:rsidP="00E465A5">
      <w:pPr>
        <w:numPr>
          <w:ilvl w:val="0"/>
          <w:numId w:val="5"/>
        </w:numPr>
        <w:autoSpaceDE w:val="0"/>
        <w:autoSpaceDN w:val="0"/>
        <w:adjustRightInd w:val="0"/>
        <w:rPr>
          <w:rFonts w:cstheme="minorHAnsi"/>
          <w:sz w:val="22"/>
          <w:szCs w:val="22"/>
        </w:rPr>
      </w:pPr>
      <w:r w:rsidRPr="00BD6D7B">
        <w:rPr>
          <w:rFonts w:cstheme="minorHAnsi"/>
          <w:sz w:val="22"/>
          <w:szCs w:val="22"/>
        </w:rPr>
        <w:t xml:space="preserve">Rehabilitation (including removal of architectural barriers to accessibility), or </w:t>
      </w:r>
    </w:p>
    <w:p w14:paraId="714B7A37" w14:textId="77777777" w:rsidR="00E465A5" w:rsidRPr="00BD6D7B" w:rsidRDefault="00E465A5" w:rsidP="00E465A5">
      <w:pPr>
        <w:numPr>
          <w:ilvl w:val="0"/>
          <w:numId w:val="5"/>
        </w:numPr>
        <w:autoSpaceDE w:val="0"/>
        <w:autoSpaceDN w:val="0"/>
        <w:adjustRightInd w:val="0"/>
        <w:spacing w:after="120"/>
        <w:rPr>
          <w:rFonts w:cstheme="minorHAnsi"/>
          <w:b/>
          <w:sz w:val="22"/>
          <w:szCs w:val="22"/>
        </w:rPr>
      </w:pPr>
      <w:r w:rsidRPr="00BD6D7B">
        <w:rPr>
          <w:rFonts w:cstheme="minorHAnsi"/>
          <w:sz w:val="22"/>
          <w:szCs w:val="22"/>
        </w:rPr>
        <w:t xml:space="preserve">Installation of public improvements or facilities (except for buildings for the general conduct of government). </w:t>
      </w:r>
      <w:r w:rsidRPr="00BD6D7B">
        <w:rPr>
          <w:rFonts w:cstheme="minorHAnsi"/>
          <w:i/>
          <w:iCs/>
          <w:sz w:val="22"/>
          <w:szCs w:val="22"/>
        </w:rPr>
        <w:t>Reference: §570.201(c)</w:t>
      </w:r>
    </w:p>
    <w:p w14:paraId="779C93A0" w14:textId="77777777" w:rsidR="00E465A5" w:rsidRPr="00BD6D7B" w:rsidRDefault="00E465A5" w:rsidP="00E465A5">
      <w:pPr>
        <w:autoSpaceDE w:val="0"/>
        <w:autoSpaceDN w:val="0"/>
        <w:adjustRightInd w:val="0"/>
        <w:spacing w:after="120"/>
        <w:rPr>
          <w:rFonts w:cstheme="minorHAnsi"/>
          <w:sz w:val="22"/>
          <w:szCs w:val="22"/>
        </w:rPr>
      </w:pPr>
      <w:r w:rsidRPr="00BD6D7B">
        <w:rPr>
          <w:rFonts w:cstheme="minorHAnsi"/>
          <w:sz w:val="22"/>
          <w:szCs w:val="22"/>
        </w:rPr>
        <w:t>HOME funds may be used by the nonprofit entities for:</w:t>
      </w:r>
    </w:p>
    <w:p w14:paraId="4CD866DF" w14:textId="77777777" w:rsidR="00E465A5" w:rsidRPr="00BD6D7B" w:rsidRDefault="00E465A5" w:rsidP="00E465A5">
      <w:pPr>
        <w:autoSpaceDE w:val="0"/>
        <w:autoSpaceDN w:val="0"/>
        <w:adjustRightInd w:val="0"/>
        <w:spacing w:after="120"/>
        <w:rPr>
          <w:rFonts w:cstheme="minorHAnsi"/>
          <w:sz w:val="22"/>
          <w:szCs w:val="22"/>
        </w:rPr>
      </w:pPr>
      <w:r w:rsidRPr="00BD6D7B">
        <w:rPr>
          <w:rFonts w:cstheme="minorHAnsi"/>
          <w:sz w:val="22"/>
          <w:szCs w:val="22"/>
        </w:rPr>
        <w:t>Except for highly specialized facilities, public facilities and improvements by their nature are intended to benefit all the residents of an area. Thus, to qualify under the national objective of benefit to L/M income persons, in most cases they must serve an area having a sufficiently high percentage of L/M income persons. The general rule is that the primarily residential area must have at least 51% L/M income residents.</w:t>
      </w:r>
    </w:p>
    <w:p w14:paraId="24EF5BB2" w14:textId="77777777" w:rsidR="00E465A5" w:rsidRPr="00BD6D7B" w:rsidRDefault="00E465A5" w:rsidP="00E465A5">
      <w:pPr>
        <w:jc w:val="both"/>
        <w:rPr>
          <w:rFonts w:cstheme="minorHAnsi"/>
          <w:sz w:val="22"/>
          <w:szCs w:val="22"/>
        </w:rPr>
      </w:pPr>
      <w:r w:rsidRPr="00BD6D7B">
        <w:rPr>
          <w:rFonts w:cstheme="minorHAnsi"/>
          <w:b/>
          <w:bCs/>
          <w:sz w:val="22"/>
          <w:szCs w:val="22"/>
        </w:rPr>
        <w:t>Funding Guidelines:</w:t>
      </w:r>
    </w:p>
    <w:p w14:paraId="0D9D779C" w14:textId="77777777" w:rsidR="00E465A5" w:rsidRPr="00BD6D7B" w:rsidRDefault="00E465A5" w:rsidP="00E465A5">
      <w:pPr>
        <w:pStyle w:val="ListParagraph"/>
        <w:numPr>
          <w:ilvl w:val="0"/>
          <w:numId w:val="4"/>
        </w:numPr>
        <w:spacing w:after="240" w:line="240" w:lineRule="auto"/>
        <w:contextualSpacing w:val="0"/>
        <w:jc w:val="both"/>
        <w:rPr>
          <w:rFonts w:asciiTheme="minorHAnsi" w:eastAsia="Times New Roman" w:hAnsiTheme="minorHAnsi" w:cstheme="minorHAnsi"/>
        </w:rPr>
      </w:pPr>
      <w:r w:rsidRPr="00BD6D7B">
        <w:rPr>
          <w:rFonts w:asciiTheme="minorHAnsi" w:eastAsia="Times New Roman" w:hAnsiTheme="minorHAnsi" w:cstheme="minorHAnsi"/>
        </w:rPr>
        <w:t xml:space="preserve">Proposed projects will only be eligible for funding October 1, 2021 to September 30, 2022. </w:t>
      </w:r>
    </w:p>
    <w:p w14:paraId="6D025B22" w14:textId="77777777" w:rsidR="00E465A5" w:rsidRPr="00BD6D7B" w:rsidRDefault="00E465A5" w:rsidP="00E465A5">
      <w:pPr>
        <w:spacing w:after="240"/>
        <w:jc w:val="both"/>
        <w:rPr>
          <w:rFonts w:cstheme="minorHAnsi"/>
          <w:sz w:val="22"/>
          <w:szCs w:val="22"/>
        </w:rPr>
      </w:pPr>
      <w:r w:rsidRPr="00BD6D7B">
        <w:rPr>
          <w:rFonts w:cstheme="minorHAnsi"/>
          <w:sz w:val="22"/>
          <w:szCs w:val="22"/>
        </w:rPr>
        <w:t xml:space="preserve">More detailed information on program funding can be found at U.S. Department of Housing and Urban Development web site at the following address: </w:t>
      </w:r>
      <w:hyperlink r:id="rId13" w:history="1">
        <w:r w:rsidRPr="00BD6D7B">
          <w:rPr>
            <w:rFonts w:cstheme="minorHAnsi"/>
            <w:color w:val="0000FF"/>
            <w:sz w:val="22"/>
            <w:szCs w:val="22"/>
            <w:u w:val="single"/>
          </w:rPr>
          <w:t>https://www.hudexchange.info/</w:t>
        </w:r>
      </w:hyperlink>
    </w:p>
    <w:p w14:paraId="0E6F21CA" w14:textId="77777777" w:rsidR="00E465A5" w:rsidRPr="00BD6D7B" w:rsidRDefault="00E465A5" w:rsidP="00E465A5">
      <w:pPr>
        <w:spacing w:after="240"/>
        <w:rPr>
          <w:rFonts w:cstheme="minorHAnsi"/>
          <w:sz w:val="22"/>
          <w:szCs w:val="22"/>
        </w:rPr>
      </w:pPr>
      <w:r w:rsidRPr="00BD6D7B">
        <w:rPr>
          <w:rFonts w:cstheme="minorHAnsi"/>
          <w:sz w:val="22"/>
          <w:szCs w:val="22"/>
        </w:rPr>
        <w:t xml:space="preserve">Supplemental information is available on the City of Tampa’s Housing and Community Development webpage: </w:t>
      </w:r>
      <w:hyperlink r:id="rId14" w:history="1">
        <w:r w:rsidRPr="00BD6D7B">
          <w:rPr>
            <w:rStyle w:val="Hyperlink"/>
            <w:rFonts w:cstheme="minorHAnsi"/>
            <w:sz w:val="22"/>
            <w:szCs w:val="22"/>
          </w:rPr>
          <w:t>https://www.tampagov.net/housing-and-community-development/request-for-proposals</w:t>
        </w:r>
      </w:hyperlink>
    </w:p>
    <w:p w14:paraId="586FEE5D" w14:textId="77777777" w:rsidR="00E465A5" w:rsidRPr="00BD6D7B" w:rsidRDefault="00E465A5" w:rsidP="00E465A5">
      <w:pPr>
        <w:tabs>
          <w:tab w:val="left" w:pos="636"/>
          <w:tab w:val="left" w:pos="2520"/>
        </w:tabs>
        <w:spacing w:after="480"/>
        <w:rPr>
          <w:rFonts w:cstheme="minorHAnsi"/>
          <w:color w:val="000000"/>
          <w:sz w:val="22"/>
          <w:szCs w:val="22"/>
        </w:rPr>
      </w:pPr>
      <w:r w:rsidRPr="00BD6D7B">
        <w:rPr>
          <w:rFonts w:cstheme="minorHAnsi"/>
          <w:b/>
          <w:color w:val="000000"/>
          <w:sz w:val="22"/>
          <w:szCs w:val="22"/>
        </w:rPr>
        <w:t xml:space="preserve">Note: </w:t>
      </w:r>
      <w:r w:rsidRPr="00BD6D7B">
        <w:rPr>
          <w:rFonts w:cstheme="minorHAnsi"/>
          <w:color w:val="000000"/>
          <w:sz w:val="22"/>
          <w:szCs w:val="22"/>
        </w:rPr>
        <w:t xml:space="preserve">The City of Tampa will </w:t>
      </w:r>
      <w:r w:rsidRPr="00BD6D7B">
        <w:rPr>
          <w:rFonts w:cstheme="minorHAnsi"/>
          <w:b/>
          <w:color w:val="000000"/>
          <w:sz w:val="22"/>
          <w:szCs w:val="22"/>
          <w:u w:val="single"/>
        </w:rPr>
        <w:t>not</w:t>
      </w:r>
      <w:r w:rsidRPr="00BD6D7B">
        <w:rPr>
          <w:rFonts w:cstheme="minorHAnsi"/>
          <w:color w:val="000000"/>
          <w:sz w:val="22"/>
          <w:szCs w:val="22"/>
        </w:rPr>
        <w:t xml:space="preserve"> reimburse costs incurred in applying for funding.</w:t>
      </w:r>
    </w:p>
    <w:p w14:paraId="59185786" w14:textId="77777777" w:rsidR="00E465A5" w:rsidRPr="005D0F59" w:rsidRDefault="00E465A5" w:rsidP="00E465A5">
      <w:pPr>
        <w:spacing w:after="120"/>
        <w:rPr>
          <w:rFonts w:cstheme="minorHAnsi"/>
          <w:b/>
          <w:sz w:val="22"/>
          <w:szCs w:val="22"/>
        </w:rPr>
      </w:pPr>
      <w:r w:rsidRPr="005D0F59">
        <w:rPr>
          <w:rFonts w:cstheme="minorHAnsi"/>
          <w:b/>
          <w:sz w:val="22"/>
          <w:szCs w:val="22"/>
        </w:rPr>
        <w:t>RFA Questions</w:t>
      </w:r>
    </w:p>
    <w:p w14:paraId="15E2A58B" w14:textId="77777777" w:rsidR="00E465A5" w:rsidRPr="005D0F59" w:rsidRDefault="00E465A5" w:rsidP="00E465A5">
      <w:pPr>
        <w:numPr>
          <w:ilvl w:val="0"/>
          <w:numId w:val="6"/>
        </w:numPr>
        <w:spacing w:after="120" w:line="276" w:lineRule="auto"/>
        <w:rPr>
          <w:rFonts w:eastAsiaTheme="minorHAnsi" w:cstheme="minorHAnsi"/>
          <w:b/>
          <w:sz w:val="22"/>
          <w:szCs w:val="22"/>
        </w:rPr>
      </w:pPr>
      <w:r w:rsidRPr="005D0F59">
        <w:rPr>
          <w:rFonts w:eastAsiaTheme="minorHAnsi" w:cstheme="minorHAnsi"/>
          <w:b/>
          <w:sz w:val="22"/>
          <w:szCs w:val="22"/>
        </w:rPr>
        <w:t>Which of the following activities best describes your project?</w:t>
      </w:r>
    </w:p>
    <w:p w14:paraId="32F5949F" w14:textId="77777777" w:rsidR="00E465A5" w:rsidRPr="005D0F59" w:rsidRDefault="00E465A5" w:rsidP="00E465A5">
      <w:pPr>
        <w:numPr>
          <w:ilvl w:val="0"/>
          <w:numId w:val="7"/>
        </w:numPr>
        <w:spacing w:after="200" w:line="276" w:lineRule="auto"/>
        <w:contextualSpacing/>
        <w:rPr>
          <w:rFonts w:eastAsiaTheme="minorHAnsi" w:cstheme="minorHAnsi"/>
          <w:b/>
          <w:sz w:val="22"/>
          <w:szCs w:val="22"/>
        </w:rPr>
      </w:pPr>
      <w:r w:rsidRPr="005D0F59">
        <w:rPr>
          <w:rFonts w:eastAsiaTheme="minorHAnsi" w:cstheme="minorHAnsi"/>
          <w:b/>
          <w:sz w:val="22"/>
          <w:szCs w:val="22"/>
        </w:rPr>
        <w:t>CDBG Public Service</w:t>
      </w:r>
    </w:p>
    <w:p w14:paraId="12536A69" w14:textId="2D7B5668" w:rsidR="00E465A5" w:rsidRPr="005D0F59" w:rsidRDefault="00E465A5" w:rsidP="00E465A5">
      <w:pPr>
        <w:numPr>
          <w:ilvl w:val="0"/>
          <w:numId w:val="7"/>
        </w:numPr>
        <w:spacing w:after="120" w:line="276" w:lineRule="auto"/>
        <w:rPr>
          <w:rFonts w:eastAsiaTheme="minorHAnsi" w:cstheme="minorHAnsi"/>
          <w:b/>
          <w:sz w:val="22"/>
          <w:szCs w:val="22"/>
        </w:rPr>
      </w:pPr>
      <w:r w:rsidRPr="005D0F59">
        <w:rPr>
          <w:rFonts w:eastAsiaTheme="minorHAnsi" w:cstheme="minorHAnsi"/>
          <w:b/>
          <w:sz w:val="22"/>
          <w:szCs w:val="22"/>
        </w:rPr>
        <w:t xml:space="preserve">Public Facilities </w:t>
      </w:r>
    </w:p>
    <w:p w14:paraId="6FAE9497" w14:textId="23DB7EC8" w:rsidR="006E78AF" w:rsidRPr="005D0F59" w:rsidRDefault="006E78AF" w:rsidP="006E78AF">
      <w:pPr>
        <w:pStyle w:val="ListParagraph"/>
        <w:numPr>
          <w:ilvl w:val="0"/>
          <w:numId w:val="6"/>
        </w:numPr>
        <w:spacing w:after="120"/>
        <w:rPr>
          <w:rFonts w:asciiTheme="minorHAnsi" w:hAnsiTheme="minorHAnsi" w:cstheme="minorHAnsi"/>
          <w:b/>
        </w:rPr>
      </w:pPr>
      <w:r w:rsidRPr="005D0F59">
        <w:rPr>
          <w:rStyle w:val="Strong"/>
          <w:rFonts w:asciiTheme="minorHAnsi" w:hAnsiTheme="minorHAnsi" w:cstheme="minorHAnsi"/>
          <w:bCs w:val="0"/>
          <w:color w:val="000000"/>
          <w:sz w:val="21"/>
          <w:szCs w:val="21"/>
          <w:shd w:val="clear" w:color="auto" w:fill="FFFFFF"/>
        </w:rPr>
        <w:t>If you are applying for more than one application for the same activity selected in Question 1 above, please prioritize your projects below</w:t>
      </w:r>
    </w:p>
    <w:p w14:paraId="44144AC6" w14:textId="21764BA6" w:rsidR="006E78AF" w:rsidRPr="005D0F59" w:rsidRDefault="006E78AF" w:rsidP="00E465A5">
      <w:pPr>
        <w:numPr>
          <w:ilvl w:val="0"/>
          <w:numId w:val="6"/>
        </w:numPr>
        <w:spacing w:before="840"/>
        <w:rPr>
          <w:rFonts w:eastAsiaTheme="minorHAnsi" w:cstheme="minorHAnsi"/>
          <w:b/>
          <w:sz w:val="22"/>
          <w:szCs w:val="22"/>
        </w:rPr>
      </w:pPr>
      <w:r w:rsidRPr="005D0F59">
        <w:rPr>
          <w:rFonts w:eastAsiaTheme="minorHAnsi" w:cstheme="minorHAnsi"/>
          <w:b/>
          <w:sz w:val="22"/>
          <w:szCs w:val="22"/>
        </w:rPr>
        <w:t>Describe the project/program for which you are requesting funds and include specific information on the program. Describe the project in detail.</w:t>
      </w:r>
    </w:p>
    <w:p w14:paraId="5240DFAB" w14:textId="1DD17E16" w:rsidR="006E78AF" w:rsidRPr="005D0F59" w:rsidRDefault="006E78AF" w:rsidP="006E78AF">
      <w:pPr>
        <w:spacing w:before="840"/>
        <w:ind w:left="720"/>
        <w:rPr>
          <w:rFonts w:eastAsiaTheme="minorHAnsi" w:cstheme="minorHAnsi"/>
          <w:b/>
          <w:sz w:val="22"/>
          <w:szCs w:val="22"/>
        </w:rPr>
      </w:pPr>
      <w:r w:rsidRPr="005D0F59">
        <w:rPr>
          <w:rFonts w:eastAsiaTheme="minorHAnsi" w:cstheme="minorHAnsi"/>
          <w:b/>
          <w:sz w:val="22"/>
          <w:szCs w:val="22"/>
        </w:rPr>
        <w:lastRenderedPageBreak/>
        <w:t>Your response should include answers to the following questions: What unmet community needs will your project address • How did you determine the needs exist and how are they quantified • Have the needs changed in the past 5 years • What unique or innovative features, if any, are associated with your project?</w:t>
      </w:r>
    </w:p>
    <w:p w14:paraId="2A19DCB0" w14:textId="61924956" w:rsidR="006E78AF" w:rsidRPr="005D0F59" w:rsidRDefault="006E78AF" w:rsidP="00E465A5">
      <w:pPr>
        <w:numPr>
          <w:ilvl w:val="0"/>
          <w:numId w:val="6"/>
        </w:numPr>
        <w:spacing w:before="840"/>
        <w:rPr>
          <w:rFonts w:eastAsiaTheme="minorHAnsi" w:cstheme="minorHAnsi"/>
          <w:b/>
          <w:sz w:val="22"/>
          <w:szCs w:val="22"/>
        </w:rPr>
      </w:pPr>
      <w:r w:rsidRPr="005D0F59">
        <w:rPr>
          <w:rStyle w:val="Strong"/>
          <w:rFonts w:cstheme="minorHAnsi"/>
          <w:bCs w:val="0"/>
          <w:color w:val="000000"/>
          <w:sz w:val="21"/>
          <w:szCs w:val="21"/>
          <w:shd w:val="clear" w:color="auto" w:fill="FFFFFF"/>
        </w:rPr>
        <w:t>Identify the location of the project/program. Will services address a service area? Provide the outline of the area to include census tract and block group data.</w:t>
      </w:r>
    </w:p>
    <w:p w14:paraId="5EC59188" w14:textId="6EE9FB8D" w:rsidR="006E78AF" w:rsidRPr="005D0F59" w:rsidRDefault="006E78AF" w:rsidP="00E465A5">
      <w:pPr>
        <w:numPr>
          <w:ilvl w:val="0"/>
          <w:numId w:val="6"/>
        </w:numPr>
        <w:spacing w:before="840"/>
        <w:rPr>
          <w:rFonts w:eastAsiaTheme="minorHAnsi" w:cstheme="minorHAnsi"/>
          <w:b/>
          <w:sz w:val="22"/>
          <w:szCs w:val="22"/>
        </w:rPr>
      </w:pPr>
      <w:r w:rsidRPr="005D0F59">
        <w:rPr>
          <w:rStyle w:val="Strong"/>
          <w:rFonts w:cstheme="minorHAnsi"/>
          <w:bCs w:val="0"/>
          <w:color w:val="000000"/>
          <w:sz w:val="21"/>
          <w:szCs w:val="21"/>
          <w:shd w:val="clear" w:color="auto" w:fill="FFFFFF"/>
        </w:rPr>
        <w:t> Has the applicant ever had funding recaptured? Has the applicant been awarded grant funds where the full approved budget was unable to be expended? Please explain.</w:t>
      </w:r>
      <w:r w:rsidRPr="005D0F59">
        <w:rPr>
          <w:rFonts w:cstheme="minorHAnsi"/>
          <w:b/>
          <w:color w:val="000000"/>
          <w:sz w:val="21"/>
          <w:szCs w:val="21"/>
        </w:rPr>
        <w:br/>
      </w:r>
      <w:r w:rsidRPr="005D0F59">
        <w:rPr>
          <w:rStyle w:val="Emphasis"/>
          <w:rFonts w:cstheme="minorHAnsi"/>
          <w:b/>
          <w:color w:val="000000"/>
          <w:sz w:val="21"/>
          <w:szCs w:val="21"/>
          <w:shd w:val="clear" w:color="auto" w:fill="FFFFFF"/>
        </w:rPr>
        <w:t>Recaptured funds means that grant funding was returned to the awarding agency as a result of ineligible use.</w:t>
      </w:r>
    </w:p>
    <w:p w14:paraId="1D184001" w14:textId="77777777" w:rsidR="00E465A5" w:rsidRPr="005D0F59" w:rsidRDefault="00E465A5" w:rsidP="00E465A5">
      <w:pPr>
        <w:numPr>
          <w:ilvl w:val="0"/>
          <w:numId w:val="6"/>
        </w:numPr>
        <w:spacing w:before="840"/>
        <w:rPr>
          <w:rFonts w:eastAsiaTheme="minorHAnsi" w:cstheme="minorHAnsi"/>
          <w:b/>
          <w:sz w:val="22"/>
          <w:szCs w:val="22"/>
        </w:rPr>
      </w:pPr>
      <w:r w:rsidRPr="005D0F59">
        <w:rPr>
          <w:rFonts w:eastAsiaTheme="minorHAnsi" w:cstheme="minorHAnsi"/>
          <w:b/>
          <w:sz w:val="22"/>
          <w:szCs w:val="22"/>
        </w:rPr>
        <w:t>Describe the applicant’s knowledge and capability to develop, implement, and administer the project/program. Upload essential staff resumes, organizational charts, training, education, skill, and listing of prior similar projects/program.</w:t>
      </w:r>
    </w:p>
    <w:p w14:paraId="51402508" w14:textId="434D39E0" w:rsidR="006E78AF" w:rsidRPr="005D0F59" w:rsidRDefault="006E78AF" w:rsidP="00E465A5">
      <w:pPr>
        <w:numPr>
          <w:ilvl w:val="0"/>
          <w:numId w:val="6"/>
        </w:numPr>
        <w:spacing w:before="840"/>
        <w:rPr>
          <w:rFonts w:eastAsiaTheme="minorHAnsi" w:cstheme="minorHAnsi"/>
          <w:b/>
          <w:sz w:val="22"/>
          <w:szCs w:val="22"/>
        </w:rPr>
      </w:pPr>
      <w:r w:rsidRPr="005D0F59">
        <w:rPr>
          <w:rStyle w:val="Strong"/>
          <w:rFonts w:cstheme="minorHAnsi"/>
          <w:bCs w:val="0"/>
          <w:color w:val="000000"/>
          <w:sz w:val="21"/>
          <w:szCs w:val="21"/>
          <w:shd w:val="clear" w:color="auto" w:fill="FFFFFF"/>
        </w:rPr>
        <w:t>Does the applicant have a history of securing local, state, federal, and private dollars?</w:t>
      </w:r>
      <w:r w:rsidRPr="005D0F59">
        <w:rPr>
          <w:rFonts w:cstheme="minorHAnsi"/>
          <w:b/>
          <w:color w:val="000000"/>
          <w:sz w:val="21"/>
          <w:szCs w:val="21"/>
        </w:rPr>
        <w:br/>
      </w:r>
      <w:r w:rsidRPr="005D0F59">
        <w:rPr>
          <w:rStyle w:val="Emphasis"/>
          <w:rFonts w:cstheme="minorHAnsi"/>
          <w:b/>
          <w:color w:val="000000"/>
          <w:sz w:val="21"/>
          <w:szCs w:val="21"/>
          <w:shd w:val="clear" w:color="auto" w:fill="FFFFFF"/>
        </w:rPr>
        <w:t>Please upload a list all funding sources, type of project related to the proposed project/program, provide program goals and outcomes.</w:t>
      </w:r>
    </w:p>
    <w:p w14:paraId="57831154" w14:textId="2587D382" w:rsidR="00E465A5" w:rsidRPr="005D0F59" w:rsidRDefault="00E465A5" w:rsidP="006E78AF">
      <w:pPr>
        <w:numPr>
          <w:ilvl w:val="0"/>
          <w:numId w:val="6"/>
        </w:numPr>
        <w:spacing w:before="840"/>
        <w:rPr>
          <w:rFonts w:eastAsiaTheme="minorHAnsi" w:cstheme="minorHAnsi"/>
          <w:b/>
          <w:sz w:val="22"/>
          <w:szCs w:val="22"/>
        </w:rPr>
      </w:pPr>
      <w:r w:rsidRPr="005D0F59">
        <w:rPr>
          <w:rFonts w:eastAsiaTheme="minorHAnsi" w:cstheme="minorHAnsi"/>
          <w:b/>
          <w:sz w:val="22"/>
          <w:szCs w:val="22"/>
        </w:rPr>
        <w:t>Describe your organization's fiscal capacity to manage financial reporting, record keeping, accounting systems, policies and procedures, and audit requirements.</w:t>
      </w:r>
    </w:p>
    <w:p w14:paraId="5A3C964F" w14:textId="77777777" w:rsidR="00E465A5" w:rsidRPr="005D0F59" w:rsidRDefault="00E465A5" w:rsidP="00E465A5">
      <w:pPr>
        <w:numPr>
          <w:ilvl w:val="0"/>
          <w:numId w:val="6"/>
        </w:numPr>
        <w:spacing w:before="840"/>
        <w:rPr>
          <w:rFonts w:eastAsiaTheme="minorHAnsi" w:cstheme="minorHAnsi"/>
          <w:b/>
          <w:sz w:val="22"/>
          <w:szCs w:val="22"/>
        </w:rPr>
      </w:pPr>
      <w:r w:rsidRPr="005D0F59">
        <w:rPr>
          <w:rFonts w:eastAsiaTheme="minorHAnsi" w:cstheme="minorHAnsi"/>
          <w:b/>
          <w:sz w:val="22"/>
          <w:szCs w:val="22"/>
        </w:rPr>
        <w:t xml:space="preserve">Who else provides the same services that are being proposed? </w:t>
      </w:r>
    </w:p>
    <w:p w14:paraId="05D3CA02" w14:textId="77777777" w:rsidR="009E785E" w:rsidRPr="005D0F59" w:rsidRDefault="00E465A5" w:rsidP="009E785E">
      <w:pPr>
        <w:numPr>
          <w:ilvl w:val="0"/>
          <w:numId w:val="6"/>
        </w:numPr>
        <w:spacing w:before="840"/>
        <w:rPr>
          <w:rFonts w:eastAsiaTheme="minorHAnsi" w:cstheme="minorHAnsi"/>
          <w:b/>
          <w:sz w:val="22"/>
          <w:szCs w:val="22"/>
        </w:rPr>
      </w:pPr>
      <w:r w:rsidRPr="005D0F59">
        <w:rPr>
          <w:rFonts w:eastAsiaTheme="minorHAnsi" w:cstheme="minorHAnsi"/>
          <w:b/>
          <w:sz w:val="22"/>
          <w:szCs w:val="22"/>
        </w:rPr>
        <w:t>Describe any partner agencies/organizations involved and provide letters of collaboration that define roles and responsibilities of each.</w:t>
      </w:r>
    </w:p>
    <w:p w14:paraId="615F49E3" w14:textId="453E65CA" w:rsidR="00E465A5" w:rsidRPr="005D0F59" w:rsidRDefault="00E465A5" w:rsidP="009E785E">
      <w:pPr>
        <w:spacing w:before="840"/>
        <w:ind w:left="720"/>
        <w:rPr>
          <w:rFonts w:eastAsiaTheme="minorHAnsi" w:cstheme="minorHAnsi"/>
          <w:b/>
          <w:sz w:val="22"/>
          <w:szCs w:val="22"/>
        </w:rPr>
      </w:pPr>
      <w:r w:rsidRPr="005D0F59">
        <w:rPr>
          <w:rFonts w:eastAsiaTheme="minorHAnsi" w:cstheme="minorHAnsi"/>
          <w:b/>
          <w:sz w:val="22"/>
          <w:szCs w:val="22"/>
        </w:rPr>
        <w:t xml:space="preserve"> Upload scanned letters in the 'Documents' tab of your application. If your application is contingent upon additional funding sources, please ensure all commitment letters are attached to your application.</w:t>
      </w:r>
    </w:p>
    <w:p w14:paraId="1FA2669A" w14:textId="77777777" w:rsidR="00E465A5" w:rsidRPr="005D0F59" w:rsidRDefault="00E465A5" w:rsidP="00E465A5">
      <w:pPr>
        <w:numPr>
          <w:ilvl w:val="0"/>
          <w:numId w:val="6"/>
        </w:numPr>
        <w:spacing w:before="840"/>
        <w:rPr>
          <w:rFonts w:eastAsiaTheme="minorHAnsi" w:cstheme="minorHAnsi"/>
          <w:b/>
          <w:sz w:val="22"/>
          <w:szCs w:val="22"/>
        </w:rPr>
      </w:pPr>
      <w:r w:rsidRPr="005D0F59">
        <w:rPr>
          <w:rFonts w:eastAsiaTheme="minorHAnsi" w:cstheme="minorHAnsi"/>
          <w:b/>
          <w:sz w:val="22"/>
          <w:szCs w:val="22"/>
        </w:rPr>
        <w:lastRenderedPageBreak/>
        <w:t>Describe your project/program timeline. Include start date, milestones, benchmarks, and completion date. Timelines can be uploaded under the "Documents Tab".</w:t>
      </w:r>
    </w:p>
    <w:p w14:paraId="2B26F51E" w14:textId="00703C4B" w:rsidR="00163036" w:rsidRPr="005D0F59" w:rsidRDefault="00E465A5" w:rsidP="00163036">
      <w:pPr>
        <w:numPr>
          <w:ilvl w:val="0"/>
          <w:numId w:val="6"/>
        </w:numPr>
        <w:spacing w:before="840"/>
        <w:rPr>
          <w:rFonts w:eastAsiaTheme="minorHAnsi" w:cstheme="minorHAnsi"/>
          <w:b/>
          <w:sz w:val="22"/>
          <w:szCs w:val="22"/>
        </w:rPr>
      </w:pPr>
      <w:r w:rsidRPr="005D0F59">
        <w:rPr>
          <w:rFonts w:eastAsiaTheme="minorHAnsi" w:cstheme="minorHAnsi"/>
          <w:b/>
          <w:sz w:val="22"/>
          <w:szCs w:val="22"/>
        </w:rPr>
        <w:t xml:space="preserve">Please describe your project/program’s goals, objectives and anticipated outcomes. Please refer to the instructions and submit the required Goals, Objectives and Anticipated Outcomes located in the documents tab.  </w:t>
      </w:r>
    </w:p>
    <w:p w14:paraId="6CC5BAB2" w14:textId="77777777" w:rsidR="00245A4A" w:rsidRPr="005D0F59" w:rsidRDefault="00245A4A" w:rsidP="00245A4A">
      <w:pPr>
        <w:spacing w:before="840"/>
        <w:ind w:left="720"/>
        <w:rPr>
          <w:rFonts w:eastAsiaTheme="minorHAnsi" w:cstheme="minorHAnsi"/>
          <w:b/>
          <w:sz w:val="22"/>
          <w:szCs w:val="22"/>
        </w:rPr>
      </w:pPr>
    </w:p>
    <w:p w14:paraId="18472B45" w14:textId="1BF26798" w:rsidR="00163036" w:rsidRPr="005D0F59" w:rsidRDefault="00163036" w:rsidP="00163036">
      <w:pPr>
        <w:pStyle w:val="ListParagraph"/>
        <w:numPr>
          <w:ilvl w:val="0"/>
          <w:numId w:val="6"/>
        </w:numPr>
        <w:jc w:val="both"/>
        <w:rPr>
          <w:rFonts w:asciiTheme="minorHAnsi" w:hAnsiTheme="minorHAnsi" w:cstheme="minorHAnsi"/>
          <w:b/>
        </w:rPr>
      </w:pPr>
      <w:r w:rsidRPr="005D0F59">
        <w:rPr>
          <w:rFonts w:asciiTheme="minorHAnsi" w:hAnsiTheme="minorHAnsi" w:cstheme="minorHAnsi"/>
          <w:b/>
        </w:rPr>
        <w:t>Response to the following questions MUST be included in the proposal:</w:t>
      </w:r>
    </w:p>
    <w:p w14:paraId="7D53AB43" w14:textId="77777777" w:rsidR="00163036" w:rsidRPr="005D0F59" w:rsidRDefault="00163036" w:rsidP="00163036">
      <w:pPr>
        <w:spacing w:after="200" w:line="276" w:lineRule="auto"/>
        <w:ind w:firstLine="720"/>
        <w:contextualSpacing/>
        <w:rPr>
          <w:rFonts w:eastAsiaTheme="minorHAnsi" w:cstheme="minorHAnsi"/>
          <w:b/>
          <w:sz w:val="22"/>
          <w:szCs w:val="22"/>
        </w:rPr>
      </w:pPr>
      <w:r w:rsidRPr="005D0F59">
        <w:rPr>
          <w:rFonts w:eastAsiaTheme="minorHAnsi" w:cstheme="minorHAnsi"/>
          <w:b/>
          <w:sz w:val="22"/>
          <w:szCs w:val="22"/>
        </w:rPr>
        <w:t>Which of the following activities describes your agencies Activity?</w:t>
      </w:r>
    </w:p>
    <w:p w14:paraId="0DDE2832" w14:textId="77777777" w:rsidR="00163036" w:rsidRPr="005D0F59" w:rsidRDefault="00163036" w:rsidP="00163036">
      <w:pPr>
        <w:numPr>
          <w:ilvl w:val="0"/>
          <w:numId w:val="6"/>
        </w:numPr>
        <w:spacing w:after="200" w:line="276" w:lineRule="auto"/>
        <w:ind w:right="-540"/>
        <w:contextualSpacing/>
        <w:rPr>
          <w:rFonts w:eastAsiaTheme="minorHAnsi" w:cstheme="minorHAnsi"/>
          <w:b/>
          <w:sz w:val="22"/>
          <w:szCs w:val="22"/>
        </w:rPr>
        <w:sectPr w:rsidR="00163036" w:rsidRPr="005D0F59" w:rsidSect="00E465A5">
          <w:type w:val="continuous"/>
          <w:pgSz w:w="12240" w:h="15840"/>
          <w:pgMar w:top="1170" w:right="1440" w:bottom="1440" w:left="1440" w:header="720" w:footer="720" w:gutter="0"/>
          <w:cols w:space="720"/>
          <w:docGrid w:linePitch="360"/>
        </w:sectPr>
      </w:pPr>
    </w:p>
    <w:p w14:paraId="791FC0B1" w14:textId="77777777" w:rsidR="00163036" w:rsidRPr="005D0F59" w:rsidRDefault="00163036" w:rsidP="00163036">
      <w:pPr>
        <w:spacing w:after="200" w:line="276" w:lineRule="auto"/>
        <w:ind w:left="720" w:right="-540"/>
        <w:contextualSpacing/>
        <w:rPr>
          <w:rFonts w:eastAsiaTheme="minorHAnsi" w:cstheme="minorHAnsi"/>
          <w:b/>
          <w:sz w:val="22"/>
          <w:szCs w:val="22"/>
        </w:rPr>
      </w:pPr>
    </w:p>
    <w:p w14:paraId="1EB8CD93" w14:textId="3DC9932B" w:rsidR="00163036" w:rsidRPr="005D0F59" w:rsidRDefault="00163036" w:rsidP="00163036">
      <w:pPr>
        <w:spacing w:after="200" w:line="276" w:lineRule="auto"/>
        <w:ind w:left="720" w:right="-540"/>
        <w:contextualSpacing/>
        <w:rPr>
          <w:rFonts w:eastAsiaTheme="minorHAnsi" w:cstheme="minorHAnsi"/>
          <w:b/>
          <w:sz w:val="22"/>
          <w:szCs w:val="22"/>
        </w:rPr>
      </w:pPr>
      <w:r w:rsidRPr="005D0F59">
        <w:rPr>
          <w:rFonts w:eastAsiaTheme="minorHAnsi" w:cstheme="minorHAnsi"/>
          <w:b/>
          <w:sz w:val="22"/>
          <w:szCs w:val="22"/>
        </w:rPr>
        <w:t>Homeless Services/Shelter</w:t>
      </w:r>
    </w:p>
    <w:p w14:paraId="32B337DA" w14:textId="77777777" w:rsidR="00163036" w:rsidRPr="005D0F59" w:rsidRDefault="00163036" w:rsidP="00163036">
      <w:pPr>
        <w:spacing w:after="200" w:line="276" w:lineRule="auto"/>
        <w:ind w:left="720" w:right="-540"/>
        <w:contextualSpacing/>
        <w:rPr>
          <w:rFonts w:eastAsiaTheme="minorHAnsi" w:cstheme="minorHAnsi"/>
          <w:b/>
          <w:sz w:val="22"/>
          <w:szCs w:val="22"/>
        </w:rPr>
      </w:pPr>
      <w:r w:rsidRPr="005D0F59">
        <w:rPr>
          <w:rFonts w:eastAsiaTheme="minorHAnsi" w:cstheme="minorHAnsi"/>
          <w:b/>
          <w:sz w:val="22"/>
          <w:szCs w:val="22"/>
        </w:rPr>
        <w:t>Mental Health Services</w:t>
      </w:r>
    </w:p>
    <w:p w14:paraId="2072698F" w14:textId="77777777" w:rsidR="00163036" w:rsidRPr="005D0F59" w:rsidRDefault="00163036" w:rsidP="00163036">
      <w:pPr>
        <w:spacing w:after="200" w:line="276" w:lineRule="auto"/>
        <w:ind w:left="720" w:right="-540"/>
        <w:contextualSpacing/>
        <w:rPr>
          <w:rFonts w:eastAsiaTheme="minorHAnsi" w:cstheme="minorHAnsi"/>
          <w:b/>
          <w:sz w:val="22"/>
          <w:szCs w:val="22"/>
        </w:rPr>
      </w:pPr>
      <w:r w:rsidRPr="005D0F59">
        <w:rPr>
          <w:rFonts w:eastAsiaTheme="minorHAnsi" w:cstheme="minorHAnsi"/>
          <w:b/>
          <w:sz w:val="22"/>
          <w:szCs w:val="22"/>
        </w:rPr>
        <w:t>Youth/Senior Services</w:t>
      </w:r>
    </w:p>
    <w:p w14:paraId="604851BD" w14:textId="77777777" w:rsidR="00163036" w:rsidRPr="005D0F59" w:rsidRDefault="00163036" w:rsidP="00163036">
      <w:pPr>
        <w:spacing w:after="200" w:line="276" w:lineRule="auto"/>
        <w:ind w:left="720" w:right="-540"/>
        <w:contextualSpacing/>
        <w:rPr>
          <w:rFonts w:eastAsiaTheme="minorHAnsi" w:cstheme="minorHAnsi"/>
          <w:b/>
          <w:sz w:val="22"/>
          <w:szCs w:val="22"/>
        </w:rPr>
      </w:pPr>
      <w:r w:rsidRPr="005D0F59">
        <w:rPr>
          <w:rFonts w:eastAsiaTheme="minorHAnsi" w:cstheme="minorHAnsi"/>
          <w:b/>
          <w:sz w:val="22"/>
          <w:szCs w:val="22"/>
        </w:rPr>
        <w:t>Housing Counseling</w:t>
      </w:r>
    </w:p>
    <w:p w14:paraId="5174A1BE" w14:textId="77777777" w:rsidR="00163036" w:rsidRPr="005D0F59" w:rsidRDefault="00163036" w:rsidP="00163036">
      <w:pPr>
        <w:spacing w:after="200" w:line="276" w:lineRule="auto"/>
        <w:ind w:left="720" w:right="-540"/>
        <w:contextualSpacing/>
        <w:rPr>
          <w:rFonts w:eastAsiaTheme="minorHAnsi" w:cstheme="minorHAnsi"/>
          <w:b/>
          <w:sz w:val="22"/>
          <w:szCs w:val="22"/>
        </w:rPr>
      </w:pPr>
      <w:r w:rsidRPr="005D0F59">
        <w:rPr>
          <w:rFonts w:eastAsiaTheme="minorHAnsi" w:cstheme="minorHAnsi"/>
          <w:b/>
          <w:sz w:val="22"/>
          <w:szCs w:val="22"/>
        </w:rPr>
        <w:t>Employment Services</w:t>
      </w:r>
    </w:p>
    <w:p w14:paraId="22C560C0" w14:textId="77777777" w:rsidR="00163036" w:rsidRPr="005D0F59" w:rsidRDefault="00163036" w:rsidP="00163036">
      <w:pPr>
        <w:spacing w:after="200" w:line="276" w:lineRule="auto"/>
        <w:ind w:left="720" w:right="-540"/>
        <w:contextualSpacing/>
        <w:rPr>
          <w:rFonts w:eastAsiaTheme="minorHAnsi" w:cstheme="minorHAnsi"/>
          <w:b/>
          <w:sz w:val="22"/>
          <w:szCs w:val="22"/>
        </w:rPr>
      </w:pPr>
    </w:p>
    <w:p w14:paraId="49225325" w14:textId="77777777" w:rsidR="00163036" w:rsidRPr="005D0F59" w:rsidRDefault="00163036" w:rsidP="00163036">
      <w:pPr>
        <w:spacing w:after="200" w:line="276" w:lineRule="auto"/>
        <w:ind w:left="720" w:right="-540"/>
        <w:contextualSpacing/>
        <w:rPr>
          <w:rFonts w:eastAsiaTheme="minorHAnsi" w:cstheme="minorHAnsi"/>
          <w:b/>
          <w:sz w:val="22"/>
          <w:szCs w:val="22"/>
        </w:rPr>
      </w:pPr>
    </w:p>
    <w:p w14:paraId="026DC6F3" w14:textId="091D6E6F" w:rsidR="00163036" w:rsidRPr="005D0F59" w:rsidRDefault="00163036" w:rsidP="00163036">
      <w:pPr>
        <w:spacing w:after="200" w:line="276" w:lineRule="auto"/>
        <w:ind w:left="720" w:right="-540"/>
        <w:contextualSpacing/>
        <w:rPr>
          <w:rFonts w:eastAsiaTheme="minorHAnsi" w:cstheme="minorHAnsi"/>
          <w:b/>
          <w:sz w:val="22"/>
          <w:szCs w:val="22"/>
        </w:rPr>
      </w:pPr>
      <w:r w:rsidRPr="005D0F59">
        <w:rPr>
          <w:rFonts w:eastAsiaTheme="minorHAnsi" w:cstheme="minorHAnsi"/>
          <w:b/>
          <w:sz w:val="22"/>
          <w:szCs w:val="22"/>
        </w:rPr>
        <w:t>Handicapped Accessibility/Special Needs</w:t>
      </w:r>
    </w:p>
    <w:p w14:paraId="48761259" w14:textId="77777777" w:rsidR="00163036" w:rsidRPr="005D0F59" w:rsidRDefault="00163036" w:rsidP="00163036">
      <w:pPr>
        <w:spacing w:after="200" w:line="276" w:lineRule="auto"/>
        <w:ind w:left="720" w:right="-540"/>
        <w:contextualSpacing/>
        <w:rPr>
          <w:rFonts w:eastAsiaTheme="minorHAnsi" w:cstheme="minorHAnsi"/>
          <w:b/>
          <w:sz w:val="22"/>
          <w:szCs w:val="22"/>
        </w:rPr>
      </w:pPr>
      <w:r w:rsidRPr="005D0F59">
        <w:rPr>
          <w:rFonts w:eastAsiaTheme="minorHAnsi" w:cstheme="minorHAnsi"/>
          <w:b/>
          <w:sz w:val="22"/>
          <w:szCs w:val="22"/>
        </w:rPr>
        <w:t>Services to persons living with AIDS/HIV</w:t>
      </w:r>
    </w:p>
    <w:p w14:paraId="74AAB167" w14:textId="77777777" w:rsidR="00163036" w:rsidRPr="005D0F59" w:rsidRDefault="00163036" w:rsidP="00163036">
      <w:pPr>
        <w:spacing w:after="200" w:line="276" w:lineRule="auto"/>
        <w:ind w:left="720" w:right="-540"/>
        <w:contextualSpacing/>
        <w:rPr>
          <w:rFonts w:eastAsiaTheme="minorHAnsi" w:cstheme="minorHAnsi"/>
          <w:b/>
          <w:sz w:val="22"/>
          <w:szCs w:val="22"/>
        </w:rPr>
      </w:pPr>
      <w:r w:rsidRPr="005D0F59">
        <w:rPr>
          <w:rFonts w:eastAsiaTheme="minorHAnsi" w:cstheme="minorHAnsi"/>
          <w:b/>
          <w:sz w:val="22"/>
          <w:szCs w:val="22"/>
        </w:rPr>
        <w:t>Group Homes and/or Assisted Living Facility</w:t>
      </w:r>
    </w:p>
    <w:p w14:paraId="599FF31D" w14:textId="77777777" w:rsidR="00163036" w:rsidRPr="005D0F59" w:rsidRDefault="00163036" w:rsidP="00163036">
      <w:pPr>
        <w:spacing w:after="200" w:line="276" w:lineRule="auto"/>
        <w:ind w:left="720" w:right="-540"/>
        <w:contextualSpacing/>
        <w:rPr>
          <w:rFonts w:eastAsiaTheme="minorHAnsi" w:cstheme="minorHAnsi"/>
          <w:b/>
          <w:sz w:val="22"/>
          <w:szCs w:val="22"/>
        </w:rPr>
      </w:pPr>
    </w:p>
    <w:p w14:paraId="5364C1CA" w14:textId="44DC7C78" w:rsidR="00163036" w:rsidRPr="005D0F59" w:rsidRDefault="00163036" w:rsidP="00163036">
      <w:pPr>
        <w:spacing w:after="200" w:line="276" w:lineRule="auto"/>
        <w:ind w:left="720" w:right="-540"/>
        <w:contextualSpacing/>
        <w:rPr>
          <w:rFonts w:eastAsiaTheme="minorHAnsi" w:cstheme="minorHAnsi"/>
          <w:b/>
          <w:sz w:val="22"/>
          <w:szCs w:val="22"/>
        </w:rPr>
      </w:pPr>
      <w:r w:rsidRPr="005D0F59">
        <w:rPr>
          <w:rFonts w:eastAsiaTheme="minorHAnsi" w:cstheme="minorHAnsi"/>
          <w:b/>
          <w:sz w:val="22"/>
          <w:szCs w:val="22"/>
        </w:rPr>
        <w:t>Apartment complex serving special needs clients</w:t>
      </w:r>
    </w:p>
    <w:p w14:paraId="5B6B4882" w14:textId="10964D74" w:rsidR="00163036" w:rsidRPr="005D0F59" w:rsidRDefault="00163036" w:rsidP="00163036">
      <w:pPr>
        <w:spacing w:after="200" w:line="276" w:lineRule="auto"/>
        <w:ind w:left="720" w:right="-540"/>
        <w:contextualSpacing/>
        <w:rPr>
          <w:rFonts w:eastAsiaTheme="minorHAnsi" w:cstheme="minorHAnsi"/>
          <w:b/>
          <w:sz w:val="22"/>
          <w:szCs w:val="22"/>
        </w:rPr>
        <w:sectPr w:rsidR="00163036" w:rsidRPr="005D0F59" w:rsidSect="001400C1">
          <w:type w:val="continuous"/>
          <w:pgSz w:w="12240" w:h="15840"/>
          <w:pgMar w:top="2880" w:right="1440" w:bottom="1440" w:left="1440" w:header="720" w:footer="720" w:gutter="0"/>
          <w:cols w:num="3" w:space="1170"/>
          <w:docGrid w:linePitch="360"/>
        </w:sectPr>
      </w:pPr>
      <w:r w:rsidRPr="005D0F59">
        <w:rPr>
          <w:rFonts w:eastAsiaTheme="minorHAnsi" w:cstheme="minorHAnsi"/>
          <w:b/>
          <w:sz w:val="22"/>
          <w:szCs w:val="22"/>
        </w:rPr>
        <w:t>Other _______________________________</w:t>
      </w:r>
      <w:r w:rsidRPr="005D0F59">
        <w:rPr>
          <w:rFonts w:eastAsiaTheme="minorHAnsi" w:cstheme="minorHAnsi"/>
          <w:b/>
          <w:sz w:val="22"/>
          <w:szCs w:val="22"/>
          <w:u w:val="single"/>
        </w:rPr>
        <w:t xml:space="preserve">       </w:t>
      </w:r>
      <w:r w:rsidRPr="005D0F59">
        <w:rPr>
          <w:rFonts w:eastAsiaTheme="minorHAnsi" w:cstheme="minorHAnsi"/>
          <w:b/>
          <w:sz w:val="22"/>
          <w:szCs w:val="22"/>
        </w:rPr>
        <w:t xml:space="preserve">____     </w:t>
      </w:r>
    </w:p>
    <w:p w14:paraId="20F14E4F" w14:textId="3A26EF60" w:rsidR="00E465A5" w:rsidRPr="005D0F59" w:rsidRDefault="00E465A5" w:rsidP="00E465A5">
      <w:pPr>
        <w:numPr>
          <w:ilvl w:val="0"/>
          <w:numId w:val="6"/>
        </w:numPr>
        <w:spacing w:before="840"/>
        <w:rPr>
          <w:rFonts w:eastAsiaTheme="minorHAnsi" w:cstheme="minorHAnsi"/>
          <w:b/>
          <w:sz w:val="22"/>
          <w:szCs w:val="22"/>
        </w:rPr>
      </w:pPr>
      <w:r w:rsidRPr="005D0F59">
        <w:rPr>
          <w:rFonts w:eastAsiaTheme="minorHAnsi" w:cstheme="minorHAnsi"/>
          <w:b/>
          <w:sz w:val="22"/>
          <w:szCs w:val="22"/>
        </w:rPr>
        <w:t>Estimate the number of persons (OR) households that will benefit from the project/program.</w:t>
      </w:r>
    </w:p>
    <w:p w14:paraId="1F9FE531" w14:textId="62BFCC6D" w:rsidR="009E785E" w:rsidRPr="005D0F59" w:rsidRDefault="009E785E" w:rsidP="009E785E">
      <w:pPr>
        <w:pStyle w:val="ListParagraph"/>
        <w:numPr>
          <w:ilvl w:val="0"/>
          <w:numId w:val="6"/>
        </w:numPr>
        <w:spacing w:before="840" w:after="480" w:line="240" w:lineRule="auto"/>
        <w:contextualSpacing w:val="0"/>
        <w:rPr>
          <w:rFonts w:asciiTheme="minorHAnsi" w:hAnsiTheme="minorHAnsi" w:cstheme="minorHAnsi"/>
          <w:b/>
        </w:rPr>
      </w:pPr>
      <w:r w:rsidRPr="005D0F59">
        <w:rPr>
          <w:rStyle w:val="Emphasis"/>
          <w:rFonts w:asciiTheme="minorHAnsi" w:hAnsiTheme="minorHAnsi" w:cstheme="minorHAnsi"/>
          <w:b/>
        </w:rPr>
        <w:t>Does your agency have a disaster plan? If yes, please provide a copy of your plan. Please complete the disaster questionnaire.</w:t>
      </w:r>
    </w:p>
    <w:p w14:paraId="3399A37A" w14:textId="1A1480DA" w:rsidR="00E465A5" w:rsidRPr="005D0F59" w:rsidRDefault="00E465A5" w:rsidP="001400C1">
      <w:pPr>
        <w:pStyle w:val="ListParagraph"/>
        <w:numPr>
          <w:ilvl w:val="0"/>
          <w:numId w:val="6"/>
        </w:numPr>
        <w:spacing w:before="840" w:after="0" w:line="240" w:lineRule="auto"/>
        <w:contextualSpacing w:val="0"/>
        <w:rPr>
          <w:rFonts w:asciiTheme="minorHAnsi" w:hAnsiTheme="minorHAnsi" w:cstheme="minorHAnsi"/>
          <w:b/>
        </w:rPr>
      </w:pPr>
      <w:r w:rsidRPr="005D0F59">
        <w:rPr>
          <w:rFonts w:asciiTheme="minorHAnsi" w:hAnsiTheme="minorHAnsi" w:cstheme="minorHAnsi"/>
          <w:b/>
        </w:rPr>
        <w:t>Describe your agencies services to the community and experience qualifying clients for a state/or federally funded programs (income verification, client follow-up, etc.).</w:t>
      </w:r>
    </w:p>
    <w:p w14:paraId="282155DD" w14:textId="77777777" w:rsidR="001400C1" w:rsidRPr="005D0F59" w:rsidRDefault="00E465A5" w:rsidP="001400C1">
      <w:pPr>
        <w:pStyle w:val="ListParagraph"/>
        <w:numPr>
          <w:ilvl w:val="0"/>
          <w:numId w:val="6"/>
        </w:numPr>
        <w:spacing w:before="840" w:after="120" w:line="240" w:lineRule="auto"/>
        <w:contextualSpacing w:val="0"/>
        <w:rPr>
          <w:rFonts w:asciiTheme="minorHAnsi" w:hAnsiTheme="minorHAnsi" w:cstheme="minorHAnsi"/>
          <w:b/>
        </w:rPr>
      </w:pPr>
      <w:r w:rsidRPr="005D0F59">
        <w:rPr>
          <w:rFonts w:asciiTheme="minorHAnsi" w:hAnsiTheme="minorHAnsi" w:cstheme="minorHAnsi"/>
          <w:b/>
        </w:rPr>
        <w:t>Identify the number of Low- and Moderate-income persons served by your organization annually?</w:t>
      </w:r>
    </w:p>
    <w:p w14:paraId="21E7D142" w14:textId="77777777" w:rsidR="00E465A5" w:rsidRPr="005D0F59" w:rsidRDefault="00E465A5" w:rsidP="001400C1">
      <w:pPr>
        <w:spacing w:after="120"/>
        <w:ind w:left="720"/>
        <w:rPr>
          <w:rFonts w:eastAsiaTheme="minorHAnsi" w:cstheme="minorHAnsi"/>
          <w:b/>
        </w:rPr>
      </w:pPr>
      <w:r w:rsidRPr="005D0F59">
        <w:rPr>
          <w:rFonts w:eastAsiaTheme="minorHAnsi" w:cstheme="minorHAnsi"/>
          <w:b/>
        </w:rPr>
        <w:t xml:space="preserve">0-30% AMI ____ </w:t>
      </w:r>
      <w:r w:rsidRPr="005D0F59">
        <w:rPr>
          <w:rFonts w:eastAsiaTheme="minorHAnsi" w:cstheme="minorHAnsi"/>
          <w:b/>
        </w:rPr>
        <w:tab/>
      </w:r>
      <w:r w:rsidRPr="005D0F59">
        <w:rPr>
          <w:rFonts w:eastAsiaTheme="minorHAnsi" w:cstheme="minorHAnsi"/>
          <w:b/>
        </w:rPr>
        <w:tab/>
        <w:t xml:space="preserve">31-50% AMI _____ </w:t>
      </w:r>
      <w:r w:rsidRPr="005D0F59">
        <w:rPr>
          <w:rFonts w:eastAsiaTheme="minorHAnsi" w:cstheme="minorHAnsi"/>
          <w:b/>
        </w:rPr>
        <w:tab/>
      </w:r>
      <w:r w:rsidRPr="005D0F59">
        <w:rPr>
          <w:rFonts w:eastAsiaTheme="minorHAnsi" w:cstheme="minorHAnsi"/>
          <w:b/>
        </w:rPr>
        <w:tab/>
        <w:t xml:space="preserve">51-80%AMI _____ </w:t>
      </w:r>
    </w:p>
    <w:p w14:paraId="3C6893EF" w14:textId="5CBCC075" w:rsidR="00E465A5" w:rsidRPr="005D0F59" w:rsidRDefault="00E465A5" w:rsidP="001400C1">
      <w:pPr>
        <w:pStyle w:val="ListParagraph"/>
        <w:numPr>
          <w:ilvl w:val="0"/>
          <w:numId w:val="6"/>
        </w:numPr>
        <w:spacing w:before="840" w:after="0"/>
        <w:contextualSpacing w:val="0"/>
        <w:rPr>
          <w:rFonts w:asciiTheme="minorHAnsi" w:hAnsiTheme="minorHAnsi" w:cstheme="minorHAnsi"/>
          <w:b/>
        </w:rPr>
      </w:pPr>
      <w:r w:rsidRPr="005D0F59">
        <w:rPr>
          <w:rFonts w:asciiTheme="minorHAnsi" w:hAnsiTheme="minorHAnsi" w:cstheme="minorHAnsi"/>
          <w:b/>
        </w:rPr>
        <w:lastRenderedPageBreak/>
        <w:t>Describe the need for the project? (Include any data that helped the agencies to arrive at the need.</w:t>
      </w:r>
      <w:r w:rsidR="00F4330C" w:rsidRPr="005D0F59">
        <w:rPr>
          <w:rFonts w:asciiTheme="minorHAnsi" w:hAnsiTheme="minorHAnsi" w:cstheme="minorHAnsi"/>
          <w:b/>
        </w:rPr>
        <w:t>)</w:t>
      </w:r>
    </w:p>
    <w:p w14:paraId="13001C15" w14:textId="77777777" w:rsidR="001400C1" w:rsidRPr="005D0F59" w:rsidRDefault="001400C1" w:rsidP="001400C1">
      <w:pPr>
        <w:pStyle w:val="ListParagraph"/>
        <w:numPr>
          <w:ilvl w:val="0"/>
          <w:numId w:val="6"/>
        </w:numPr>
        <w:spacing w:before="840" w:after="0" w:line="240" w:lineRule="auto"/>
        <w:contextualSpacing w:val="0"/>
        <w:rPr>
          <w:rStyle w:val="Strong"/>
          <w:rFonts w:asciiTheme="minorHAnsi" w:hAnsiTheme="minorHAnsi" w:cstheme="minorHAnsi"/>
          <w:bCs w:val="0"/>
          <w:i/>
        </w:rPr>
      </w:pPr>
      <w:bookmarkStart w:id="2" w:name="_Hlk72923294"/>
      <w:r w:rsidRPr="005D0F59">
        <w:rPr>
          <w:rStyle w:val="Strong"/>
          <w:rFonts w:asciiTheme="minorHAnsi" w:hAnsiTheme="minorHAnsi" w:cstheme="minorHAnsi"/>
          <w:bCs w:val="0"/>
        </w:rPr>
        <w:t xml:space="preserve">Describe the Public Facilities project in detail. </w:t>
      </w:r>
      <w:r w:rsidRPr="005D0F59">
        <w:rPr>
          <w:rStyle w:val="Strong"/>
          <w:rFonts w:asciiTheme="minorHAnsi" w:hAnsiTheme="minorHAnsi" w:cstheme="minorHAnsi"/>
          <w:bCs w:val="0"/>
          <w:i/>
        </w:rPr>
        <w:t xml:space="preserve">Your response should include answers to the following questions: </w:t>
      </w:r>
    </w:p>
    <w:p w14:paraId="06420675" w14:textId="77777777" w:rsidR="001400C1" w:rsidRPr="005D0F59" w:rsidRDefault="001400C1" w:rsidP="001400C1">
      <w:pPr>
        <w:pStyle w:val="ListParagraph"/>
        <w:numPr>
          <w:ilvl w:val="1"/>
          <w:numId w:val="6"/>
        </w:numPr>
        <w:spacing w:before="840" w:after="0" w:line="240" w:lineRule="auto"/>
        <w:contextualSpacing w:val="0"/>
        <w:rPr>
          <w:rStyle w:val="Strong"/>
          <w:rFonts w:asciiTheme="minorHAnsi" w:hAnsiTheme="minorHAnsi" w:cstheme="minorHAnsi"/>
          <w:bCs w:val="0"/>
          <w:i/>
        </w:rPr>
      </w:pPr>
      <w:r w:rsidRPr="005D0F59">
        <w:rPr>
          <w:rStyle w:val="Strong"/>
          <w:rFonts w:asciiTheme="minorHAnsi" w:hAnsiTheme="minorHAnsi" w:cstheme="minorHAnsi"/>
          <w:bCs w:val="0"/>
          <w:i/>
        </w:rPr>
        <w:t>Description of the physical improvements</w:t>
      </w:r>
    </w:p>
    <w:p w14:paraId="2DFE6C27" w14:textId="77777777" w:rsidR="001400C1" w:rsidRPr="005D0F59" w:rsidRDefault="001400C1" w:rsidP="001400C1">
      <w:pPr>
        <w:pStyle w:val="ListParagraph"/>
        <w:numPr>
          <w:ilvl w:val="1"/>
          <w:numId w:val="6"/>
        </w:numPr>
        <w:rPr>
          <w:rStyle w:val="Strong"/>
          <w:rFonts w:asciiTheme="minorHAnsi" w:hAnsiTheme="minorHAnsi" w:cstheme="minorHAnsi"/>
          <w:bCs w:val="0"/>
          <w:i/>
        </w:rPr>
      </w:pPr>
      <w:r w:rsidRPr="005D0F59">
        <w:rPr>
          <w:rStyle w:val="Strong"/>
          <w:rFonts w:asciiTheme="minorHAnsi" w:hAnsiTheme="minorHAnsi" w:cstheme="minorHAnsi"/>
          <w:bCs w:val="0"/>
          <w:i/>
        </w:rPr>
        <w:t>Total Project budget (Construction cost, soft cost, etc.)</w:t>
      </w:r>
    </w:p>
    <w:p w14:paraId="1487F01C" w14:textId="77777777" w:rsidR="001400C1" w:rsidRPr="005D0F59" w:rsidRDefault="001400C1" w:rsidP="001400C1">
      <w:pPr>
        <w:pStyle w:val="ListParagraph"/>
        <w:ind w:left="1440"/>
        <w:rPr>
          <w:rStyle w:val="Strong"/>
          <w:rFonts w:asciiTheme="minorHAnsi" w:hAnsiTheme="minorHAnsi" w:cstheme="minorHAnsi"/>
          <w:bCs w:val="0"/>
        </w:rPr>
      </w:pPr>
      <w:r w:rsidRPr="005D0F59">
        <w:rPr>
          <w:rStyle w:val="Strong"/>
          <w:rFonts w:asciiTheme="minorHAnsi" w:hAnsiTheme="minorHAnsi" w:cstheme="minorHAnsi"/>
          <w:bCs w:val="0"/>
          <w:i/>
        </w:rPr>
        <w:t xml:space="preserve">General Contractor project oversight </w:t>
      </w:r>
      <w:r w:rsidRPr="005D0F59">
        <w:rPr>
          <w:rStyle w:val="Strong"/>
          <w:rFonts w:asciiTheme="minorHAnsi" w:hAnsiTheme="minorHAnsi" w:cstheme="minorHAnsi"/>
          <w:bCs w:val="0"/>
        </w:rPr>
        <w:t>(Copy of GC license)</w:t>
      </w:r>
    </w:p>
    <w:p w14:paraId="3E1310C7" w14:textId="77777777" w:rsidR="001400C1" w:rsidRPr="005D0F59" w:rsidRDefault="001400C1" w:rsidP="001400C1">
      <w:pPr>
        <w:pStyle w:val="ListParagraph"/>
        <w:numPr>
          <w:ilvl w:val="1"/>
          <w:numId w:val="6"/>
        </w:numPr>
        <w:rPr>
          <w:rStyle w:val="Strong"/>
          <w:rFonts w:asciiTheme="minorHAnsi" w:hAnsiTheme="minorHAnsi" w:cstheme="minorHAnsi"/>
          <w:bCs w:val="0"/>
          <w:i/>
        </w:rPr>
      </w:pPr>
      <w:r w:rsidRPr="005D0F59">
        <w:rPr>
          <w:rStyle w:val="Strong"/>
          <w:rFonts w:asciiTheme="minorHAnsi" w:hAnsiTheme="minorHAnsi" w:cstheme="minorHAnsi"/>
          <w:bCs w:val="0"/>
          <w:i/>
        </w:rPr>
        <w:t>GC Selection process</w:t>
      </w:r>
    </w:p>
    <w:p w14:paraId="7C777B61" w14:textId="77777777" w:rsidR="001400C1" w:rsidRPr="005D0F59" w:rsidRDefault="001400C1" w:rsidP="001400C1">
      <w:pPr>
        <w:pStyle w:val="ListParagraph"/>
        <w:numPr>
          <w:ilvl w:val="1"/>
          <w:numId w:val="6"/>
        </w:numPr>
        <w:rPr>
          <w:rStyle w:val="Strong"/>
          <w:rFonts w:asciiTheme="minorHAnsi" w:hAnsiTheme="minorHAnsi" w:cstheme="minorHAnsi"/>
          <w:bCs w:val="0"/>
        </w:rPr>
      </w:pPr>
      <w:r w:rsidRPr="005D0F59">
        <w:rPr>
          <w:rStyle w:val="Strong"/>
          <w:rFonts w:asciiTheme="minorHAnsi" w:hAnsiTheme="minorHAnsi" w:cstheme="minorHAnsi"/>
          <w:bCs w:val="0"/>
          <w:i/>
        </w:rPr>
        <w:t>Project Compliance (Davis Bacon, Section 3, quality assurance, etc.)</w:t>
      </w:r>
    </w:p>
    <w:p w14:paraId="0EC53752" w14:textId="77777777" w:rsidR="001400C1" w:rsidRPr="005D0F59" w:rsidRDefault="001400C1" w:rsidP="001400C1">
      <w:pPr>
        <w:pStyle w:val="ListParagraph"/>
        <w:numPr>
          <w:ilvl w:val="1"/>
          <w:numId w:val="6"/>
        </w:numPr>
        <w:rPr>
          <w:rStyle w:val="Strong"/>
          <w:rFonts w:asciiTheme="minorHAnsi" w:hAnsiTheme="minorHAnsi" w:cstheme="minorHAnsi"/>
          <w:bCs w:val="0"/>
        </w:rPr>
      </w:pPr>
      <w:r w:rsidRPr="005D0F59">
        <w:rPr>
          <w:rStyle w:val="Strong"/>
          <w:rFonts w:asciiTheme="minorHAnsi" w:hAnsiTheme="minorHAnsi" w:cstheme="minorHAnsi"/>
          <w:bCs w:val="0"/>
          <w:i/>
        </w:rPr>
        <w:t>Service Delivery during and after construction</w:t>
      </w:r>
    </w:p>
    <w:p w14:paraId="3EE7FAAA" w14:textId="77777777" w:rsidR="001400C1" w:rsidRPr="005D0F59" w:rsidRDefault="001400C1" w:rsidP="001400C1">
      <w:pPr>
        <w:pStyle w:val="ListParagraph"/>
        <w:numPr>
          <w:ilvl w:val="1"/>
          <w:numId w:val="6"/>
        </w:numPr>
        <w:rPr>
          <w:rStyle w:val="Strong"/>
          <w:rFonts w:asciiTheme="minorHAnsi" w:hAnsiTheme="minorHAnsi" w:cstheme="minorHAnsi"/>
          <w:bCs w:val="0"/>
        </w:rPr>
      </w:pPr>
      <w:r w:rsidRPr="005D0F59">
        <w:rPr>
          <w:rStyle w:val="Strong"/>
          <w:rFonts w:asciiTheme="minorHAnsi" w:hAnsiTheme="minorHAnsi" w:cstheme="minorHAnsi"/>
          <w:bCs w:val="0"/>
          <w:i/>
        </w:rPr>
        <w:t>Preliminary Design (Photos, blueprints, etc.)</w:t>
      </w:r>
    </w:p>
    <w:bookmarkEnd w:id="2"/>
    <w:p w14:paraId="6488163C" w14:textId="77777777" w:rsidR="001400C1" w:rsidRPr="005D0F59" w:rsidRDefault="001400C1" w:rsidP="001400C1">
      <w:pPr>
        <w:pStyle w:val="ListParagraph"/>
        <w:ind w:left="1440"/>
        <w:rPr>
          <w:rStyle w:val="Strong"/>
          <w:rFonts w:asciiTheme="minorHAnsi" w:hAnsiTheme="minorHAnsi" w:cstheme="minorHAnsi"/>
          <w:bCs w:val="0"/>
        </w:rPr>
      </w:pPr>
    </w:p>
    <w:p w14:paraId="53C9EAC4" w14:textId="77777777" w:rsidR="001400C1" w:rsidRPr="005D0F59" w:rsidRDefault="001400C1" w:rsidP="001400C1">
      <w:pPr>
        <w:pStyle w:val="ListParagraph"/>
        <w:numPr>
          <w:ilvl w:val="0"/>
          <w:numId w:val="6"/>
        </w:numPr>
        <w:spacing w:before="840" w:after="0" w:line="240" w:lineRule="auto"/>
        <w:contextualSpacing w:val="0"/>
        <w:rPr>
          <w:rStyle w:val="Emphasis"/>
          <w:rFonts w:asciiTheme="minorHAnsi" w:hAnsiTheme="minorHAnsi" w:cstheme="minorHAnsi"/>
          <w:b/>
          <w:i w:val="0"/>
          <w:iCs w:val="0"/>
        </w:rPr>
      </w:pPr>
      <w:r w:rsidRPr="005D0F59">
        <w:rPr>
          <w:rStyle w:val="Strong"/>
          <w:rFonts w:asciiTheme="minorHAnsi" w:hAnsiTheme="minorHAnsi" w:cstheme="minorHAnsi"/>
          <w:bCs w:val="0"/>
        </w:rPr>
        <w:t xml:space="preserve">Leverage describe the local, state, federal, and private dollars secured to assist this project? </w:t>
      </w:r>
      <w:r w:rsidRPr="005D0F59">
        <w:rPr>
          <w:rStyle w:val="Emphasis"/>
          <w:rFonts w:asciiTheme="minorHAnsi" w:hAnsiTheme="minorHAnsi" w:cstheme="minorHAnsi"/>
          <w:b/>
        </w:rPr>
        <w:t xml:space="preserve">Please provide a list all funding sources, status of funding and use of funds.  </w:t>
      </w:r>
    </w:p>
    <w:p w14:paraId="2F344606" w14:textId="77777777" w:rsidR="001400C1" w:rsidRPr="005D0F59" w:rsidRDefault="001400C1" w:rsidP="001400C1">
      <w:pPr>
        <w:pStyle w:val="ListParagraph"/>
        <w:rPr>
          <w:rStyle w:val="Emphasis"/>
          <w:rFonts w:asciiTheme="minorHAnsi" w:hAnsiTheme="minorHAnsi" w:cstheme="minorHAnsi"/>
          <w:b/>
          <w:i w:val="0"/>
          <w:iCs w:val="0"/>
        </w:rPr>
      </w:pPr>
    </w:p>
    <w:p w14:paraId="036F18F8" w14:textId="77777777" w:rsidR="001400C1" w:rsidRPr="005D0F59" w:rsidRDefault="001400C1" w:rsidP="001400C1">
      <w:pPr>
        <w:pStyle w:val="ListParagraph"/>
        <w:numPr>
          <w:ilvl w:val="0"/>
          <w:numId w:val="6"/>
        </w:numPr>
        <w:spacing w:before="840" w:after="0" w:line="240" w:lineRule="auto"/>
        <w:contextualSpacing w:val="0"/>
        <w:rPr>
          <w:rStyle w:val="Emphasis"/>
          <w:rFonts w:asciiTheme="minorHAnsi" w:hAnsiTheme="minorHAnsi" w:cstheme="minorHAnsi"/>
          <w:b/>
          <w:i w:val="0"/>
          <w:iCs w:val="0"/>
        </w:rPr>
      </w:pPr>
      <w:r w:rsidRPr="005D0F59">
        <w:rPr>
          <w:rStyle w:val="Strong"/>
          <w:rFonts w:asciiTheme="minorHAnsi" w:hAnsiTheme="minorHAnsi" w:cstheme="minorHAnsi"/>
          <w:bCs w:val="0"/>
        </w:rPr>
        <w:t>Describe how your organization will sustain the project? (Operational funding, maintenance, reserves, etc.)</w:t>
      </w:r>
    </w:p>
    <w:p w14:paraId="008A2487" w14:textId="77777777" w:rsidR="001400C1" w:rsidRPr="005D0F59" w:rsidRDefault="001400C1" w:rsidP="001400C1">
      <w:pPr>
        <w:pStyle w:val="ListParagraph"/>
        <w:rPr>
          <w:rStyle w:val="Emphasis"/>
          <w:rFonts w:asciiTheme="minorHAnsi" w:hAnsiTheme="minorHAnsi" w:cstheme="minorHAnsi"/>
          <w:b/>
          <w:i w:val="0"/>
          <w:iCs w:val="0"/>
        </w:rPr>
      </w:pPr>
    </w:p>
    <w:p w14:paraId="1E307D18" w14:textId="77777777" w:rsidR="001400C1" w:rsidRPr="00BD6D7B" w:rsidRDefault="001400C1" w:rsidP="001400C1">
      <w:pPr>
        <w:autoSpaceDE w:val="0"/>
        <w:autoSpaceDN w:val="0"/>
        <w:jc w:val="both"/>
        <w:rPr>
          <w:rFonts w:eastAsia="Calibri" w:cstheme="minorHAnsi"/>
          <w:color w:val="000000"/>
          <w:spacing w:val="-3"/>
          <w:sz w:val="22"/>
          <w:szCs w:val="22"/>
        </w:rPr>
      </w:pPr>
      <w:r w:rsidRPr="00BD6D7B">
        <w:rPr>
          <w:rFonts w:eastAsia="Calibri" w:cstheme="minorHAnsi"/>
          <w:b/>
          <w:color w:val="000000"/>
          <w:spacing w:val="-3"/>
          <w:sz w:val="22"/>
          <w:szCs w:val="22"/>
        </w:rPr>
        <w:t>SECTION II.  GENERAL CONDITIONS</w:t>
      </w:r>
    </w:p>
    <w:p w14:paraId="453BD663" w14:textId="77777777" w:rsidR="001400C1" w:rsidRPr="00BD6D7B" w:rsidRDefault="001400C1" w:rsidP="001400C1">
      <w:pPr>
        <w:tabs>
          <w:tab w:val="left" w:pos="14"/>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239C778C" w14:textId="77777777" w:rsidR="001400C1" w:rsidRPr="00BD6D7B" w:rsidRDefault="001400C1" w:rsidP="001400C1">
      <w:pPr>
        <w:tabs>
          <w:tab w:val="left" w:pos="14"/>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 xml:space="preserve">1.  </w:t>
      </w:r>
      <w:r w:rsidRPr="00BD6D7B">
        <w:rPr>
          <w:rFonts w:cstheme="minorHAnsi"/>
          <w:b/>
          <w:spacing w:val="-3"/>
          <w:sz w:val="22"/>
          <w:szCs w:val="22"/>
        </w:rPr>
        <w:tab/>
        <w:t>GENERAL INFORMATION</w:t>
      </w:r>
    </w:p>
    <w:p w14:paraId="44A2F8B2" w14:textId="77777777" w:rsidR="001400C1" w:rsidRPr="00BD6D7B" w:rsidRDefault="001400C1" w:rsidP="001400C1">
      <w:pPr>
        <w:tabs>
          <w:tab w:val="left" w:pos="14"/>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3B2B9F67" w14:textId="77777777" w:rsidR="001400C1" w:rsidRPr="00BD6D7B" w:rsidRDefault="001400C1" w:rsidP="001400C1">
      <w:pPr>
        <w:tabs>
          <w:tab w:val="left" w:pos="14"/>
          <w:tab w:val="left" w:pos="727"/>
          <w:tab w:val="left" w:pos="1440"/>
          <w:tab w:val="left" w:pos="2152"/>
          <w:tab w:val="left" w:pos="2865"/>
          <w:tab w:val="left" w:pos="3600"/>
          <w:tab w:val="left" w:pos="4291"/>
          <w:tab w:val="left" w:pos="5004"/>
          <w:tab w:val="left" w:pos="5716"/>
          <w:tab w:val="left" w:leader="dot" w:pos="6480"/>
        </w:tabs>
        <w:suppressAutoHyphens/>
        <w:spacing w:after="240"/>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t>1.1</w:t>
      </w:r>
      <w:r w:rsidRPr="00BD6D7B">
        <w:rPr>
          <w:rFonts w:cstheme="minorHAnsi"/>
          <w:b/>
          <w:spacing w:val="-3"/>
          <w:sz w:val="22"/>
          <w:szCs w:val="22"/>
        </w:rPr>
        <w:tab/>
        <w:t>Proposal Due Date.</w:t>
      </w:r>
      <w:r w:rsidRPr="00BD6D7B">
        <w:rPr>
          <w:rFonts w:cstheme="minorHAnsi"/>
          <w:spacing w:val="-3"/>
          <w:sz w:val="22"/>
          <w:szCs w:val="22"/>
        </w:rPr>
        <w:t xml:space="preserve">  Sealed proposals will be received no later than the date and time indicated on page one of this document.  Proposals will not be accepted after this time.</w:t>
      </w:r>
    </w:p>
    <w:p w14:paraId="138F0AFC" w14:textId="4283796F" w:rsidR="001400C1" w:rsidRPr="00BD6D7B" w:rsidRDefault="001400C1" w:rsidP="001400C1">
      <w:pPr>
        <w:tabs>
          <w:tab w:val="left" w:pos="14"/>
          <w:tab w:val="left" w:pos="727"/>
          <w:tab w:val="left" w:pos="1440"/>
          <w:tab w:val="left" w:pos="2152"/>
          <w:tab w:val="left" w:pos="2865"/>
          <w:tab w:val="left" w:pos="3600"/>
          <w:tab w:val="left" w:pos="4291"/>
          <w:tab w:val="left" w:pos="5004"/>
          <w:tab w:val="left" w:pos="5716"/>
          <w:tab w:val="left" w:leader="dot" w:pos="6480"/>
        </w:tabs>
        <w:suppressAutoHyphens/>
        <w:spacing w:after="240"/>
        <w:jc w:val="both"/>
        <w:rPr>
          <w:rFonts w:cstheme="minorHAnsi"/>
          <w:bCs/>
          <w:sz w:val="22"/>
          <w:szCs w:val="22"/>
        </w:rPr>
      </w:pPr>
      <w:r w:rsidRPr="00BD6D7B">
        <w:rPr>
          <w:rFonts w:cstheme="minorHAnsi"/>
          <w:spacing w:val="-3"/>
          <w:sz w:val="22"/>
          <w:szCs w:val="22"/>
        </w:rPr>
        <w:tab/>
      </w:r>
      <w:r w:rsidRPr="00BD6D7B">
        <w:rPr>
          <w:rFonts w:cstheme="minorHAnsi"/>
          <w:spacing w:val="-3"/>
          <w:sz w:val="22"/>
          <w:szCs w:val="22"/>
        </w:rPr>
        <w:tab/>
      </w:r>
      <w:r w:rsidRPr="00BD6D7B">
        <w:rPr>
          <w:rFonts w:cstheme="minorHAnsi"/>
          <w:b/>
          <w:bCs/>
          <w:sz w:val="22"/>
          <w:szCs w:val="22"/>
        </w:rPr>
        <w:t xml:space="preserve">City of Tampa Request for </w:t>
      </w:r>
      <w:r w:rsidR="007C1BDA" w:rsidRPr="00BD6D7B">
        <w:rPr>
          <w:rFonts w:cstheme="minorHAnsi"/>
          <w:b/>
          <w:bCs/>
          <w:sz w:val="22"/>
          <w:szCs w:val="22"/>
        </w:rPr>
        <w:t>Application</w:t>
      </w:r>
      <w:r w:rsidRPr="00BD6D7B">
        <w:rPr>
          <w:rFonts w:cstheme="minorHAnsi"/>
          <w:b/>
          <w:bCs/>
          <w:sz w:val="22"/>
          <w:szCs w:val="22"/>
        </w:rPr>
        <w:t xml:space="preserve"> are issued electronically via </w:t>
      </w:r>
      <w:proofErr w:type="spellStart"/>
      <w:r w:rsidRPr="00BD6D7B">
        <w:rPr>
          <w:rFonts w:cstheme="minorHAnsi"/>
          <w:b/>
          <w:bCs/>
          <w:sz w:val="22"/>
          <w:szCs w:val="22"/>
        </w:rPr>
        <w:t>DemandStar's</w:t>
      </w:r>
      <w:proofErr w:type="spellEnd"/>
      <w:r w:rsidRPr="00BD6D7B">
        <w:rPr>
          <w:rFonts w:cstheme="minorHAnsi"/>
          <w:b/>
          <w:bCs/>
          <w:sz w:val="22"/>
          <w:szCs w:val="22"/>
        </w:rPr>
        <w:t xml:space="preserve"> eProcurement bid distribution system. Obtaining Request for </w:t>
      </w:r>
      <w:r w:rsidR="007C1BDA" w:rsidRPr="00BD6D7B">
        <w:rPr>
          <w:rFonts w:cstheme="minorHAnsi"/>
          <w:b/>
          <w:bCs/>
          <w:sz w:val="22"/>
          <w:szCs w:val="22"/>
        </w:rPr>
        <w:t>Application</w:t>
      </w:r>
      <w:r w:rsidRPr="00BD6D7B">
        <w:rPr>
          <w:rFonts w:cstheme="minorHAnsi"/>
          <w:b/>
          <w:bCs/>
          <w:sz w:val="22"/>
          <w:szCs w:val="22"/>
        </w:rPr>
        <w:t xml:space="preserve"> through </w:t>
      </w:r>
      <w:proofErr w:type="spellStart"/>
      <w:r w:rsidRPr="00BD6D7B">
        <w:rPr>
          <w:rFonts w:cstheme="minorHAnsi"/>
          <w:b/>
          <w:bCs/>
          <w:sz w:val="22"/>
          <w:szCs w:val="22"/>
        </w:rPr>
        <w:t>Demandstar</w:t>
      </w:r>
      <w:proofErr w:type="spellEnd"/>
      <w:r w:rsidRPr="00BD6D7B">
        <w:rPr>
          <w:rFonts w:cstheme="minorHAnsi"/>
          <w:b/>
          <w:bCs/>
          <w:sz w:val="22"/>
          <w:szCs w:val="22"/>
        </w:rPr>
        <w:t xml:space="preserve"> will ensure that vendor will have the following capabilities: receipt of Request for </w:t>
      </w:r>
      <w:r w:rsidR="007C1BDA" w:rsidRPr="00BD6D7B">
        <w:rPr>
          <w:rFonts w:cstheme="minorHAnsi"/>
          <w:b/>
          <w:bCs/>
          <w:sz w:val="22"/>
          <w:szCs w:val="22"/>
        </w:rPr>
        <w:t>Application</w:t>
      </w:r>
      <w:r w:rsidRPr="00BD6D7B">
        <w:rPr>
          <w:rFonts w:cstheme="minorHAnsi"/>
          <w:b/>
          <w:bCs/>
          <w:sz w:val="22"/>
          <w:szCs w:val="22"/>
        </w:rPr>
        <w:t xml:space="preserve"> electronically, track the status of award activity, receive addenda, be certified as a minority vendor to meet the City of Tampa's minority certification requirements, receive the results of awards and view plans and blueprints online electronically. Vendors who obtain specifications and plans from sources other than </w:t>
      </w:r>
      <w:proofErr w:type="spellStart"/>
      <w:r w:rsidRPr="00BD6D7B">
        <w:rPr>
          <w:rFonts w:cstheme="minorHAnsi"/>
          <w:b/>
          <w:bCs/>
          <w:sz w:val="22"/>
          <w:szCs w:val="22"/>
        </w:rPr>
        <w:t>Demandstar</w:t>
      </w:r>
      <w:proofErr w:type="spellEnd"/>
      <w:r w:rsidRPr="00BD6D7B">
        <w:rPr>
          <w:rFonts w:cstheme="minorHAnsi"/>
          <w:b/>
          <w:bCs/>
          <w:sz w:val="22"/>
          <w:szCs w:val="22"/>
        </w:rPr>
        <w:t xml:space="preserve"> are cautioned that the Request for </w:t>
      </w:r>
      <w:r w:rsidR="007C1BDA" w:rsidRPr="00BD6D7B">
        <w:rPr>
          <w:rFonts w:cstheme="minorHAnsi"/>
          <w:b/>
          <w:bCs/>
          <w:sz w:val="22"/>
          <w:szCs w:val="22"/>
        </w:rPr>
        <w:t>Application</w:t>
      </w:r>
      <w:r w:rsidRPr="00BD6D7B">
        <w:rPr>
          <w:rFonts w:cstheme="minorHAnsi"/>
          <w:b/>
          <w:bCs/>
          <w:sz w:val="22"/>
          <w:szCs w:val="22"/>
        </w:rPr>
        <w:t xml:space="preserve"> packages may be incomplete. The City will not accept incomplete Request for </w:t>
      </w:r>
      <w:r w:rsidR="007C1BDA" w:rsidRPr="00BD6D7B">
        <w:rPr>
          <w:rFonts w:cstheme="minorHAnsi"/>
          <w:b/>
          <w:bCs/>
          <w:sz w:val="22"/>
          <w:szCs w:val="22"/>
        </w:rPr>
        <w:t>Application</w:t>
      </w:r>
      <w:r w:rsidRPr="00BD6D7B">
        <w:rPr>
          <w:rFonts w:cstheme="minorHAnsi"/>
          <w:b/>
          <w:bCs/>
          <w:sz w:val="22"/>
          <w:szCs w:val="22"/>
        </w:rPr>
        <w:t xml:space="preserve">. Contact </w:t>
      </w:r>
      <w:proofErr w:type="spellStart"/>
      <w:r w:rsidRPr="00BD6D7B">
        <w:rPr>
          <w:rFonts w:cstheme="minorHAnsi"/>
          <w:b/>
          <w:bCs/>
          <w:sz w:val="22"/>
          <w:szCs w:val="22"/>
        </w:rPr>
        <w:t>Demandstar</w:t>
      </w:r>
      <w:proofErr w:type="spellEnd"/>
      <w:r w:rsidRPr="00BD6D7B">
        <w:rPr>
          <w:rFonts w:cstheme="minorHAnsi"/>
          <w:b/>
          <w:bCs/>
          <w:sz w:val="22"/>
          <w:szCs w:val="22"/>
        </w:rPr>
        <w:t xml:space="preserve"> at 800-711-1712 or visit </w:t>
      </w:r>
      <w:hyperlink r:id="rId15" w:history="1">
        <w:r w:rsidRPr="00BD6D7B">
          <w:rPr>
            <w:rFonts w:cstheme="minorHAnsi"/>
            <w:b/>
            <w:bCs/>
            <w:color w:val="0000FF"/>
            <w:sz w:val="22"/>
            <w:szCs w:val="22"/>
          </w:rPr>
          <w:t>www.demandstar.com/supplier</w:t>
        </w:r>
      </w:hyperlink>
      <w:r w:rsidRPr="00BD6D7B">
        <w:rPr>
          <w:rFonts w:cstheme="minorHAnsi"/>
          <w:b/>
          <w:bCs/>
          <w:sz w:val="22"/>
          <w:szCs w:val="22"/>
        </w:rPr>
        <w:t xml:space="preserve"> for more information. </w:t>
      </w:r>
    </w:p>
    <w:p w14:paraId="71A533D8" w14:textId="77777777" w:rsidR="001400C1" w:rsidRPr="00BD6D7B" w:rsidRDefault="001400C1" w:rsidP="001400C1">
      <w:pPr>
        <w:spacing w:after="240"/>
        <w:ind w:firstLine="720"/>
        <w:jc w:val="both"/>
        <w:rPr>
          <w:rFonts w:cstheme="minorHAnsi"/>
          <w:bCs/>
          <w:sz w:val="22"/>
          <w:szCs w:val="22"/>
        </w:rPr>
      </w:pPr>
      <w:r w:rsidRPr="00BD6D7B">
        <w:rPr>
          <w:rFonts w:cstheme="minorHAnsi"/>
          <w:sz w:val="22"/>
          <w:szCs w:val="22"/>
        </w:rPr>
        <w:lastRenderedPageBreak/>
        <w:t xml:space="preserve">The City is not responsible for errors and omissions occurring in the transmission or downloading of any quote documents, plans, or specifications from this website. In the event of any discrepancy between information on this website and the hard copy quote documents, the terms and conditions of the hardcopy document will prevail. </w:t>
      </w:r>
      <w:proofErr w:type="spellStart"/>
      <w:r w:rsidRPr="00BD6D7B">
        <w:rPr>
          <w:rFonts w:cstheme="minorHAnsi"/>
          <w:sz w:val="22"/>
          <w:szCs w:val="22"/>
        </w:rPr>
        <w:t>DemandStar</w:t>
      </w:r>
      <w:proofErr w:type="spellEnd"/>
      <w:r w:rsidRPr="00BD6D7B">
        <w:rPr>
          <w:rFonts w:cstheme="minorHAnsi"/>
          <w:sz w:val="22"/>
          <w:szCs w:val="22"/>
        </w:rPr>
        <w:t xml:space="preserve"> has no affiliation with the City of Tampa other than as a service that facilitates communication between the City and its vendors. </w:t>
      </w:r>
      <w:proofErr w:type="spellStart"/>
      <w:r w:rsidRPr="00BD6D7B">
        <w:rPr>
          <w:rFonts w:cstheme="minorHAnsi"/>
          <w:sz w:val="22"/>
          <w:szCs w:val="22"/>
        </w:rPr>
        <w:t>DemandStar</w:t>
      </w:r>
      <w:proofErr w:type="spellEnd"/>
      <w:r w:rsidRPr="00BD6D7B">
        <w:rPr>
          <w:rFonts w:cstheme="minorHAnsi"/>
          <w:sz w:val="22"/>
          <w:szCs w:val="22"/>
        </w:rPr>
        <w:t xml:space="preserve"> is an independent entity and is not an agent or representative of the City. Communications to </w:t>
      </w:r>
      <w:proofErr w:type="spellStart"/>
      <w:r w:rsidRPr="00BD6D7B">
        <w:rPr>
          <w:rFonts w:cstheme="minorHAnsi"/>
          <w:sz w:val="22"/>
          <w:szCs w:val="22"/>
        </w:rPr>
        <w:t>DemandStar</w:t>
      </w:r>
      <w:proofErr w:type="spellEnd"/>
      <w:r w:rsidRPr="00BD6D7B">
        <w:rPr>
          <w:rFonts w:cstheme="minorHAnsi"/>
          <w:sz w:val="22"/>
          <w:szCs w:val="22"/>
        </w:rPr>
        <w:t xml:space="preserve"> does not constitute communications to the City. Contact </w:t>
      </w:r>
      <w:proofErr w:type="spellStart"/>
      <w:r w:rsidRPr="00BD6D7B">
        <w:rPr>
          <w:rFonts w:cstheme="minorHAnsi"/>
          <w:sz w:val="22"/>
          <w:szCs w:val="22"/>
        </w:rPr>
        <w:t>DemandStar</w:t>
      </w:r>
      <w:proofErr w:type="spellEnd"/>
      <w:r w:rsidRPr="00BD6D7B">
        <w:rPr>
          <w:rFonts w:cstheme="minorHAnsi"/>
          <w:sz w:val="22"/>
          <w:szCs w:val="22"/>
        </w:rPr>
        <w:t xml:space="preserve"> at 800-711-1712 or visit </w:t>
      </w:r>
      <w:r w:rsidRPr="00BD6D7B">
        <w:rPr>
          <w:rFonts w:cstheme="minorHAnsi"/>
          <w:sz w:val="22"/>
          <w:szCs w:val="22"/>
          <w:u w:val="single"/>
        </w:rPr>
        <w:t xml:space="preserve">www.DemandStar.com/supplier </w:t>
      </w:r>
      <w:r w:rsidRPr="00BD6D7B">
        <w:rPr>
          <w:rFonts w:cstheme="minorHAnsi"/>
          <w:sz w:val="22"/>
          <w:szCs w:val="22"/>
        </w:rPr>
        <w:t>for more information.</w:t>
      </w:r>
    </w:p>
    <w:p w14:paraId="69C2DE8D" w14:textId="2C3DCB74" w:rsidR="001400C1" w:rsidRPr="00BD6D7B" w:rsidRDefault="001400C1" w:rsidP="001400C1">
      <w:pPr>
        <w:spacing w:after="120"/>
        <w:jc w:val="both"/>
        <w:rPr>
          <w:rFonts w:cstheme="minorHAnsi"/>
          <w:spacing w:val="-3"/>
          <w:sz w:val="22"/>
          <w:szCs w:val="22"/>
        </w:rPr>
      </w:pPr>
      <w:r w:rsidRPr="00BD6D7B">
        <w:rPr>
          <w:rFonts w:cstheme="minorHAnsi"/>
          <w:b/>
          <w:spacing w:val="-3"/>
          <w:sz w:val="22"/>
          <w:szCs w:val="22"/>
        </w:rPr>
        <w:tab/>
        <w:t>1.2</w:t>
      </w:r>
      <w:r w:rsidRPr="00BD6D7B">
        <w:rPr>
          <w:rFonts w:cstheme="minorHAnsi"/>
          <w:b/>
          <w:spacing w:val="-3"/>
          <w:sz w:val="22"/>
          <w:szCs w:val="22"/>
        </w:rPr>
        <w:tab/>
        <w:t xml:space="preserve">Addendum and Amendment to </w:t>
      </w:r>
      <w:r w:rsidR="007C1BDA" w:rsidRPr="00BD6D7B">
        <w:rPr>
          <w:rFonts w:cstheme="minorHAnsi"/>
          <w:b/>
          <w:spacing w:val="-3"/>
          <w:sz w:val="22"/>
          <w:szCs w:val="22"/>
        </w:rPr>
        <w:t>RFA</w:t>
      </w:r>
      <w:r w:rsidRPr="00BD6D7B">
        <w:rPr>
          <w:rFonts w:cstheme="minorHAnsi"/>
          <w:b/>
          <w:spacing w:val="-3"/>
          <w:sz w:val="22"/>
          <w:szCs w:val="22"/>
        </w:rPr>
        <w:t>.</w:t>
      </w:r>
      <w:r w:rsidRPr="00BD6D7B">
        <w:rPr>
          <w:rFonts w:cstheme="minorHAnsi"/>
          <w:spacing w:val="-3"/>
          <w:sz w:val="22"/>
          <w:szCs w:val="22"/>
        </w:rPr>
        <w:t xml:space="preserve">  If it becomes necessary to revise or amend any part of this </w:t>
      </w:r>
      <w:r w:rsidR="007C1BDA" w:rsidRPr="00BD6D7B">
        <w:rPr>
          <w:rFonts w:cstheme="minorHAnsi"/>
          <w:spacing w:val="-3"/>
          <w:sz w:val="22"/>
          <w:szCs w:val="22"/>
        </w:rPr>
        <w:t>RFA</w:t>
      </w:r>
      <w:r w:rsidRPr="00BD6D7B">
        <w:rPr>
          <w:rFonts w:cstheme="minorHAnsi"/>
          <w:spacing w:val="-3"/>
          <w:sz w:val="22"/>
          <w:szCs w:val="22"/>
        </w:rPr>
        <w:t xml:space="preserve">, </w:t>
      </w:r>
      <w:proofErr w:type="spellStart"/>
      <w:r w:rsidRPr="00BD6D7B">
        <w:rPr>
          <w:rFonts w:cstheme="minorHAnsi"/>
          <w:spacing w:val="-3"/>
          <w:sz w:val="22"/>
          <w:szCs w:val="22"/>
        </w:rPr>
        <w:t>DemandStar</w:t>
      </w:r>
      <w:proofErr w:type="spellEnd"/>
      <w:r w:rsidRPr="00BD6D7B">
        <w:rPr>
          <w:rFonts w:cstheme="minorHAnsi"/>
          <w:spacing w:val="-3"/>
          <w:sz w:val="22"/>
          <w:szCs w:val="22"/>
        </w:rPr>
        <w:t xml:space="preserve"> will provide notification of the Addendum to all prospective Applicants who received an original </w:t>
      </w:r>
      <w:r w:rsidR="007C1BDA" w:rsidRPr="00BD6D7B">
        <w:rPr>
          <w:rFonts w:cstheme="minorHAnsi"/>
          <w:spacing w:val="-3"/>
          <w:sz w:val="22"/>
          <w:szCs w:val="22"/>
        </w:rPr>
        <w:t>RFA</w:t>
      </w:r>
      <w:r w:rsidRPr="00BD6D7B">
        <w:rPr>
          <w:rFonts w:cstheme="minorHAnsi"/>
          <w:spacing w:val="-3"/>
          <w:sz w:val="22"/>
          <w:szCs w:val="22"/>
        </w:rPr>
        <w:t xml:space="preserve"> from </w:t>
      </w:r>
      <w:proofErr w:type="spellStart"/>
      <w:r w:rsidRPr="00BD6D7B">
        <w:rPr>
          <w:rFonts w:cstheme="minorHAnsi"/>
          <w:spacing w:val="-3"/>
          <w:sz w:val="22"/>
          <w:szCs w:val="22"/>
        </w:rPr>
        <w:t>DemandStar</w:t>
      </w:r>
      <w:proofErr w:type="spellEnd"/>
      <w:r w:rsidRPr="00BD6D7B">
        <w:rPr>
          <w:rFonts w:cstheme="minorHAnsi"/>
          <w:spacing w:val="-3"/>
          <w:sz w:val="22"/>
          <w:szCs w:val="22"/>
        </w:rPr>
        <w:t xml:space="preserve"> (Those who are on the Plan Holders List). </w:t>
      </w:r>
      <w:r w:rsidRPr="00BD6D7B">
        <w:rPr>
          <w:rFonts w:cstheme="minorHAnsi"/>
          <w:color w:val="000000"/>
          <w:sz w:val="22"/>
          <w:szCs w:val="22"/>
        </w:rPr>
        <w:t xml:space="preserve">Addenda will be posted and disseminated by </w:t>
      </w:r>
      <w:proofErr w:type="spellStart"/>
      <w:r w:rsidRPr="00BD6D7B">
        <w:rPr>
          <w:rFonts w:cstheme="minorHAnsi"/>
          <w:color w:val="000000"/>
          <w:sz w:val="22"/>
          <w:szCs w:val="22"/>
        </w:rPr>
        <w:t>DemandStar</w:t>
      </w:r>
      <w:proofErr w:type="spellEnd"/>
      <w:r w:rsidRPr="00BD6D7B">
        <w:rPr>
          <w:rFonts w:cstheme="minorHAnsi"/>
          <w:color w:val="000000"/>
          <w:sz w:val="22"/>
          <w:szCs w:val="22"/>
        </w:rPr>
        <w:t xml:space="preserve"> at least five days prior to the bid opening date. </w:t>
      </w:r>
      <w:r w:rsidRPr="00BD6D7B">
        <w:rPr>
          <w:rFonts w:cstheme="minorHAnsi"/>
          <w:b/>
          <w:bCs/>
          <w:sz w:val="22"/>
          <w:szCs w:val="22"/>
        </w:rPr>
        <w:t xml:space="preserve">Bidders registered as obtaining printed bid documents directly from the City's Purchasing Office will receive Addenda via mail or facsimile from </w:t>
      </w:r>
      <w:proofErr w:type="spellStart"/>
      <w:r w:rsidRPr="00BD6D7B">
        <w:rPr>
          <w:rFonts w:cstheme="minorHAnsi"/>
          <w:b/>
          <w:bCs/>
          <w:sz w:val="22"/>
          <w:szCs w:val="22"/>
        </w:rPr>
        <w:t>Demandstar</w:t>
      </w:r>
      <w:proofErr w:type="spellEnd"/>
      <w:r w:rsidRPr="00BD6D7B">
        <w:rPr>
          <w:rFonts w:cstheme="minorHAnsi"/>
          <w:b/>
          <w:bCs/>
          <w:sz w:val="22"/>
          <w:szCs w:val="22"/>
        </w:rPr>
        <w:t xml:space="preserve">. </w:t>
      </w:r>
      <w:r w:rsidRPr="00BD6D7B">
        <w:rPr>
          <w:rFonts w:cstheme="minorHAnsi"/>
          <w:color w:val="000000"/>
          <w:sz w:val="22"/>
          <w:szCs w:val="22"/>
        </w:rPr>
        <w:t>The City will not accept incomplete proposals.</w:t>
      </w:r>
    </w:p>
    <w:p w14:paraId="73E0B570" w14:textId="77777777" w:rsidR="001400C1" w:rsidRPr="00BD6D7B" w:rsidRDefault="001400C1" w:rsidP="001400C1">
      <w:pPr>
        <w:tabs>
          <w:tab w:val="left" w:pos="14"/>
          <w:tab w:val="left" w:pos="727"/>
          <w:tab w:val="left" w:pos="1440"/>
          <w:tab w:val="left" w:pos="2152"/>
          <w:tab w:val="left" w:pos="2865"/>
          <w:tab w:val="left" w:pos="3600"/>
          <w:tab w:val="left" w:pos="4291"/>
          <w:tab w:val="left" w:pos="5004"/>
          <w:tab w:val="left" w:pos="5716"/>
          <w:tab w:val="left" w:leader="dot" w:pos="6480"/>
        </w:tabs>
        <w:suppressAutoHyphens/>
        <w:spacing w:after="240"/>
        <w:jc w:val="both"/>
        <w:rPr>
          <w:rFonts w:cstheme="minorHAnsi"/>
          <w:spacing w:val="-3"/>
          <w:sz w:val="22"/>
          <w:szCs w:val="22"/>
        </w:rPr>
      </w:pPr>
      <w:r w:rsidRPr="00BD6D7B">
        <w:rPr>
          <w:rFonts w:cstheme="minorHAnsi"/>
          <w:spacing w:val="-3"/>
          <w:sz w:val="22"/>
          <w:szCs w:val="22"/>
        </w:rPr>
        <w:tab/>
      </w:r>
      <w:r w:rsidRPr="00BD6D7B">
        <w:rPr>
          <w:rFonts w:cstheme="minorHAnsi"/>
          <w:spacing w:val="-3"/>
          <w:sz w:val="22"/>
          <w:szCs w:val="22"/>
        </w:rPr>
        <w:tab/>
        <w:t xml:space="preserve">It will be the responsibility of the Applicant to contact </w:t>
      </w:r>
      <w:proofErr w:type="spellStart"/>
      <w:r w:rsidRPr="00BD6D7B">
        <w:rPr>
          <w:rFonts w:cstheme="minorHAnsi"/>
          <w:spacing w:val="-3"/>
          <w:sz w:val="22"/>
          <w:szCs w:val="22"/>
        </w:rPr>
        <w:t>DemandStar</w:t>
      </w:r>
      <w:proofErr w:type="spellEnd"/>
      <w:r w:rsidRPr="00BD6D7B">
        <w:rPr>
          <w:rFonts w:cstheme="minorHAnsi"/>
          <w:spacing w:val="-3"/>
          <w:sz w:val="22"/>
          <w:szCs w:val="22"/>
        </w:rPr>
        <w:t xml:space="preserve"> prior to submitting a proposal to ascertain if any addenda have been issued, to obtain all such addenda, and to return the executed addenda with the proposal.</w:t>
      </w:r>
    </w:p>
    <w:p w14:paraId="0E9D9150" w14:textId="033E24E1" w:rsidR="001400C1" w:rsidRPr="00BD6D7B" w:rsidRDefault="001400C1" w:rsidP="001400C1">
      <w:pPr>
        <w:tabs>
          <w:tab w:val="left" w:pos="14"/>
          <w:tab w:val="left" w:pos="727"/>
          <w:tab w:val="left" w:pos="1440"/>
          <w:tab w:val="left" w:pos="2152"/>
          <w:tab w:val="left" w:pos="2865"/>
          <w:tab w:val="left" w:pos="3600"/>
          <w:tab w:val="left" w:pos="4291"/>
          <w:tab w:val="left" w:pos="5004"/>
          <w:tab w:val="left" w:pos="5716"/>
          <w:tab w:val="left" w:leader="dot" w:pos="6480"/>
        </w:tabs>
        <w:suppressAutoHyphens/>
        <w:spacing w:after="240"/>
        <w:jc w:val="both"/>
        <w:rPr>
          <w:rFonts w:cstheme="minorHAnsi"/>
          <w:spacing w:val="-3"/>
          <w:sz w:val="22"/>
          <w:szCs w:val="22"/>
        </w:rPr>
      </w:pPr>
      <w:r w:rsidRPr="00BD6D7B">
        <w:rPr>
          <w:rFonts w:cstheme="minorHAnsi"/>
          <w:spacing w:val="-3"/>
          <w:sz w:val="22"/>
          <w:szCs w:val="22"/>
        </w:rPr>
        <w:tab/>
      </w:r>
      <w:r w:rsidRPr="00BD6D7B">
        <w:rPr>
          <w:rFonts w:cstheme="minorHAnsi"/>
          <w:spacing w:val="-3"/>
          <w:sz w:val="22"/>
          <w:szCs w:val="22"/>
        </w:rPr>
        <w:tab/>
      </w:r>
      <w:r w:rsidRPr="00BD6D7B">
        <w:rPr>
          <w:rFonts w:cstheme="minorHAnsi"/>
          <w:b/>
          <w:spacing w:val="-3"/>
          <w:sz w:val="22"/>
          <w:szCs w:val="22"/>
        </w:rPr>
        <w:t>1.3</w:t>
      </w:r>
      <w:r w:rsidRPr="00BD6D7B">
        <w:rPr>
          <w:rFonts w:cstheme="minorHAnsi"/>
          <w:b/>
          <w:spacing w:val="-3"/>
          <w:sz w:val="22"/>
          <w:szCs w:val="22"/>
        </w:rPr>
        <w:tab/>
        <w:t xml:space="preserve">Errors and Omissions.   </w:t>
      </w:r>
      <w:r w:rsidRPr="00BD6D7B">
        <w:rPr>
          <w:rFonts w:cstheme="minorHAnsi"/>
          <w:color w:val="000000"/>
          <w:sz w:val="22"/>
          <w:szCs w:val="22"/>
        </w:rPr>
        <w:t xml:space="preserve">Applicants discovering any ambiguity, conflict, discrepancy, omission, or other error in this </w:t>
      </w:r>
      <w:r w:rsidR="007C1BDA" w:rsidRPr="00BD6D7B">
        <w:rPr>
          <w:rFonts w:cstheme="minorHAnsi"/>
          <w:color w:val="000000"/>
          <w:sz w:val="22"/>
          <w:szCs w:val="22"/>
        </w:rPr>
        <w:t>RFA</w:t>
      </w:r>
      <w:r w:rsidRPr="00BD6D7B">
        <w:rPr>
          <w:rFonts w:cstheme="minorHAnsi"/>
          <w:color w:val="000000"/>
          <w:sz w:val="22"/>
          <w:szCs w:val="22"/>
        </w:rPr>
        <w:t xml:space="preserve">, shall immediately notify the City of such error in writing and request modification or clarification of the </w:t>
      </w:r>
      <w:r w:rsidR="007C1BDA" w:rsidRPr="00BD6D7B">
        <w:rPr>
          <w:rFonts w:cstheme="minorHAnsi"/>
          <w:color w:val="000000"/>
          <w:sz w:val="22"/>
          <w:szCs w:val="22"/>
        </w:rPr>
        <w:t>RFA</w:t>
      </w:r>
      <w:r w:rsidRPr="00BD6D7B">
        <w:rPr>
          <w:rFonts w:cstheme="minorHAnsi"/>
          <w:color w:val="000000"/>
          <w:sz w:val="22"/>
          <w:szCs w:val="22"/>
        </w:rPr>
        <w:t xml:space="preserve">. Modifications will be made by issuing an addendum and will be given by written notice to all prospective Applicants who received an original </w:t>
      </w:r>
      <w:r w:rsidR="007C1BDA" w:rsidRPr="00BD6D7B">
        <w:rPr>
          <w:rFonts w:cstheme="minorHAnsi"/>
          <w:color w:val="000000"/>
          <w:sz w:val="22"/>
          <w:szCs w:val="22"/>
        </w:rPr>
        <w:t>RFA</w:t>
      </w:r>
      <w:r w:rsidRPr="00BD6D7B">
        <w:rPr>
          <w:rFonts w:cstheme="minorHAnsi"/>
          <w:color w:val="000000"/>
          <w:sz w:val="22"/>
          <w:szCs w:val="22"/>
        </w:rPr>
        <w:t xml:space="preserve"> from </w:t>
      </w:r>
      <w:proofErr w:type="spellStart"/>
      <w:r w:rsidRPr="00BD6D7B">
        <w:rPr>
          <w:rFonts w:cstheme="minorHAnsi"/>
          <w:color w:val="000000"/>
          <w:sz w:val="22"/>
          <w:szCs w:val="22"/>
        </w:rPr>
        <w:t>DemandStar</w:t>
      </w:r>
      <w:proofErr w:type="spellEnd"/>
      <w:r w:rsidRPr="00BD6D7B">
        <w:rPr>
          <w:rFonts w:cstheme="minorHAnsi"/>
          <w:color w:val="000000"/>
          <w:sz w:val="22"/>
          <w:szCs w:val="22"/>
        </w:rPr>
        <w:t xml:space="preserve"> (Those who are on the Plan Holders List). Addenda will be posted and disseminated by </w:t>
      </w:r>
      <w:proofErr w:type="spellStart"/>
      <w:r w:rsidRPr="00BD6D7B">
        <w:rPr>
          <w:rFonts w:cstheme="minorHAnsi"/>
          <w:color w:val="000000"/>
          <w:sz w:val="22"/>
          <w:szCs w:val="22"/>
        </w:rPr>
        <w:t>DemandStar</w:t>
      </w:r>
      <w:proofErr w:type="spellEnd"/>
      <w:r w:rsidRPr="00BD6D7B">
        <w:rPr>
          <w:rFonts w:cstheme="minorHAnsi"/>
          <w:color w:val="000000"/>
          <w:sz w:val="22"/>
          <w:szCs w:val="22"/>
        </w:rPr>
        <w:t xml:space="preserve"> at least five days prior to the </w:t>
      </w:r>
      <w:r w:rsidR="007C1BDA" w:rsidRPr="00BD6D7B">
        <w:rPr>
          <w:rFonts w:cstheme="minorHAnsi"/>
          <w:color w:val="000000"/>
          <w:sz w:val="22"/>
          <w:szCs w:val="22"/>
        </w:rPr>
        <w:t>RFA</w:t>
      </w:r>
      <w:r w:rsidRPr="00BD6D7B">
        <w:rPr>
          <w:rFonts w:cstheme="minorHAnsi"/>
          <w:color w:val="000000"/>
          <w:sz w:val="22"/>
          <w:szCs w:val="22"/>
        </w:rPr>
        <w:t xml:space="preserve"> opening date. The Applicant is responsible for clarifying any ambiguity, conflict, discrepancy, omission, or other error in this </w:t>
      </w:r>
      <w:r w:rsidR="007C1BDA" w:rsidRPr="00BD6D7B">
        <w:rPr>
          <w:rFonts w:cstheme="minorHAnsi"/>
          <w:color w:val="000000"/>
          <w:sz w:val="22"/>
          <w:szCs w:val="22"/>
        </w:rPr>
        <w:t>RFA</w:t>
      </w:r>
      <w:r w:rsidRPr="00BD6D7B">
        <w:rPr>
          <w:rFonts w:cstheme="minorHAnsi"/>
          <w:color w:val="000000"/>
          <w:sz w:val="22"/>
          <w:szCs w:val="22"/>
        </w:rPr>
        <w:t xml:space="preserve"> prior to submitting the proposal or it shall be deemed waived.</w:t>
      </w:r>
    </w:p>
    <w:p w14:paraId="4DDC54D9" w14:textId="77777777" w:rsidR="001400C1" w:rsidRPr="00BD6D7B" w:rsidRDefault="001400C1" w:rsidP="001400C1">
      <w:pPr>
        <w:spacing w:after="120"/>
        <w:jc w:val="both"/>
        <w:rPr>
          <w:rFonts w:cstheme="minorHAnsi"/>
          <w:spacing w:val="-3"/>
          <w:sz w:val="22"/>
          <w:szCs w:val="22"/>
        </w:rPr>
      </w:pPr>
      <w:r w:rsidRPr="00BD6D7B">
        <w:rPr>
          <w:rFonts w:cstheme="minorHAnsi"/>
          <w:b/>
          <w:spacing w:val="-3"/>
          <w:sz w:val="22"/>
          <w:szCs w:val="22"/>
        </w:rPr>
        <w:tab/>
      </w:r>
      <w:r w:rsidRPr="00BD6D7B">
        <w:rPr>
          <w:rFonts w:cstheme="minorHAnsi"/>
          <w:b/>
          <w:spacing w:val="-2"/>
          <w:sz w:val="22"/>
          <w:szCs w:val="22"/>
        </w:rPr>
        <w:t>1.4</w:t>
      </w:r>
      <w:r w:rsidRPr="00BD6D7B">
        <w:rPr>
          <w:rFonts w:cstheme="minorHAnsi"/>
          <w:b/>
          <w:spacing w:val="-2"/>
          <w:sz w:val="22"/>
          <w:szCs w:val="22"/>
        </w:rPr>
        <w:tab/>
        <w:t xml:space="preserve">Florida Public Records Law.  </w:t>
      </w:r>
      <w:r w:rsidRPr="00BD6D7B">
        <w:rPr>
          <w:rFonts w:cstheme="minorHAnsi"/>
          <w:spacing w:val="-2"/>
          <w:sz w:val="22"/>
          <w:szCs w:val="22"/>
        </w:rPr>
        <w:t xml:space="preserve">In accordance with Chapter 119 of the Florida Statutes, and, except as may be provided by Chapter 119 of the Florida Statutes and other applicable State and Federal Laws, all Applicants should be aware that the Proposal and the responses thereto are in the public domain and are available for public inspection and copying.  </w:t>
      </w:r>
      <w:r w:rsidRPr="00BD6D7B">
        <w:rPr>
          <w:rFonts w:cstheme="minorHAnsi"/>
          <w:spacing w:val="-3"/>
          <w:sz w:val="22"/>
          <w:szCs w:val="22"/>
        </w:rPr>
        <w:t>If the Applicant is asserting that certain information in its Proposal is confidential and/or proprietary and/or exempt from public disclosure, then the Applicant is required to do the following: (1) identify,</w:t>
      </w:r>
      <w:r w:rsidRPr="00BD6D7B">
        <w:rPr>
          <w:rFonts w:cstheme="minorHAnsi"/>
          <w:bCs/>
          <w:spacing w:val="-3"/>
          <w:sz w:val="22"/>
          <w:szCs w:val="22"/>
        </w:rPr>
        <w:t xml:space="preserve"> with specificity, </w:t>
      </w:r>
      <w:r w:rsidRPr="00BD6D7B">
        <w:rPr>
          <w:rFonts w:cstheme="minorHAnsi"/>
          <w:spacing w:val="-3"/>
          <w:sz w:val="22"/>
          <w:szCs w:val="22"/>
        </w:rPr>
        <w:t xml:space="preserve">the information which the Applicant asserts is confidential and/or proprietary and/or exempt from public disclosure, (2) place such information (including any applicable electronic media on which such information is contained) in a sealed envelope that is separate from the Applicant's other Proposal  documents, (3) clearly label the envelope that contains the confidential, proprietary and/or exempt information as follows: "EXEMPT FROM PUBLIC DISCLOSURE" with Applicant's name and the Proposal number marked on the outside, and (4) </w:t>
      </w:r>
      <w:r w:rsidRPr="00BD6D7B">
        <w:rPr>
          <w:rFonts w:cstheme="minorHAnsi"/>
          <w:bCs/>
          <w:spacing w:val="-3"/>
          <w:sz w:val="22"/>
          <w:szCs w:val="22"/>
        </w:rPr>
        <w:t xml:space="preserve">specifically cite </w:t>
      </w:r>
      <w:r w:rsidRPr="00BD6D7B">
        <w:rPr>
          <w:rFonts w:cstheme="minorHAnsi"/>
          <w:spacing w:val="-3"/>
          <w:sz w:val="22"/>
          <w:szCs w:val="22"/>
        </w:rPr>
        <w:t xml:space="preserve">the applicable Florida Statute(s) that exempts such information from public disclosure - such citation must be placed on the sealed envelope and also on a separate document contained within the sealed envelope along with any relevant explanations.  The envelope that contains the Applicant's confidential/proprietary/exempt information must be submitted with the Applicant's other Proposal documents.  Applicant is advised that failure to follow the </w:t>
      </w:r>
      <w:proofErr w:type="gramStart"/>
      <w:r w:rsidRPr="00BD6D7B">
        <w:rPr>
          <w:rFonts w:cstheme="minorHAnsi"/>
          <w:spacing w:val="-3"/>
          <w:sz w:val="22"/>
          <w:szCs w:val="22"/>
        </w:rPr>
        <w:t>aforementioned instructions</w:t>
      </w:r>
      <w:proofErr w:type="gramEnd"/>
      <w:r w:rsidRPr="00BD6D7B">
        <w:rPr>
          <w:rFonts w:cstheme="minorHAnsi"/>
          <w:spacing w:val="-3"/>
          <w:sz w:val="22"/>
          <w:szCs w:val="22"/>
        </w:rPr>
        <w:t xml:space="preserve"> may result in Applicant's alleged confidential/proprietary/exempt information being disclosed to the public.  This will be the Applicant’s “</w:t>
      </w:r>
      <w:r w:rsidRPr="00BD6D7B">
        <w:rPr>
          <w:rFonts w:cstheme="minorHAnsi"/>
          <w:b/>
          <w:spacing w:val="-3"/>
          <w:sz w:val="22"/>
          <w:szCs w:val="22"/>
        </w:rPr>
        <w:t>REDACTED</w:t>
      </w:r>
      <w:r w:rsidRPr="00BD6D7B">
        <w:rPr>
          <w:rFonts w:cstheme="minorHAnsi"/>
          <w:spacing w:val="-3"/>
          <w:sz w:val="22"/>
          <w:szCs w:val="22"/>
        </w:rPr>
        <w:t xml:space="preserve">” copy. All submittals received in response to this Proposal will become the property of the City of Tampa and will not be returned.  In the event of an award, all documentation produced as part of the contract will become the exclusive property of the </w:t>
      </w:r>
      <w:proofErr w:type="gramStart"/>
      <w:r w:rsidRPr="00BD6D7B">
        <w:rPr>
          <w:rFonts w:cstheme="minorHAnsi"/>
          <w:spacing w:val="-3"/>
          <w:sz w:val="22"/>
          <w:szCs w:val="22"/>
        </w:rPr>
        <w:t>City.*</w:t>
      </w:r>
      <w:proofErr w:type="gramEnd"/>
      <w:r w:rsidRPr="00BD6D7B">
        <w:rPr>
          <w:rFonts w:cstheme="minorHAnsi"/>
          <w:spacing w:val="-3"/>
          <w:sz w:val="22"/>
          <w:szCs w:val="22"/>
        </w:rPr>
        <w:t xml:space="preserve">  </w:t>
      </w:r>
    </w:p>
    <w:p w14:paraId="18AFD7CF" w14:textId="77777777" w:rsidR="001400C1" w:rsidRPr="00BD6D7B" w:rsidRDefault="001400C1" w:rsidP="001400C1">
      <w:pPr>
        <w:spacing w:after="120"/>
        <w:ind w:firstLine="720"/>
        <w:jc w:val="both"/>
        <w:rPr>
          <w:rFonts w:cstheme="minorHAnsi"/>
          <w:spacing w:val="-3"/>
          <w:sz w:val="22"/>
          <w:szCs w:val="22"/>
        </w:rPr>
      </w:pPr>
      <w:r w:rsidRPr="00BD6D7B">
        <w:rPr>
          <w:rFonts w:cstheme="minorHAnsi"/>
          <w:spacing w:val="-3"/>
          <w:sz w:val="22"/>
          <w:szCs w:val="22"/>
        </w:rPr>
        <w:lastRenderedPageBreak/>
        <w:t xml:space="preserve">Be aware that the designation of an item as exempt from public disclosure by </w:t>
      </w:r>
      <w:proofErr w:type="spellStart"/>
      <w:proofErr w:type="gramStart"/>
      <w:r w:rsidRPr="00BD6D7B">
        <w:rPr>
          <w:rFonts w:cstheme="minorHAnsi"/>
          <w:spacing w:val="-3"/>
          <w:sz w:val="22"/>
          <w:szCs w:val="22"/>
        </w:rPr>
        <w:t>a</w:t>
      </w:r>
      <w:proofErr w:type="spellEnd"/>
      <w:proofErr w:type="gramEnd"/>
      <w:r w:rsidRPr="00BD6D7B">
        <w:rPr>
          <w:rFonts w:cstheme="minorHAnsi"/>
          <w:spacing w:val="-3"/>
          <w:sz w:val="22"/>
          <w:szCs w:val="22"/>
        </w:rPr>
        <w:t xml:space="preserve"> Applicant may be challenged in court by any person or entity.  By designation of material in your Proposal submittal as exempt from public disclosure, Applicant agrees to defend the City of Tampa (and its employees, agents and elected and appointed officials) against all claims and actions (whether or not a lawsuit is commenced) related to Applicant’s designation of material as exempt from public disclosure and to hold harmless the City of Tampa (and its employees, agents and elected and appointed officials) for any award to a plaintiff for damages, costs and attorneys’ fees, and for costs and attorneys’ fees incurred by the City by reason of any claim or action related to your designation of material as exempt from public disclosure. </w:t>
      </w:r>
    </w:p>
    <w:p w14:paraId="2CF6E4E9"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spacing w:after="240"/>
        <w:jc w:val="both"/>
        <w:rPr>
          <w:rFonts w:cstheme="minorHAnsi"/>
          <w:sz w:val="22"/>
          <w:szCs w:val="22"/>
        </w:rPr>
      </w:pPr>
      <w:r w:rsidRPr="00BD6D7B">
        <w:rPr>
          <w:rFonts w:cstheme="minorHAnsi"/>
          <w:b/>
          <w:spacing w:val="-3"/>
          <w:sz w:val="22"/>
          <w:szCs w:val="22"/>
        </w:rPr>
        <w:tab/>
        <w:t>*Note: The City will not accept Proposal submittals when the entire submittal is labeled as exempt from public disclosure and the proposal will be deemed non-responsive.  Applicant’s References and Cost or Price information will be deemed a public record, and if a claim of confidentiality/proprietary information is made, the City may deem the Proposal submittal as “non-responsive”.</w:t>
      </w:r>
    </w:p>
    <w:p w14:paraId="16B887C7" w14:textId="77777777" w:rsidR="001400C1" w:rsidRPr="00BD6D7B" w:rsidRDefault="001400C1" w:rsidP="001400C1">
      <w:pPr>
        <w:widowControl w:val="0"/>
        <w:suppressAutoHyphens/>
        <w:spacing w:after="120"/>
        <w:jc w:val="both"/>
        <w:rPr>
          <w:rFonts w:cstheme="minorHAnsi"/>
          <w:snapToGrid w:val="0"/>
          <w:sz w:val="22"/>
          <w:szCs w:val="22"/>
        </w:rPr>
      </w:pPr>
      <w:r w:rsidRPr="00BD6D7B">
        <w:rPr>
          <w:rFonts w:cstheme="minorHAnsi"/>
          <w:snapToGrid w:val="0"/>
          <w:spacing w:val="-2"/>
          <w:sz w:val="22"/>
          <w:szCs w:val="22"/>
        </w:rPr>
        <w:tab/>
      </w:r>
      <w:r w:rsidRPr="00BD6D7B">
        <w:rPr>
          <w:rFonts w:cstheme="minorHAnsi"/>
          <w:b/>
          <w:snapToGrid w:val="0"/>
          <w:spacing w:val="-2"/>
          <w:sz w:val="22"/>
          <w:szCs w:val="22"/>
        </w:rPr>
        <w:t>1.4.1</w:t>
      </w:r>
      <w:r w:rsidRPr="00BD6D7B">
        <w:rPr>
          <w:rFonts w:cstheme="minorHAnsi"/>
          <w:snapToGrid w:val="0"/>
          <w:spacing w:val="-2"/>
          <w:sz w:val="22"/>
          <w:szCs w:val="22"/>
        </w:rPr>
        <w:t xml:space="preserve"> </w:t>
      </w:r>
      <w:r w:rsidRPr="00BD6D7B">
        <w:rPr>
          <w:rFonts w:cstheme="minorHAnsi"/>
          <w:snapToGrid w:val="0"/>
          <w:sz w:val="22"/>
          <w:szCs w:val="22"/>
        </w:rPr>
        <w:t>In accordance with section 119.071(1)(b)2, Florida Statutes, sealed bids, proposals, or replies received by the City of Tampa pursuant to a competitive solicitation are exempt from section 119.07(1), Florida Statutes and section 24(a), Art. I of the State Constitution until such time as the City of Tampa provides notice of an intended decision or until 30 days after opening the bids, proposals, or final replies, whichever is earlier.</w:t>
      </w:r>
    </w:p>
    <w:p w14:paraId="403D9B8F"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spacing w:after="120"/>
        <w:jc w:val="both"/>
        <w:rPr>
          <w:rFonts w:cstheme="minorHAnsi"/>
          <w:b/>
          <w:spacing w:val="-2"/>
          <w:sz w:val="22"/>
          <w:szCs w:val="22"/>
        </w:rPr>
      </w:pPr>
      <w:r w:rsidRPr="00BD6D7B">
        <w:rPr>
          <w:rFonts w:cstheme="minorHAnsi"/>
          <w:sz w:val="22"/>
          <w:szCs w:val="22"/>
        </w:rPr>
        <w:tab/>
      </w:r>
      <w:r w:rsidRPr="00BD6D7B">
        <w:rPr>
          <w:rFonts w:cstheme="minorHAnsi"/>
          <w:b/>
          <w:sz w:val="22"/>
          <w:szCs w:val="22"/>
        </w:rPr>
        <w:t xml:space="preserve">1.4.2 </w:t>
      </w:r>
      <w:r w:rsidRPr="00BD6D7B">
        <w:rPr>
          <w:rFonts w:cstheme="minorHAnsi"/>
          <w:spacing w:val="-2"/>
          <w:sz w:val="22"/>
          <w:szCs w:val="22"/>
        </w:rPr>
        <w:t>In accordance with section 119.071(1)(b)3, Florida Statutes, if the City of Tampa rejects all bids, proposals, or replies submitted in response to a competitive solicitation and the City of Tampa concurrently provides notice of its intent to reissue the competitive solicitation, the rejected bids, proposals, or replies remain exempt from section 119.07(1), Florida Statutes and section 24(a), Art. I of the State Constitution until such time as the City of Tampa provides notice of an intended decision concerning the reissued competitive solicitation or until the City of Tampa withdraws the reissued competitive solicitation. A bid, proposal, or reply is not exempt for longer than 12 months after the initial City of Tampa notice rejecting all bids, proposals, or replies.</w:t>
      </w:r>
    </w:p>
    <w:p w14:paraId="1685949E" w14:textId="77777777" w:rsidR="001400C1" w:rsidRPr="00BD6D7B" w:rsidRDefault="001400C1" w:rsidP="001400C1">
      <w:pPr>
        <w:spacing w:after="120"/>
        <w:ind w:firstLine="720"/>
        <w:jc w:val="both"/>
        <w:rPr>
          <w:rFonts w:cstheme="minorHAnsi"/>
          <w:spacing w:val="-2"/>
          <w:sz w:val="22"/>
          <w:szCs w:val="22"/>
        </w:rPr>
      </w:pPr>
      <w:r w:rsidRPr="00BD6D7B">
        <w:rPr>
          <w:rFonts w:cstheme="minorHAnsi"/>
          <w:b/>
          <w:bCs/>
          <w:spacing w:val="-2"/>
          <w:sz w:val="22"/>
          <w:szCs w:val="22"/>
        </w:rPr>
        <w:t xml:space="preserve">1.4.3 </w:t>
      </w:r>
      <w:r w:rsidRPr="00BD6D7B">
        <w:rPr>
          <w:rFonts w:cstheme="minorHAnsi"/>
          <w:sz w:val="22"/>
          <w:szCs w:val="22"/>
        </w:rPr>
        <w:t>The City of Tampa is a public agency subject to Chapter 119, Florida Statutes. In accordance with Florida Statutes, 119.0701, Awardee agrees to comply with Florida’s Public Records Law, including the following:</w:t>
      </w:r>
    </w:p>
    <w:p w14:paraId="1DA338CF" w14:textId="77777777" w:rsidR="001400C1" w:rsidRPr="00BD6D7B" w:rsidRDefault="001400C1" w:rsidP="001400C1">
      <w:pPr>
        <w:numPr>
          <w:ilvl w:val="0"/>
          <w:numId w:val="18"/>
        </w:numPr>
        <w:spacing w:after="120"/>
        <w:ind w:left="1354"/>
        <w:jc w:val="both"/>
        <w:rPr>
          <w:rFonts w:cstheme="minorHAnsi"/>
          <w:spacing w:val="-2"/>
          <w:sz w:val="22"/>
          <w:szCs w:val="22"/>
        </w:rPr>
      </w:pPr>
      <w:r w:rsidRPr="00BD6D7B">
        <w:rPr>
          <w:rFonts w:cstheme="minorHAnsi"/>
          <w:spacing w:val="-2"/>
          <w:sz w:val="22"/>
          <w:szCs w:val="22"/>
        </w:rPr>
        <w:t>Awardee shall keep and maintain public records required by the City to perform the services;</w:t>
      </w:r>
    </w:p>
    <w:p w14:paraId="19C714A6" w14:textId="77777777" w:rsidR="001400C1" w:rsidRPr="00BD6D7B" w:rsidRDefault="001400C1" w:rsidP="001400C1">
      <w:pPr>
        <w:numPr>
          <w:ilvl w:val="0"/>
          <w:numId w:val="18"/>
        </w:numPr>
        <w:spacing w:after="120"/>
        <w:ind w:left="1350"/>
        <w:jc w:val="both"/>
        <w:rPr>
          <w:rFonts w:cstheme="minorHAnsi"/>
          <w:spacing w:val="-2"/>
          <w:sz w:val="22"/>
          <w:szCs w:val="22"/>
        </w:rPr>
      </w:pPr>
      <w:r w:rsidRPr="00BD6D7B">
        <w:rPr>
          <w:rFonts w:cstheme="minorHAnsi"/>
          <w:spacing w:val="-2"/>
          <w:sz w:val="22"/>
          <w:szCs w:val="22"/>
        </w:rPr>
        <w:t>Upon request from the City, Awardee shall provide the City with copies of the requested records, having redacted records in total or in part that are exempt from disclosure by law or allow the records to be inspected or copied within a reasonable time (with provision of a copy of such records to the City) on the same terms and conditions that the City would provide the records and at a cost that does not exceed that provided in Chapter 119, Florida Statutes, or as otherwise provided by law;</w:t>
      </w:r>
    </w:p>
    <w:p w14:paraId="056FE7AB" w14:textId="77777777" w:rsidR="001400C1" w:rsidRPr="00BD6D7B" w:rsidRDefault="001400C1" w:rsidP="001400C1">
      <w:pPr>
        <w:numPr>
          <w:ilvl w:val="0"/>
          <w:numId w:val="18"/>
        </w:numPr>
        <w:spacing w:after="120"/>
        <w:ind w:left="1350"/>
        <w:jc w:val="both"/>
        <w:rPr>
          <w:rFonts w:cstheme="minorHAnsi"/>
          <w:spacing w:val="-2"/>
          <w:sz w:val="22"/>
          <w:szCs w:val="22"/>
        </w:rPr>
      </w:pPr>
      <w:r w:rsidRPr="00BD6D7B">
        <w:rPr>
          <w:rFonts w:cstheme="minorHAnsi"/>
          <w:spacing w:val="-2"/>
          <w:sz w:val="22"/>
          <w:szCs w:val="22"/>
        </w:rPr>
        <w:t>Ensure that public records, in part or in total that are exempt or that are confidential and exempt from public record requirements are not disclosed except as authorized by law for the duration of the contract term and following completion (or early termination) of the contract if the Contractor does not transfer the records to the City;</w:t>
      </w:r>
    </w:p>
    <w:p w14:paraId="311749EA" w14:textId="77777777" w:rsidR="001400C1" w:rsidRPr="00BD6D7B" w:rsidRDefault="001400C1" w:rsidP="001400C1">
      <w:pPr>
        <w:numPr>
          <w:ilvl w:val="0"/>
          <w:numId w:val="18"/>
        </w:numPr>
        <w:autoSpaceDE w:val="0"/>
        <w:autoSpaceDN w:val="0"/>
        <w:adjustRightInd w:val="0"/>
        <w:spacing w:after="120"/>
        <w:ind w:left="1350"/>
        <w:jc w:val="both"/>
        <w:rPr>
          <w:rFonts w:cstheme="minorHAnsi"/>
          <w:sz w:val="22"/>
          <w:szCs w:val="22"/>
        </w:rPr>
      </w:pPr>
      <w:r w:rsidRPr="00BD6D7B">
        <w:rPr>
          <w:rFonts w:cstheme="minorHAnsi"/>
          <w:sz w:val="22"/>
          <w:szCs w:val="22"/>
        </w:rPr>
        <w:t xml:space="preserve">Upon completion (or earlier termination) of the award, Awardee shall within 30 days after such event either transfer to the City, at no cost, all public records in possession of the Awardee or keep and maintain the public records in compliance with Chapter 119, Florida Statutes. If Awardee transfers all public records to the City upon completion (or earlier termination) of the award, Awardee shall destroy any duplicate records that are exempt </w:t>
      </w:r>
      <w:r w:rsidRPr="00BD6D7B">
        <w:rPr>
          <w:rFonts w:cstheme="minorHAnsi"/>
          <w:sz w:val="22"/>
          <w:szCs w:val="22"/>
        </w:rPr>
        <w:lastRenderedPageBreak/>
        <w:t>or confidential and exempt from public records disclosure requirements. If Awardee keeps and maintains public records upon completion (or earlier termination) of the award, Awardee shall meet all applicable requirements for retaining public records. All records stored electronically must be provided to the City in a format that is compatible with the information technology systems of the agency.</w:t>
      </w:r>
    </w:p>
    <w:p w14:paraId="657B51B9" w14:textId="77777777" w:rsidR="001400C1" w:rsidRPr="00BD6D7B" w:rsidRDefault="001400C1" w:rsidP="001400C1">
      <w:pPr>
        <w:numPr>
          <w:ilvl w:val="0"/>
          <w:numId w:val="18"/>
        </w:numPr>
        <w:autoSpaceDE w:val="0"/>
        <w:autoSpaceDN w:val="0"/>
        <w:adjustRightInd w:val="0"/>
        <w:spacing w:after="120" w:line="276" w:lineRule="auto"/>
        <w:ind w:left="1350"/>
        <w:contextualSpacing/>
        <w:jc w:val="both"/>
        <w:rPr>
          <w:rFonts w:eastAsiaTheme="minorHAnsi" w:cstheme="minorHAnsi"/>
          <w:b/>
          <w:bCs/>
          <w:sz w:val="22"/>
          <w:szCs w:val="22"/>
        </w:rPr>
      </w:pPr>
      <w:r w:rsidRPr="00BD6D7B">
        <w:rPr>
          <w:rFonts w:eastAsiaTheme="minorHAnsi" w:cstheme="minorHAnsi"/>
          <w:sz w:val="22"/>
          <w:szCs w:val="22"/>
        </w:rPr>
        <w:t>The failure of Awardee to comply with Chapter 119, Florida Statutes, and/or the provisions set forth above shall be grounds for immediate unilateral termination of the contract by the City; the City shall also have the option to withhold compensation due Awardee until records are received as provided herein.</w:t>
      </w:r>
    </w:p>
    <w:p w14:paraId="46FB1D7E" w14:textId="77777777" w:rsidR="001400C1" w:rsidRPr="00BD6D7B" w:rsidRDefault="001400C1" w:rsidP="001400C1">
      <w:pPr>
        <w:numPr>
          <w:ilvl w:val="0"/>
          <w:numId w:val="18"/>
        </w:numPr>
        <w:autoSpaceDE w:val="0"/>
        <w:autoSpaceDN w:val="0"/>
        <w:adjustRightInd w:val="0"/>
        <w:spacing w:after="120"/>
        <w:ind w:left="1354"/>
        <w:jc w:val="both"/>
        <w:rPr>
          <w:rFonts w:eastAsiaTheme="minorHAnsi" w:cstheme="minorHAnsi"/>
          <w:b/>
          <w:bCs/>
          <w:sz w:val="22"/>
          <w:szCs w:val="22"/>
        </w:rPr>
      </w:pPr>
      <w:r w:rsidRPr="00BD6D7B">
        <w:rPr>
          <w:rFonts w:eastAsiaTheme="minorHAnsi" w:cstheme="minorHAnsi"/>
          <w:b/>
          <w:bCs/>
          <w:sz w:val="22"/>
          <w:szCs w:val="22"/>
        </w:rPr>
        <w:t xml:space="preserve">IF THE AWARDEE HAS QUESTIONS REGARDING THE APPLICATION OF CHAPTER 119, FLORIDA STATUTES TO THE AWARDEE’S DUTY TO PROVIDE PUBLIC RECORDS RELATING TO THIS AWARD, CONTACT THE CUSTODIAN OF PUBLIC RECORDS AT 813/274-8351, </w:t>
      </w:r>
      <w:hyperlink r:id="rId16" w:history="1">
        <w:r w:rsidRPr="00BD6D7B">
          <w:rPr>
            <w:rFonts w:eastAsiaTheme="minorHAnsi" w:cstheme="minorHAnsi"/>
            <w:bCs/>
            <w:color w:val="0000FF"/>
            <w:sz w:val="22"/>
            <w:szCs w:val="22"/>
            <w:u w:val="single"/>
          </w:rPr>
          <w:t>COTPurchasingPRR@tampagov.net</w:t>
        </w:r>
      </w:hyperlink>
      <w:r w:rsidRPr="00BD6D7B">
        <w:rPr>
          <w:rFonts w:eastAsiaTheme="minorHAnsi" w:cstheme="minorHAnsi"/>
          <w:b/>
          <w:bCs/>
          <w:sz w:val="22"/>
          <w:szCs w:val="22"/>
        </w:rPr>
        <w:t>, AND MAILING ADDRESS OF PURCHASING DEPARTMENT, TAMPA MUNICIPAL OFFICE BUILDING, 2ND FLOOR, 306 E. JACKSON STREET, TAMPA, FL 33602.</w:t>
      </w:r>
    </w:p>
    <w:p w14:paraId="2AA74B35" w14:textId="77777777" w:rsidR="001400C1" w:rsidRPr="00BD6D7B" w:rsidRDefault="001400C1" w:rsidP="001400C1">
      <w:pPr>
        <w:adjustRightInd w:val="0"/>
        <w:spacing w:after="240"/>
        <w:jc w:val="both"/>
        <w:rPr>
          <w:rFonts w:cstheme="minorHAnsi"/>
          <w:spacing w:val="-3"/>
          <w:sz w:val="22"/>
          <w:szCs w:val="22"/>
        </w:rPr>
      </w:pPr>
      <w:r w:rsidRPr="00BD6D7B">
        <w:rPr>
          <w:rFonts w:cstheme="minorHAnsi"/>
          <w:b/>
          <w:sz w:val="22"/>
          <w:szCs w:val="22"/>
        </w:rPr>
        <w:t>Note:</w:t>
      </w:r>
      <w:r w:rsidRPr="00BD6D7B">
        <w:rPr>
          <w:rFonts w:cstheme="minorHAnsi"/>
          <w:sz w:val="22"/>
          <w:szCs w:val="22"/>
        </w:rPr>
        <w:tab/>
        <w:t xml:space="preserve">Acknowledgement of the Florida Public Records Law must be submitted with the proposal, under Section II. General Conditions, Section 3. Content of Proposal, Tab 2. </w:t>
      </w:r>
    </w:p>
    <w:p w14:paraId="6EFD0153" w14:textId="77777777" w:rsidR="001400C1" w:rsidRPr="00BD6D7B" w:rsidRDefault="001400C1" w:rsidP="001400C1">
      <w:pPr>
        <w:jc w:val="both"/>
        <w:rPr>
          <w:rFonts w:cstheme="minorHAnsi"/>
          <w:bCs/>
          <w:sz w:val="22"/>
          <w:szCs w:val="22"/>
        </w:rPr>
      </w:pPr>
      <w:r w:rsidRPr="00BD6D7B">
        <w:rPr>
          <w:rFonts w:cstheme="minorHAnsi"/>
          <w:spacing w:val="-3"/>
          <w:sz w:val="22"/>
          <w:szCs w:val="22"/>
        </w:rPr>
        <w:tab/>
      </w:r>
      <w:r w:rsidRPr="00BD6D7B">
        <w:rPr>
          <w:rFonts w:cstheme="minorHAnsi"/>
          <w:b/>
          <w:spacing w:val="-3"/>
          <w:sz w:val="22"/>
          <w:szCs w:val="22"/>
        </w:rPr>
        <w:t>1.5</w:t>
      </w:r>
      <w:r w:rsidRPr="00BD6D7B">
        <w:rPr>
          <w:rFonts w:cstheme="minorHAnsi"/>
          <w:b/>
          <w:spacing w:val="-3"/>
          <w:sz w:val="22"/>
          <w:szCs w:val="22"/>
        </w:rPr>
        <w:tab/>
      </w:r>
      <w:r w:rsidRPr="00BD6D7B">
        <w:rPr>
          <w:rFonts w:cstheme="minorHAnsi"/>
          <w:b/>
          <w:bCs/>
          <w:sz w:val="22"/>
          <w:szCs w:val="22"/>
        </w:rPr>
        <w:t xml:space="preserve">City of Tampa Ethics Code. The Applicant shall comply with all applicable governmental and city rules and regulations including the City's Ethics Code which is available on the City's Website. (City of Tampa Code, Chapter 2, Article VIII. - Section 2-522) </w:t>
      </w:r>
    </w:p>
    <w:p w14:paraId="7B28BB85" w14:textId="24D9755E" w:rsidR="001400C1" w:rsidRPr="00BD6D7B" w:rsidRDefault="001400C1" w:rsidP="001400C1">
      <w:pPr>
        <w:ind w:firstLine="720"/>
        <w:jc w:val="both"/>
        <w:rPr>
          <w:rFonts w:cstheme="minorHAnsi"/>
          <w:sz w:val="22"/>
          <w:szCs w:val="22"/>
        </w:rPr>
      </w:pPr>
      <w:r w:rsidRPr="00BD6D7B">
        <w:rPr>
          <w:rFonts w:cstheme="minorHAnsi"/>
          <w:b/>
          <w:sz w:val="22"/>
          <w:szCs w:val="22"/>
        </w:rPr>
        <w:br/>
      </w:r>
      <w:r w:rsidRPr="00BD6D7B">
        <w:rPr>
          <w:rFonts w:cstheme="minorHAnsi"/>
          <w:sz w:val="22"/>
          <w:szCs w:val="22"/>
        </w:rPr>
        <w:t xml:space="preserve">Moreover, each Applicant responding to this Invitation to Bid or Request for </w:t>
      </w:r>
      <w:r w:rsidR="007C1BDA" w:rsidRPr="00BD6D7B">
        <w:rPr>
          <w:rFonts w:cstheme="minorHAnsi"/>
          <w:sz w:val="22"/>
          <w:szCs w:val="22"/>
        </w:rPr>
        <w:t>Application</w:t>
      </w:r>
      <w:r w:rsidRPr="00BD6D7B">
        <w:rPr>
          <w:rFonts w:cstheme="minorHAnsi"/>
          <w:sz w:val="22"/>
          <w:szCs w:val="22"/>
        </w:rPr>
        <w:t xml:space="preserve"> acknowledges and understands that the City's Charter and Ethics Code prohibit any City employee from receiving any substantial benefit or profit out of any contract or obligation entered into with the City, or from having any direct or indirect financial interest in effecting any such contract or obligation. The Successful Applicant shall ensure that no City employee receives any such benefit or interest as a result of the award of this Invitation to Bid or Request for </w:t>
      </w:r>
      <w:r w:rsidR="007C1BDA" w:rsidRPr="00BD6D7B">
        <w:rPr>
          <w:rFonts w:cstheme="minorHAnsi"/>
          <w:sz w:val="22"/>
          <w:szCs w:val="22"/>
        </w:rPr>
        <w:t>Application</w:t>
      </w:r>
      <w:r w:rsidRPr="00BD6D7B">
        <w:rPr>
          <w:rFonts w:cstheme="minorHAnsi"/>
          <w:sz w:val="22"/>
          <w:szCs w:val="22"/>
        </w:rPr>
        <w:t>. (City of Tampa Code, Chapter 2, Article VIII. - Section 2-514(d))</w:t>
      </w:r>
    </w:p>
    <w:p w14:paraId="64AECC95" w14:textId="77777777" w:rsidR="001400C1" w:rsidRPr="00BD6D7B" w:rsidRDefault="001400C1" w:rsidP="001400C1">
      <w:pPr>
        <w:ind w:firstLine="720"/>
        <w:jc w:val="both"/>
        <w:rPr>
          <w:rFonts w:cstheme="minorHAnsi"/>
          <w:bCs/>
          <w:sz w:val="22"/>
          <w:szCs w:val="22"/>
        </w:rPr>
      </w:pPr>
      <w:r w:rsidRPr="00BD6D7B">
        <w:rPr>
          <w:rFonts w:cstheme="minorHAnsi"/>
          <w:b/>
          <w:sz w:val="22"/>
          <w:szCs w:val="22"/>
        </w:rPr>
        <w:br/>
      </w:r>
      <w:r w:rsidRPr="00BD6D7B">
        <w:rPr>
          <w:rFonts w:cstheme="minorHAnsi"/>
          <w:b/>
          <w:bCs/>
          <w:sz w:val="22"/>
          <w:szCs w:val="22"/>
        </w:rPr>
        <w:t xml:space="preserve">Please note that the City's Ethics Code may be accessed on the Internet by utilizing the website link </w:t>
      </w:r>
      <w:r w:rsidRPr="00BD6D7B">
        <w:rPr>
          <w:rFonts w:cstheme="minorHAnsi"/>
          <w:b/>
          <w:bCs/>
          <w:sz w:val="22"/>
          <w:szCs w:val="22"/>
        </w:rPr>
        <w:br/>
      </w:r>
      <w:hyperlink r:id="rId17" w:history="1">
        <w:r w:rsidRPr="00BD6D7B">
          <w:rPr>
            <w:rFonts w:cstheme="minorHAnsi"/>
            <w:color w:val="0000FF"/>
            <w:sz w:val="22"/>
            <w:szCs w:val="22"/>
            <w:u w:val="single"/>
          </w:rPr>
          <w:t>http://www.tampagov.net/human-resources/info/lobbyist-information</w:t>
        </w:r>
      </w:hyperlink>
      <w:r w:rsidRPr="00BD6D7B">
        <w:rPr>
          <w:rFonts w:cstheme="minorHAnsi"/>
          <w:sz w:val="22"/>
          <w:szCs w:val="22"/>
        </w:rPr>
        <w:t xml:space="preserve"> or can be found in the City of Tampa’s municipal codes published online </w:t>
      </w:r>
      <w:r w:rsidRPr="00BD6D7B">
        <w:rPr>
          <w:rFonts w:cstheme="minorHAnsi"/>
          <w:b/>
          <w:bCs/>
          <w:sz w:val="22"/>
          <w:szCs w:val="22"/>
        </w:rPr>
        <w:t xml:space="preserve">by the Municipal Code Corporation at the website link  </w:t>
      </w:r>
      <w:hyperlink r:id="rId18" w:history="1">
        <w:r w:rsidRPr="00BD6D7B">
          <w:rPr>
            <w:rFonts w:cstheme="minorHAnsi"/>
            <w:color w:val="0000FF"/>
            <w:sz w:val="22"/>
            <w:szCs w:val="22"/>
            <w:u w:val="single"/>
          </w:rPr>
          <w:t>https://www.municode.com/library/fl/tampa/codes/code_of_ordinances</w:t>
        </w:r>
      </w:hyperlink>
      <w:r w:rsidRPr="00BD6D7B">
        <w:rPr>
          <w:rFonts w:cstheme="minorHAnsi"/>
          <w:b/>
          <w:bCs/>
          <w:sz w:val="22"/>
          <w:szCs w:val="22"/>
        </w:rPr>
        <w:t xml:space="preserve">.  </w:t>
      </w:r>
      <w:r w:rsidRPr="00BD6D7B">
        <w:rPr>
          <w:rFonts w:cstheme="minorHAnsi"/>
          <w:sz w:val="22"/>
          <w:szCs w:val="22"/>
        </w:rPr>
        <w:t xml:space="preserve">Printed copies of the Ethics Code can also be obtained from the City Clerk's Office for a fee of $0.15 cents a page. </w:t>
      </w:r>
      <w:r w:rsidRPr="00BD6D7B">
        <w:rPr>
          <w:rFonts w:cstheme="minorHAnsi"/>
          <w:b/>
          <w:bCs/>
          <w:sz w:val="22"/>
          <w:szCs w:val="22"/>
        </w:rPr>
        <w:t xml:space="preserve">   </w:t>
      </w:r>
    </w:p>
    <w:p w14:paraId="20EB664B" w14:textId="77777777" w:rsidR="001400C1" w:rsidRPr="00BD6D7B" w:rsidRDefault="001400C1" w:rsidP="001400C1">
      <w:pPr>
        <w:jc w:val="both"/>
        <w:rPr>
          <w:rFonts w:cstheme="minorHAnsi"/>
          <w:b/>
          <w:spacing w:val="-3"/>
          <w:sz w:val="22"/>
          <w:szCs w:val="22"/>
        </w:rPr>
      </w:pPr>
      <w:r w:rsidRPr="00BD6D7B">
        <w:rPr>
          <w:rFonts w:cstheme="minorHAnsi"/>
          <w:b/>
          <w:spacing w:val="-3"/>
          <w:sz w:val="22"/>
          <w:szCs w:val="22"/>
        </w:rPr>
        <w:tab/>
      </w:r>
    </w:p>
    <w:p w14:paraId="01C00FE2" w14:textId="77777777" w:rsidR="001400C1" w:rsidRPr="00BD6D7B" w:rsidRDefault="001400C1" w:rsidP="001400C1">
      <w:pPr>
        <w:ind w:firstLine="720"/>
        <w:jc w:val="both"/>
        <w:rPr>
          <w:rFonts w:cstheme="minorHAnsi"/>
          <w:sz w:val="22"/>
          <w:szCs w:val="22"/>
        </w:rPr>
      </w:pPr>
      <w:r w:rsidRPr="00BD6D7B">
        <w:rPr>
          <w:rFonts w:cstheme="minorHAnsi"/>
          <w:b/>
          <w:sz w:val="22"/>
          <w:szCs w:val="22"/>
        </w:rPr>
        <w:t>1.6</w:t>
      </w:r>
      <w:r w:rsidRPr="00BD6D7B">
        <w:rPr>
          <w:rFonts w:cstheme="minorHAnsi"/>
          <w:b/>
          <w:sz w:val="22"/>
          <w:szCs w:val="22"/>
        </w:rPr>
        <w:tab/>
        <w:t>Warranties and Guarantee</w:t>
      </w:r>
      <w:r w:rsidRPr="00BD6D7B">
        <w:rPr>
          <w:rFonts w:cstheme="minorHAnsi"/>
          <w:sz w:val="22"/>
          <w:szCs w:val="22"/>
        </w:rPr>
        <w:t>. The City of Tampa will not accept any disclaimer of the warranties of merchantability and fitness for a particular purpose for the products offered. Proposals will clearly state any additional warranties and guarantees against defective materials and workmanship.  A copy of the complete manufacturer's warranty statement is to be submitted with the proposal.</w:t>
      </w:r>
    </w:p>
    <w:p w14:paraId="402E1343" w14:textId="77777777" w:rsidR="001400C1" w:rsidRPr="00BD6D7B" w:rsidRDefault="001400C1" w:rsidP="001400C1">
      <w:pPr>
        <w:ind w:left="720"/>
        <w:jc w:val="both"/>
        <w:rPr>
          <w:rFonts w:cstheme="minorHAnsi"/>
          <w:sz w:val="22"/>
          <w:szCs w:val="22"/>
        </w:rPr>
      </w:pPr>
    </w:p>
    <w:p w14:paraId="42A5DA18" w14:textId="28C164B2" w:rsidR="001400C1" w:rsidRPr="00BD6D7B" w:rsidRDefault="001400C1" w:rsidP="001400C1">
      <w:pPr>
        <w:tabs>
          <w:tab w:val="left" w:pos="720"/>
          <w:tab w:val="left" w:pos="1440"/>
          <w:tab w:val="left" w:pos="2160"/>
          <w:tab w:val="left" w:pos="2880"/>
          <w:tab w:val="left" w:pos="3600"/>
          <w:tab w:val="left" w:pos="4320"/>
          <w:tab w:val="left" w:pos="5040"/>
        </w:tabs>
        <w:suppressAutoHyphens/>
        <w:ind w:firstLine="360"/>
        <w:jc w:val="both"/>
        <w:rPr>
          <w:rFonts w:cstheme="minorHAnsi"/>
          <w:spacing w:val="-2"/>
          <w:sz w:val="22"/>
          <w:szCs w:val="22"/>
        </w:rPr>
      </w:pPr>
      <w:r w:rsidRPr="00BD6D7B">
        <w:rPr>
          <w:rFonts w:cstheme="minorHAnsi"/>
          <w:b/>
          <w:spacing w:val="-2"/>
          <w:sz w:val="22"/>
          <w:szCs w:val="22"/>
        </w:rPr>
        <w:tab/>
      </w:r>
      <w:r w:rsidRPr="00BD6D7B">
        <w:rPr>
          <w:rFonts w:cstheme="minorHAnsi"/>
          <w:b/>
          <w:spacing w:val="-2"/>
          <w:sz w:val="22"/>
          <w:szCs w:val="22"/>
        </w:rPr>
        <w:tab/>
      </w:r>
      <w:r w:rsidRPr="00BD6D7B">
        <w:rPr>
          <w:rFonts w:cstheme="minorHAnsi"/>
          <w:spacing w:val="-2"/>
          <w:sz w:val="22"/>
          <w:szCs w:val="22"/>
        </w:rPr>
        <w:t xml:space="preserve">The material(s) supplied shall be guaranteed to be free from defect of composition, conception and workmanship for a minimum period one-year from the date of installation and final acceptance by the City. Any parts or portions found not in accordance with this </w:t>
      </w:r>
      <w:r w:rsidR="007C1BDA" w:rsidRPr="00BD6D7B">
        <w:rPr>
          <w:rFonts w:cstheme="minorHAnsi"/>
          <w:spacing w:val="-2"/>
          <w:sz w:val="22"/>
          <w:szCs w:val="22"/>
        </w:rPr>
        <w:t>RFA</w:t>
      </w:r>
      <w:r w:rsidRPr="00BD6D7B">
        <w:rPr>
          <w:rFonts w:cstheme="minorHAnsi"/>
          <w:spacing w:val="-2"/>
          <w:sz w:val="22"/>
          <w:szCs w:val="22"/>
        </w:rPr>
        <w:t xml:space="preserve"> will be rejected by the City and returned to the Successful Applicant at the Successful Applicant’s expense for immediate replacement.</w:t>
      </w:r>
    </w:p>
    <w:p w14:paraId="6FAC92A6" w14:textId="77777777" w:rsidR="001400C1" w:rsidRPr="00BD6D7B" w:rsidRDefault="001400C1" w:rsidP="001400C1">
      <w:pPr>
        <w:jc w:val="both"/>
        <w:rPr>
          <w:rFonts w:cstheme="minorHAnsi"/>
          <w:sz w:val="22"/>
          <w:szCs w:val="22"/>
        </w:rPr>
      </w:pPr>
      <w:r w:rsidRPr="00BD6D7B">
        <w:rPr>
          <w:rFonts w:cstheme="minorHAnsi"/>
          <w:sz w:val="22"/>
          <w:szCs w:val="22"/>
        </w:rPr>
        <w:t> </w:t>
      </w:r>
    </w:p>
    <w:p w14:paraId="4A82D288" w14:textId="77777777" w:rsidR="001400C1" w:rsidRPr="00BD6D7B" w:rsidRDefault="001400C1" w:rsidP="001400C1">
      <w:pPr>
        <w:ind w:firstLine="720"/>
        <w:jc w:val="both"/>
        <w:rPr>
          <w:rFonts w:cstheme="minorHAnsi"/>
          <w:sz w:val="22"/>
          <w:szCs w:val="22"/>
        </w:rPr>
      </w:pPr>
      <w:r w:rsidRPr="00BD6D7B">
        <w:rPr>
          <w:rFonts w:cstheme="minorHAnsi"/>
          <w:b/>
          <w:sz w:val="22"/>
          <w:szCs w:val="22"/>
        </w:rPr>
        <w:lastRenderedPageBreak/>
        <w:t>1.7</w:t>
      </w:r>
      <w:r w:rsidRPr="00BD6D7B">
        <w:rPr>
          <w:rFonts w:cstheme="minorHAnsi"/>
          <w:b/>
          <w:sz w:val="22"/>
          <w:szCs w:val="22"/>
        </w:rPr>
        <w:tab/>
        <w:t>Copyrights and Patent Rights</w:t>
      </w:r>
      <w:r w:rsidRPr="00BD6D7B">
        <w:rPr>
          <w:rFonts w:cstheme="minorHAnsi"/>
          <w:sz w:val="22"/>
          <w:szCs w:val="22"/>
        </w:rPr>
        <w:t>.  Applicant warrants that there has been no violation of copyrights, patent or other intellectual or proprietary rights in manufacturing, producing and/or selling the item(s) ordered or shipped as a result of this Proposal, and Successful Applicant agrees to indemnify, defend and hold the City harmless from any and all liability, loss or expense by any such violation including litigation costs and attorneys' fees through the appellate process, and damages which may be incurred by reason of any infringement at any time during the prosecution or after the completion of work.</w:t>
      </w:r>
    </w:p>
    <w:p w14:paraId="17D3785C" w14:textId="77777777" w:rsidR="001400C1" w:rsidRPr="00BD6D7B" w:rsidRDefault="001400C1" w:rsidP="001400C1">
      <w:pPr>
        <w:ind w:firstLine="720"/>
        <w:jc w:val="both"/>
        <w:rPr>
          <w:rFonts w:cstheme="minorHAnsi"/>
          <w:spacing w:val="-3"/>
          <w:sz w:val="22"/>
          <w:szCs w:val="22"/>
        </w:rPr>
      </w:pPr>
    </w:p>
    <w:p w14:paraId="26BD29CE" w14:textId="77777777" w:rsidR="001400C1" w:rsidRPr="00BD6D7B" w:rsidRDefault="001400C1" w:rsidP="001400C1">
      <w:pPr>
        <w:jc w:val="both"/>
        <w:rPr>
          <w:rFonts w:cstheme="minorHAnsi"/>
          <w:sz w:val="22"/>
          <w:szCs w:val="22"/>
        </w:rPr>
      </w:pPr>
      <w:r w:rsidRPr="00BD6D7B">
        <w:rPr>
          <w:rFonts w:cstheme="minorHAnsi"/>
          <w:spacing w:val="-3"/>
          <w:sz w:val="22"/>
          <w:szCs w:val="22"/>
        </w:rPr>
        <w:tab/>
      </w:r>
      <w:r w:rsidRPr="00BD6D7B">
        <w:rPr>
          <w:rFonts w:cstheme="minorHAnsi"/>
          <w:b/>
          <w:spacing w:val="-3"/>
          <w:sz w:val="22"/>
          <w:szCs w:val="22"/>
        </w:rPr>
        <w:t>1.8</w:t>
      </w:r>
      <w:r w:rsidRPr="00BD6D7B">
        <w:rPr>
          <w:rFonts w:cstheme="minorHAnsi"/>
          <w:b/>
          <w:spacing w:val="-2"/>
          <w:sz w:val="22"/>
          <w:szCs w:val="22"/>
        </w:rPr>
        <w:tab/>
      </w:r>
      <w:r w:rsidRPr="00BD6D7B">
        <w:rPr>
          <w:rFonts w:cstheme="minorHAnsi"/>
          <w:b/>
          <w:color w:val="000000"/>
          <w:sz w:val="22"/>
          <w:szCs w:val="22"/>
        </w:rPr>
        <w:t>Procurement Protest Procedures</w:t>
      </w:r>
      <w:r w:rsidRPr="00BD6D7B">
        <w:rPr>
          <w:rFonts w:cstheme="minorHAnsi"/>
          <w:b/>
          <w:sz w:val="22"/>
          <w:szCs w:val="22"/>
        </w:rPr>
        <w:t xml:space="preserve">.   </w:t>
      </w:r>
      <w:r w:rsidRPr="00BD6D7B">
        <w:rPr>
          <w:rFonts w:cstheme="minorHAnsi"/>
          <w:sz w:val="22"/>
          <w:szCs w:val="22"/>
        </w:rPr>
        <w:t>A protest must be filed with the Director of the soliciting Department within five (5) business days of posting the City’s intent to award and may be filed by an actual Applicant or Applicant, who is allegedly aggrieved in connection with the issuance of a bid solicitation, proposal solicitation or pending award of any contract in any competitive process utilized by the City of Tampa for procurements of supplies, materials or services and construction of public improvements and has standing to protest under Florida Law. Any protest must be filed in accordance with the City of Tampa Code, Chapter 2, Article V, Division 3, Purchases and Contracts, Section 2-282, Procurement Protest Procedures. Protests not complying with the provisions of this Section shall not be reviewed.</w:t>
      </w:r>
    </w:p>
    <w:p w14:paraId="41F98925" w14:textId="77777777" w:rsidR="001400C1" w:rsidRPr="00BD6D7B" w:rsidRDefault="001400C1" w:rsidP="001400C1">
      <w:pPr>
        <w:tabs>
          <w:tab w:val="num" w:pos="0"/>
        </w:tabs>
        <w:jc w:val="both"/>
        <w:rPr>
          <w:rFonts w:cstheme="minorHAnsi"/>
          <w:sz w:val="22"/>
          <w:szCs w:val="22"/>
        </w:rPr>
      </w:pPr>
    </w:p>
    <w:p w14:paraId="1D0F2AF5" w14:textId="77777777" w:rsidR="001400C1" w:rsidRPr="00BD6D7B" w:rsidRDefault="001400C1" w:rsidP="001400C1">
      <w:pPr>
        <w:tabs>
          <w:tab w:val="num" w:pos="0"/>
        </w:tabs>
        <w:jc w:val="both"/>
        <w:rPr>
          <w:rFonts w:cstheme="minorHAnsi"/>
          <w:sz w:val="22"/>
          <w:szCs w:val="22"/>
        </w:rPr>
      </w:pPr>
      <w:r w:rsidRPr="00BD6D7B">
        <w:rPr>
          <w:rFonts w:cstheme="minorHAnsi"/>
          <w:sz w:val="22"/>
          <w:szCs w:val="22"/>
        </w:rPr>
        <w:tab/>
        <w:t xml:space="preserve">All dates and times specified in the Protest Procedures in Section 2-282 are calculated as city business days. A City business day shall mean 8:00 am to 5:00 pm Monday through Friday, </w:t>
      </w:r>
      <w:proofErr w:type="gramStart"/>
      <w:r w:rsidRPr="00BD6D7B">
        <w:rPr>
          <w:rFonts w:cstheme="minorHAnsi"/>
          <w:sz w:val="22"/>
          <w:szCs w:val="22"/>
        </w:rPr>
        <w:t>with the exception of</w:t>
      </w:r>
      <w:proofErr w:type="gramEnd"/>
      <w:r w:rsidRPr="00BD6D7B">
        <w:rPr>
          <w:rFonts w:cstheme="minorHAnsi"/>
          <w:sz w:val="22"/>
          <w:szCs w:val="22"/>
        </w:rPr>
        <w:t xml:space="preserve"> city holidays. In all instances any document required to be transmitted by a certain date must be received in the required office by 4:30 pm. An envelope which is postmarked by the required date is not </w:t>
      </w:r>
      <w:proofErr w:type="gramStart"/>
      <w:r w:rsidRPr="00BD6D7B">
        <w:rPr>
          <w:rFonts w:cstheme="minorHAnsi"/>
          <w:sz w:val="22"/>
          <w:szCs w:val="22"/>
        </w:rPr>
        <w:t>sufficient</w:t>
      </w:r>
      <w:proofErr w:type="gramEnd"/>
      <w:r w:rsidRPr="00BD6D7B">
        <w:rPr>
          <w:rFonts w:cstheme="minorHAnsi"/>
          <w:sz w:val="22"/>
          <w:szCs w:val="22"/>
        </w:rPr>
        <w:t>. Transmittal by fax, email or other electronic means may be accepted. However, it shall be the responsibility of the party transmitting the document(s) to ensure that the document(s) were received, and the transmitting party shall bear any risk of interruption or failure in the electronic transmission.</w:t>
      </w:r>
    </w:p>
    <w:p w14:paraId="69EFBCA9"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ind w:firstLine="720"/>
        <w:jc w:val="both"/>
        <w:rPr>
          <w:rFonts w:cstheme="minorHAnsi"/>
          <w:b/>
          <w:spacing w:val="-2"/>
          <w:sz w:val="22"/>
          <w:szCs w:val="22"/>
        </w:rPr>
      </w:pPr>
      <w:r w:rsidRPr="00BD6D7B">
        <w:rPr>
          <w:rFonts w:cstheme="minorHAnsi"/>
          <w:b/>
          <w:spacing w:val="-2"/>
          <w:sz w:val="22"/>
          <w:szCs w:val="22"/>
        </w:rPr>
        <w:tab/>
      </w:r>
    </w:p>
    <w:p w14:paraId="2D25A06C"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ind w:firstLine="720"/>
        <w:jc w:val="both"/>
        <w:rPr>
          <w:rFonts w:cstheme="minorHAnsi"/>
          <w:spacing w:val="-2"/>
          <w:sz w:val="22"/>
          <w:szCs w:val="22"/>
        </w:rPr>
      </w:pPr>
      <w:r w:rsidRPr="00BD6D7B">
        <w:rPr>
          <w:rFonts w:cstheme="minorHAnsi"/>
          <w:b/>
          <w:spacing w:val="-2"/>
          <w:sz w:val="22"/>
          <w:szCs w:val="22"/>
        </w:rPr>
        <w:t>1.9</w:t>
      </w:r>
      <w:r w:rsidRPr="00BD6D7B">
        <w:rPr>
          <w:rFonts w:cstheme="minorHAnsi"/>
          <w:b/>
          <w:spacing w:val="-2"/>
          <w:sz w:val="22"/>
          <w:szCs w:val="22"/>
        </w:rPr>
        <w:tab/>
        <w:t xml:space="preserve">WMBE Participation.  </w:t>
      </w:r>
      <w:r w:rsidRPr="00BD6D7B">
        <w:rPr>
          <w:rFonts w:cstheme="minorHAnsi"/>
          <w:spacing w:val="-2"/>
          <w:sz w:val="22"/>
          <w:szCs w:val="22"/>
        </w:rPr>
        <w:t xml:space="preserve">The City of Tampa administers the Women/Minority Business Enterprise (WMBE) Program to promote the inclusion of WMBE Companies in procurement solicitations and contract awards. The City actively solicits participation in this project by City Certified WMBE Companies deemed </w:t>
      </w:r>
      <w:r w:rsidRPr="00BD6D7B">
        <w:rPr>
          <w:rFonts w:cstheme="minorHAnsi"/>
          <w:b/>
          <w:spacing w:val="-2"/>
          <w:sz w:val="22"/>
          <w:szCs w:val="22"/>
          <w:u w:val="single"/>
        </w:rPr>
        <w:t xml:space="preserve">underutilized. </w:t>
      </w:r>
      <w:r w:rsidRPr="00BD6D7B">
        <w:rPr>
          <w:rFonts w:cstheme="minorHAnsi"/>
          <w:spacing w:val="-2"/>
          <w:sz w:val="22"/>
          <w:szCs w:val="22"/>
        </w:rPr>
        <w:t xml:space="preserve"> To obtain a list of the City’s Certified WMBE Companies, visit the Minority and Small Business Development Offices website at </w:t>
      </w:r>
      <w:hyperlink r:id="rId19" w:history="1">
        <w:r w:rsidRPr="00BD6D7B">
          <w:rPr>
            <w:rFonts w:cstheme="minorHAnsi"/>
            <w:color w:val="0000FF"/>
            <w:spacing w:val="-2"/>
            <w:sz w:val="22"/>
            <w:szCs w:val="22"/>
            <w:u w:val="single"/>
          </w:rPr>
          <w:t>http://www.tampagov.net/minority-business-development</w:t>
        </w:r>
      </w:hyperlink>
      <w:r w:rsidRPr="00BD6D7B">
        <w:rPr>
          <w:rFonts w:cstheme="minorHAnsi"/>
          <w:spacing w:val="-2"/>
          <w:sz w:val="22"/>
          <w:szCs w:val="22"/>
          <w:u w:val="single"/>
        </w:rPr>
        <w:t xml:space="preserve"> .</w:t>
      </w:r>
      <w:r w:rsidRPr="00BD6D7B">
        <w:rPr>
          <w:rFonts w:cstheme="minorHAnsi"/>
          <w:spacing w:val="-2"/>
          <w:sz w:val="22"/>
          <w:szCs w:val="22"/>
        </w:rPr>
        <w:t xml:space="preserve">  Under Programs and Services select WMBE and SLBE Directories.  These directories include WMBE Certified Companies which are listed by Type of Services and by Company Names.  If you need further assistance, please contact the Minority and Small Business Development Office at (813) 274-5512.</w:t>
      </w:r>
    </w:p>
    <w:p w14:paraId="178820D6"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ind w:firstLine="720"/>
        <w:jc w:val="both"/>
        <w:rPr>
          <w:rFonts w:cstheme="minorHAnsi"/>
          <w:spacing w:val="-2"/>
          <w:sz w:val="22"/>
          <w:szCs w:val="22"/>
        </w:rPr>
      </w:pPr>
    </w:p>
    <w:p w14:paraId="5C605DCC" w14:textId="37DCFC22" w:rsidR="001400C1" w:rsidRPr="00BD6D7B" w:rsidRDefault="001400C1" w:rsidP="001400C1">
      <w:pPr>
        <w:tabs>
          <w:tab w:val="left" w:pos="720"/>
          <w:tab w:val="left" w:pos="1440"/>
          <w:tab w:val="left" w:pos="2160"/>
          <w:tab w:val="left" w:pos="2880"/>
          <w:tab w:val="left" w:pos="3600"/>
          <w:tab w:val="left" w:pos="4320"/>
          <w:tab w:val="left" w:pos="5040"/>
          <w:tab w:val="left" w:pos="10800"/>
        </w:tabs>
        <w:suppressAutoHyphens/>
        <w:ind w:left="1440" w:hanging="720"/>
        <w:jc w:val="both"/>
        <w:rPr>
          <w:rFonts w:cstheme="minorHAnsi"/>
          <w:b/>
          <w:spacing w:val="-2"/>
          <w:sz w:val="22"/>
          <w:szCs w:val="22"/>
          <w:u w:val="single"/>
        </w:rPr>
      </w:pPr>
      <w:r w:rsidRPr="00BD6D7B">
        <w:rPr>
          <w:rFonts w:cstheme="minorHAnsi"/>
          <w:b/>
          <w:spacing w:val="-2"/>
          <w:sz w:val="22"/>
          <w:szCs w:val="22"/>
        </w:rPr>
        <w:tab/>
        <w:t xml:space="preserve">NOTE:  </w:t>
      </w:r>
      <w:r w:rsidRPr="00BD6D7B">
        <w:rPr>
          <w:rFonts w:cstheme="minorHAnsi"/>
          <w:spacing w:val="-2"/>
          <w:sz w:val="22"/>
          <w:szCs w:val="22"/>
        </w:rPr>
        <w:t xml:space="preserve">In accordance with the Equal Business Opportunity Ordinance 2008-89, The City of Tampa’s WMBE policies are </w:t>
      </w:r>
      <w:proofErr w:type="gramStart"/>
      <w:r w:rsidRPr="00BD6D7B">
        <w:rPr>
          <w:rFonts w:cstheme="minorHAnsi"/>
          <w:spacing w:val="-2"/>
          <w:sz w:val="22"/>
          <w:szCs w:val="22"/>
        </w:rPr>
        <w:t>narrowly-tailored</w:t>
      </w:r>
      <w:proofErr w:type="gramEnd"/>
      <w:r w:rsidRPr="00BD6D7B">
        <w:rPr>
          <w:rFonts w:cstheme="minorHAnsi"/>
          <w:spacing w:val="-2"/>
          <w:sz w:val="22"/>
          <w:szCs w:val="22"/>
        </w:rPr>
        <w:t xml:space="preserve"> to identify</w:t>
      </w:r>
      <w:r w:rsidRPr="00BD6D7B">
        <w:rPr>
          <w:rFonts w:cstheme="minorHAnsi"/>
          <w:b/>
          <w:spacing w:val="-2"/>
          <w:sz w:val="22"/>
          <w:szCs w:val="22"/>
        </w:rPr>
        <w:t xml:space="preserve"> </w:t>
      </w:r>
      <w:r w:rsidRPr="00BD6D7B">
        <w:rPr>
          <w:rFonts w:cstheme="minorHAnsi"/>
          <w:b/>
          <w:spacing w:val="-2"/>
          <w:sz w:val="22"/>
          <w:szCs w:val="22"/>
          <w:u w:val="single"/>
        </w:rPr>
        <w:t>underutilized</w:t>
      </w:r>
      <w:r w:rsidRPr="00BD6D7B">
        <w:rPr>
          <w:rFonts w:cstheme="minorHAnsi"/>
          <w:b/>
          <w:spacing w:val="-2"/>
          <w:sz w:val="22"/>
          <w:szCs w:val="22"/>
        </w:rPr>
        <w:t xml:space="preserve"> </w:t>
      </w:r>
      <w:r w:rsidRPr="00BD6D7B">
        <w:rPr>
          <w:rFonts w:cstheme="minorHAnsi"/>
          <w:spacing w:val="-2"/>
          <w:sz w:val="22"/>
          <w:szCs w:val="22"/>
        </w:rPr>
        <w:t>WMBEs by Industry Category.  Applicants who are certified within the</w:t>
      </w:r>
      <w:r w:rsidRPr="00BD6D7B">
        <w:rPr>
          <w:rFonts w:cstheme="minorHAnsi"/>
          <w:b/>
          <w:spacing w:val="-2"/>
          <w:sz w:val="22"/>
          <w:szCs w:val="22"/>
        </w:rPr>
        <w:t xml:space="preserve"> </w:t>
      </w:r>
      <w:r w:rsidRPr="00BD6D7B">
        <w:rPr>
          <w:rFonts w:cstheme="minorHAnsi"/>
          <w:b/>
          <w:spacing w:val="-2"/>
          <w:sz w:val="22"/>
          <w:szCs w:val="22"/>
          <w:u w:val="single"/>
        </w:rPr>
        <w:t xml:space="preserve">underutilized </w:t>
      </w:r>
      <w:r w:rsidRPr="00BD6D7B">
        <w:rPr>
          <w:rFonts w:cstheme="minorHAnsi"/>
          <w:spacing w:val="-2"/>
          <w:sz w:val="22"/>
          <w:szCs w:val="22"/>
        </w:rPr>
        <w:t>category for the work/scope detailed herein or subcontract with firms that are certified within the</w:t>
      </w:r>
      <w:r w:rsidRPr="00BD6D7B">
        <w:rPr>
          <w:rFonts w:cstheme="minorHAnsi"/>
          <w:b/>
          <w:spacing w:val="-2"/>
          <w:sz w:val="22"/>
          <w:szCs w:val="22"/>
        </w:rPr>
        <w:t xml:space="preserve"> </w:t>
      </w:r>
      <w:r w:rsidRPr="00BD6D7B">
        <w:rPr>
          <w:rFonts w:cstheme="minorHAnsi"/>
          <w:b/>
          <w:spacing w:val="-2"/>
          <w:sz w:val="22"/>
          <w:szCs w:val="22"/>
          <w:u w:val="single"/>
        </w:rPr>
        <w:t>underutilized</w:t>
      </w:r>
      <w:r w:rsidRPr="00BD6D7B">
        <w:rPr>
          <w:rFonts w:cstheme="minorHAnsi"/>
          <w:spacing w:val="-2"/>
          <w:sz w:val="22"/>
          <w:szCs w:val="22"/>
        </w:rPr>
        <w:t xml:space="preserve"> category will be eligible for weighted points in the selection process.  Refer to </w:t>
      </w:r>
      <w:r w:rsidRPr="00BD6D7B">
        <w:rPr>
          <w:rFonts w:cstheme="minorHAnsi"/>
          <w:b/>
          <w:spacing w:val="-2"/>
          <w:sz w:val="22"/>
          <w:szCs w:val="22"/>
          <w:u w:val="single"/>
        </w:rPr>
        <w:t>MBD Form 70</w:t>
      </w:r>
      <w:r w:rsidRPr="00BD6D7B">
        <w:rPr>
          <w:rFonts w:cstheme="minorHAnsi"/>
          <w:spacing w:val="-2"/>
          <w:sz w:val="22"/>
          <w:szCs w:val="22"/>
        </w:rPr>
        <w:t xml:space="preserve"> to identify </w:t>
      </w:r>
      <w:r w:rsidRPr="00BD6D7B">
        <w:rPr>
          <w:rFonts w:cstheme="minorHAnsi"/>
          <w:b/>
          <w:spacing w:val="-2"/>
          <w:sz w:val="22"/>
          <w:szCs w:val="22"/>
          <w:u w:val="single"/>
        </w:rPr>
        <w:t>underutilized</w:t>
      </w:r>
      <w:r w:rsidRPr="00BD6D7B">
        <w:rPr>
          <w:rFonts w:cstheme="minorHAnsi"/>
          <w:spacing w:val="-2"/>
          <w:sz w:val="22"/>
          <w:szCs w:val="22"/>
        </w:rPr>
        <w:t xml:space="preserve"> WMBEs by Industry Category and Section 4. Evaluation of Proposals for the WMBE Participation scoring criteria for this REP.  </w:t>
      </w:r>
      <w:r w:rsidRPr="00BD6D7B">
        <w:rPr>
          <w:rFonts w:cstheme="minorHAnsi"/>
          <w:b/>
          <w:spacing w:val="-2"/>
          <w:sz w:val="22"/>
          <w:szCs w:val="22"/>
        </w:rPr>
        <w:t xml:space="preserve">For this </w:t>
      </w:r>
      <w:r w:rsidR="007C1BDA" w:rsidRPr="00BD6D7B">
        <w:rPr>
          <w:rFonts w:cstheme="minorHAnsi"/>
          <w:b/>
          <w:spacing w:val="-2"/>
          <w:sz w:val="22"/>
          <w:szCs w:val="22"/>
        </w:rPr>
        <w:t>RFA</w:t>
      </w:r>
      <w:r w:rsidRPr="00BD6D7B">
        <w:rPr>
          <w:rFonts w:cstheme="minorHAnsi"/>
          <w:b/>
          <w:spacing w:val="-2"/>
          <w:sz w:val="22"/>
          <w:szCs w:val="22"/>
        </w:rPr>
        <w:t xml:space="preserve"> the underutilized WMBE Industry Category is “</w:t>
      </w:r>
      <w:r w:rsidRPr="00BD6D7B">
        <w:rPr>
          <w:rFonts w:cstheme="minorHAnsi"/>
          <w:b/>
          <w:spacing w:val="-2"/>
          <w:sz w:val="22"/>
          <w:szCs w:val="22"/>
          <w:u w:val="single"/>
        </w:rPr>
        <w:t>Professional Services”.</w:t>
      </w:r>
    </w:p>
    <w:p w14:paraId="77FB53D1"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ind w:firstLine="720"/>
        <w:jc w:val="both"/>
        <w:rPr>
          <w:rFonts w:cstheme="minorHAnsi"/>
          <w:b/>
          <w:spacing w:val="-2"/>
          <w:sz w:val="22"/>
          <w:szCs w:val="22"/>
        </w:rPr>
      </w:pPr>
    </w:p>
    <w:p w14:paraId="7FCB6AAA"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ind w:firstLine="720"/>
        <w:jc w:val="both"/>
        <w:rPr>
          <w:rFonts w:cstheme="minorHAnsi"/>
          <w:spacing w:val="-2"/>
          <w:sz w:val="22"/>
          <w:szCs w:val="22"/>
        </w:rPr>
      </w:pPr>
      <w:r w:rsidRPr="00BD6D7B">
        <w:rPr>
          <w:rFonts w:cstheme="minorHAnsi"/>
          <w:b/>
          <w:spacing w:val="-2"/>
          <w:sz w:val="22"/>
          <w:szCs w:val="22"/>
        </w:rPr>
        <w:t>1.10</w:t>
      </w:r>
      <w:r w:rsidRPr="00BD6D7B">
        <w:rPr>
          <w:rFonts w:cstheme="minorHAnsi"/>
          <w:b/>
          <w:spacing w:val="-2"/>
          <w:sz w:val="22"/>
          <w:szCs w:val="22"/>
        </w:rPr>
        <w:tab/>
        <w:t xml:space="preserve">SLBE Participation.  </w:t>
      </w:r>
      <w:proofErr w:type="gramStart"/>
      <w:r w:rsidRPr="00BD6D7B">
        <w:rPr>
          <w:rFonts w:cstheme="minorHAnsi"/>
          <w:spacing w:val="-2"/>
          <w:sz w:val="22"/>
          <w:szCs w:val="22"/>
        </w:rPr>
        <w:t>In an effort to</w:t>
      </w:r>
      <w:proofErr w:type="gramEnd"/>
      <w:r w:rsidRPr="00BD6D7B">
        <w:rPr>
          <w:rFonts w:cstheme="minorHAnsi"/>
          <w:spacing w:val="-2"/>
          <w:sz w:val="22"/>
          <w:szCs w:val="22"/>
        </w:rPr>
        <w:t xml:space="preserve"> promote increased opportunities for Small Local Business Enterprises (SLBEs), the City actively solicits the participation of certified SLBE firms in the performance of contracts.  To obtain a list of the City’s Certified SLBE Companies, visit the Minority and Small Business Development Offices website at </w:t>
      </w:r>
      <w:hyperlink r:id="rId20" w:history="1">
        <w:r w:rsidRPr="00BD6D7B">
          <w:rPr>
            <w:rFonts w:cstheme="minorHAnsi"/>
            <w:color w:val="0000FF"/>
            <w:spacing w:val="-2"/>
            <w:sz w:val="22"/>
            <w:szCs w:val="22"/>
            <w:u w:val="single"/>
          </w:rPr>
          <w:t>http://www.tampagov.net/minority-business-development</w:t>
        </w:r>
      </w:hyperlink>
      <w:r w:rsidRPr="00BD6D7B">
        <w:rPr>
          <w:rFonts w:cstheme="minorHAnsi"/>
          <w:spacing w:val="-2"/>
          <w:sz w:val="22"/>
          <w:szCs w:val="22"/>
        </w:rPr>
        <w:t xml:space="preserve">. Under </w:t>
      </w:r>
      <w:r w:rsidRPr="00BD6D7B">
        <w:rPr>
          <w:rFonts w:cstheme="minorHAnsi"/>
          <w:spacing w:val="-2"/>
          <w:sz w:val="22"/>
          <w:szCs w:val="22"/>
        </w:rPr>
        <w:lastRenderedPageBreak/>
        <w:t>programs and Services select WMBE and SLBE Directories.  These directories include SLBE Certified Companies which are listed by Type of Services and by Company Names. If you need further assistance, please contact the Minority and Small Business Development Office at (813) 274-5512.</w:t>
      </w:r>
    </w:p>
    <w:p w14:paraId="39C7F1C5"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ind w:firstLine="720"/>
        <w:jc w:val="both"/>
        <w:rPr>
          <w:rFonts w:cstheme="minorHAnsi"/>
          <w:spacing w:val="-2"/>
          <w:sz w:val="22"/>
          <w:szCs w:val="22"/>
          <w:highlight w:val="yellow"/>
        </w:rPr>
      </w:pPr>
    </w:p>
    <w:p w14:paraId="4692EFB4" w14:textId="0767E4BB" w:rsidR="001400C1" w:rsidRPr="00BD6D7B" w:rsidRDefault="001400C1" w:rsidP="001400C1">
      <w:pPr>
        <w:tabs>
          <w:tab w:val="left" w:pos="0"/>
          <w:tab w:val="left" w:pos="1440"/>
          <w:tab w:val="left" w:pos="2160"/>
          <w:tab w:val="left" w:pos="2880"/>
          <w:tab w:val="left" w:pos="3600"/>
          <w:tab w:val="left" w:pos="4320"/>
          <w:tab w:val="left" w:pos="5040"/>
        </w:tabs>
        <w:suppressAutoHyphens/>
        <w:ind w:firstLine="720"/>
        <w:jc w:val="both"/>
        <w:rPr>
          <w:rFonts w:cstheme="minorHAnsi"/>
          <w:spacing w:val="-2"/>
          <w:sz w:val="22"/>
          <w:szCs w:val="22"/>
        </w:rPr>
      </w:pPr>
      <w:r w:rsidRPr="00BD6D7B">
        <w:rPr>
          <w:rFonts w:cstheme="minorHAnsi"/>
          <w:spacing w:val="-2"/>
          <w:sz w:val="22"/>
          <w:szCs w:val="22"/>
        </w:rPr>
        <w:tab/>
      </w:r>
      <w:r w:rsidRPr="00BD6D7B">
        <w:rPr>
          <w:rFonts w:cstheme="minorHAnsi"/>
          <w:b/>
          <w:spacing w:val="-2"/>
          <w:sz w:val="22"/>
          <w:szCs w:val="22"/>
        </w:rPr>
        <w:t xml:space="preserve">NOTE:  </w:t>
      </w:r>
      <w:r w:rsidRPr="00BD6D7B">
        <w:rPr>
          <w:rFonts w:cstheme="minorHAnsi"/>
          <w:spacing w:val="-2"/>
          <w:sz w:val="22"/>
          <w:szCs w:val="22"/>
        </w:rPr>
        <w:t xml:space="preserve">In accordance with the Equal Business Opportunity Ordinance 2008-89, SLBE vendors are eligible for weighted points in the selection process.  Refer to Section 4. Evaluation of Proposals for the SLBE participation scoring criteria for this </w:t>
      </w:r>
      <w:r w:rsidR="007C1BDA" w:rsidRPr="00BD6D7B">
        <w:rPr>
          <w:rFonts w:cstheme="minorHAnsi"/>
          <w:spacing w:val="-2"/>
          <w:sz w:val="22"/>
          <w:szCs w:val="22"/>
        </w:rPr>
        <w:t>RFA</w:t>
      </w:r>
      <w:r w:rsidRPr="00BD6D7B">
        <w:rPr>
          <w:rFonts w:cstheme="minorHAnsi"/>
          <w:spacing w:val="-2"/>
          <w:sz w:val="22"/>
          <w:szCs w:val="22"/>
        </w:rPr>
        <w:t>.</w:t>
      </w:r>
    </w:p>
    <w:p w14:paraId="0E029DC4" w14:textId="77777777" w:rsidR="001400C1" w:rsidRPr="00BD6D7B" w:rsidRDefault="001400C1" w:rsidP="001400C1">
      <w:pPr>
        <w:tabs>
          <w:tab w:val="left" w:pos="0"/>
          <w:tab w:val="left" w:pos="1440"/>
          <w:tab w:val="left" w:pos="2160"/>
          <w:tab w:val="left" w:pos="2880"/>
          <w:tab w:val="left" w:pos="3600"/>
          <w:tab w:val="left" w:pos="4320"/>
          <w:tab w:val="left" w:pos="5040"/>
        </w:tabs>
        <w:suppressAutoHyphens/>
        <w:ind w:firstLine="720"/>
        <w:jc w:val="both"/>
        <w:rPr>
          <w:rFonts w:cstheme="minorHAnsi"/>
          <w:spacing w:val="-2"/>
          <w:sz w:val="22"/>
          <w:szCs w:val="22"/>
        </w:rPr>
      </w:pPr>
    </w:p>
    <w:p w14:paraId="156B25B9"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jc w:val="both"/>
        <w:rPr>
          <w:rFonts w:cstheme="minorHAnsi"/>
          <w:b/>
          <w:i/>
          <w:spacing w:val="-2"/>
          <w:sz w:val="22"/>
          <w:szCs w:val="22"/>
        </w:rPr>
      </w:pPr>
      <w:r w:rsidRPr="00BD6D7B">
        <w:rPr>
          <w:rFonts w:cstheme="minorHAnsi"/>
          <w:b/>
          <w:i/>
          <w:spacing w:val="-2"/>
          <w:sz w:val="22"/>
          <w:szCs w:val="22"/>
        </w:rPr>
        <w:tab/>
        <w:t>For additional information contact the Minority Business Development Office at 813/274-5543 or 813/274-5512.  http://</w:t>
      </w:r>
      <w:r w:rsidRPr="00BD6D7B">
        <w:rPr>
          <w:rFonts w:cstheme="minorHAnsi"/>
          <w:sz w:val="22"/>
          <w:szCs w:val="22"/>
        </w:rPr>
        <w:t xml:space="preserve"> </w:t>
      </w:r>
      <w:r w:rsidRPr="00BD6D7B">
        <w:rPr>
          <w:rFonts w:cstheme="minorHAnsi"/>
          <w:b/>
          <w:i/>
          <w:spacing w:val="-2"/>
          <w:sz w:val="22"/>
          <w:szCs w:val="22"/>
        </w:rPr>
        <w:t>http://www.tampagov.net/minority-business-development</w:t>
      </w:r>
    </w:p>
    <w:p w14:paraId="4A92E28E" w14:textId="77777777" w:rsidR="001400C1" w:rsidRPr="00BD6D7B" w:rsidRDefault="001400C1" w:rsidP="001400C1">
      <w:pPr>
        <w:tabs>
          <w:tab w:val="left" w:pos="0"/>
          <w:tab w:val="left" w:pos="1440"/>
          <w:tab w:val="left" w:pos="2160"/>
          <w:tab w:val="left" w:pos="2880"/>
          <w:tab w:val="left" w:pos="3600"/>
          <w:tab w:val="left" w:pos="4320"/>
          <w:tab w:val="left" w:pos="5040"/>
        </w:tabs>
        <w:suppressAutoHyphens/>
        <w:ind w:firstLine="720"/>
        <w:jc w:val="both"/>
        <w:rPr>
          <w:rFonts w:cstheme="minorHAnsi"/>
          <w:spacing w:val="-2"/>
          <w:sz w:val="22"/>
          <w:szCs w:val="22"/>
        </w:rPr>
      </w:pPr>
    </w:p>
    <w:p w14:paraId="000A2BD8"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ind w:firstLine="720"/>
        <w:jc w:val="both"/>
        <w:rPr>
          <w:rFonts w:cstheme="minorHAnsi"/>
          <w:b/>
          <w:spacing w:val="-2"/>
          <w:sz w:val="22"/>
          <w:szCs w:val="22"/>
        </w:rPr>
      </w:pPr>
    </w:p>
    <w:p w14:paraId="2140B12C" w14:textId="247D443B" w:rsidR="001400C1" w:rsidRPr="00BD6D7B" w:rsidRDefault="001400C1" w:rsidP="001400C1">
      <w:pPr>
        <w:jc w:val="both"/>
        <w:rPr>
          <w:rFonts w:cstheme="minorHAnsi"/>
          <w:spacing w:val="-3"/>
          <w:sz w:val="22"/>
          <w:szCs w:val="22"/>
        </w:rPr>
      </w:pPr>
      <w:r w:rsidRPr="00BD6D7B">
        <w:rPr>
          <w:rFonts w:cstheme="minorHAnsi"/>
          <w:b/>
          <w:spacing w:val="-2"/>
          <w:sz w:val="22"/>
          <w:szCs w:val="22"/>
        </w:rPr>
        <w:tab/>
      </w:r>
      <w:r w:rsidRPr="00BD6D7B">
        <w:rPr>
          <w:rFonts w:cstheme="minorHAnsi"/>
          <w:b/>
          <w:spacing w:val="-3"/>
          <w:sz w:val="22"/>
          <w:szCs w:val="22"/>
        </w:rPr>
        <w:t>1.11</w:t>
      </w:r>
      <w:r w:rsidRPr="00BD6D7B">
        <w:rPr>
          <w:rFonts w:cstheme="minorHAnsi"/>
          <w:b/>
          <w:spacing w:val="-3"/>
          <w:sz w:val="22"/>
          <w:szCs w:val="22"/>
        </w:rPr>
        <w:tab/>
        <w:t>Incurred Expenses.</w:t>
      </w:r>
      <w:r w:rsidRPr="00BD6D7B">
        <w:rPr>
          <w:rFonts w:cstheme="minorHAnsi"/>
          <w:spacing w:val="-3"/>
          <w:sz w:val="22"/>
          <w:szCs w:val="22"/>
        </w:rPr>
        <w:t xml:space="preserve">  The City is not responsible for any expenses which Applicants may incur in the preparation and submittal of proposals requested by this </w:t>
      </w:r>
      <w:r w:rsidR="007C1BDA" w:rsidRPr="00BD6D7B">
        <w:rPr>
          <w:rFonts w:cstheme="minorHAnsi"/>
          <w:spacing w:val="-3"/>
          <w:sz w:val="22"/>
          <w:szCs w:val="22"/>
        </w:rPr>
        <w:t>RFA</w:t>
      </w:r>
      <w:r w:rsidRPr="00BD6D7B">
        <w:rPr>
          <w:rFonts w:cstheme="minorHAnsi"/>
          <w:spacing w:val="-3"/>
          <w:sz w:val="22"/>
          <w:szCs w:val="22"/>
        </w:rPr>
        <w:t>, including but not limited to, costs associated with travel, accommodations, interviews or presentations of proposals.</w:t>
      </w:r>
    </w:p>
    <w:p w14:paraId="49D9A533" w14:textId="77777777" w:rsidR="001400C1" w:rsidRPr="00BD6D7B" w:rsidRDefault="001400C1" w:rsidP="001400C1">
      <w:pPr>
        <w:tabs>
          <w:tab w:val="left" w:pos="14"/>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3DA37031" w14:textId="77777777" w:rsidR="001400C1" w:rsidRPr="00BD6D7B" w:rsidRDefault="001400C1" w:rsidP="001400C1">
      <w:pPr>
        <w:tabs>
          <w:tab w:val="left" w:pos="1440"/>
          <w:tab w:val="left" w:pos="2152"/>
          <w:tab w:val="left" w:pos="2865"/>
          <w:tab w:val="left" w:pos="3600"/>
          <w:tab w:val="left" w:pos="4291"/>
          <w:tab w:val="left" w:pos="5004"/>
          <w:tab w:val="left" w:pos="5716"/>
          <w:tab w:val="left" w:leader="dot" w:pos="6480"/>
        </w:tabs>
        <w:suppressAutoHyphens/>
        <w:ind w:firstLine="727"/>
        <w:jc w:val="both"/>
        <w:rPr>
          <w:rFonts w:cstheme="minorHAnsi"/>
          <w:spacing w:val="-3"/>
          <w:sz w:val="22"/>
          <w:szCs w:val="22"/>
        </w:rPr>
      </w:pPr>
      <w:r w:rsidRPr="00BD6D7B">
        <w:rPr>
          <w:rFonts w:cstheme="minorHAnsi"/>
          <w:b/>
          <w:spacing w:val="-3"/>
          <w:sz w:val="22"/>
          <w:szCs w:val="22"/>
        </w:rPr>
        <w:t>1.12</w:t>
      </w:r>
      <w:r w:rsidRPr="00BD6D7B">
        <w:rPr>
          <w:rFonts w:cstheme="minorHAnsi"/>
          <w:b/>
          <w:spacing w:val="-3"/>
          <w:sz w:val="22"/>
          <w:szCs w:val="22"/>
        </w:rPr>
        <w:tab/>
        <w:t>Proposals Binding.</w:t>
      </w:r>
      <w:r w:rsidRPr="00BD6D7B">
        <w:rPr>
          <w:rFonts w:cstheme="minorHAnsi"/>
          <w:spacing w:val="-3"/>
          <w:sz w:val="22"/>
          <w:szCs w:val="22"/>
        </w:rPr>
        <w:t xml:space="preserve">  All proposals submitted shall be binding for 180 calendar days following the opening.</w:t>
      </w:r>
    </w:p>
    <w:p w14:paraId="4213D966" w14:textId="77777777" w:rsidR="001400C1" w:rsidRPr="00BD6D7B" w:rsidRDefault="001400C1" w:rsidP="001400C1">
      <w:pPr>
        <w:autoSpaceDE w:val="0"/>
        <w:autoSpaceDN w:val="0"/>
        <w:adjustRightInd w:val="0"/>
        <w:ind w:firstLine="720"/>
        <w:rPr>
          <w:rFonts w:cstheme="minorHAnsi"/>
          <w:b/>
          <w:snapToGrid w:val="0"/>
          <w:sz w:val="22"/>
          <w:szCs w:val="22"/>
        </w:rPr>
      </w:pPr>
    </w:p>
    <w:p w14:paraId="0E87F07B" w14:textId="77777777" w:rsidR="001400C1" w:rsidRPr="00BD6D7B" w:rsidRDefault="001400C1" w:rsidP="001400C1">
      <w:pPr>
        <w:autoSpaceDE w:val="0"/>
        <w:autoSpaceDN w:val="0"/>
        <w:adjustRightInd w:val="0"/>
        <w:ind w:firstLine="720"/>
        <w:jc w:val="both"/>
        <w:rPr>
          <w:rFonts w:cstheme="minorHAnsi"/>
          <w:bCs/>
          <w:sz w:val="22"/>
          <w:szCs w:val="22"/>
        </w:rPr>
      </w:pPr>
      <w:r w:rsidRPr="00BD6D7B">
        <w:rPr>
          <w:rFonts w:cstheme="minorHAnsi"/>
          <w:b/>
          <w:snapToGrid w:val="0"/>
          <w:sz w:val="22"/>
          <w:szCs w:val="22"/>
        </w:rPr>
        <w:t>1.13</w:t>
      </w:r>
      <w:r w:rsidRPr="00BD6D7B">
        <w:rPr>
          <w:rFonts w:cstheme="minorHAnsi"/>
          <w:b/>
          <w:snapToGrid w:val="0"/>
          <w:sz w:val="22"/>
          <w:szCs w:val="22"/>
        </w:rPr>
        <w:tab/>
        <w:t>N</w:t>
      </w:r>
      <w:r w:rsidRPr="00BD6D7B">
        <w:rPr>
          <w:rFonts w:cstheme="minorHAnsi"/>
          <w:b/>
          <w:bCs/>
          <w:sz w:val="22"/>
          <w:szCs w:val="22"/>
        </w:rPr>
        <w:t xml:space="preserve">on-Discrimination in Contracting and Employment. </w:t>
      </w:r>
      <w:r w:rsidRPr="00BD6D7B">
        <w:rPr>
          <w:rFonts w:cstheme="minorHAnsi"/>
          <w:bCs/>
          <w:sz w:val="22"/>
          <w:szCs w:val="22"/>
        </w:rPr>
        <w:t>The following provisions are hereby incorporated into any contract executed by or on behalf of the City of Tampa (City).</w:t>
      </w:r>
    </w:p>
    <w:p w14:paraId="10214AAB" w14:textId="77777777" w:rsidR="001400C1" w:rsidRPr="00BD6D7B" w:rsidRDefault="001400C1" w:rsidP="001400C1">
      <w:pPr>
        <w:autoSpaceDE w:val="0"/>
        <w:autoSpaceDN w:val="0"/>
        <w:adjustRightInd w:val="0"/>
        <w:jc w:val="both"/>
        <w:rPr>
          <w:rFonts w:cstheme="minorHAnsi"/>
          <w:b/>
          <w:bCs/>
          <w:sz w:val="22"/>
          <w:szCs w:val="22"/>
        </w:rPr>
      </w:pPr>
    </w:p>
    <w:p w14:paraId="683A4D7F" w14:textId="77777777" w:rsidR="001400C1" w:rsidRPr="00BD6D7B" w:rsidRDefault="001400C1" w:rsidP="001400C1">
      <w:pPr>
        <w:autoSpaceDE w:val="0"/>
        <w:autoSpaceDN w:val="0"/>
        <w:adjustRightInd w:val="0"/>
        <w:ind w:firstLine="720"/>
        <w:jc w:val="both"/>
        <w:rPr>
          <w:rFonts w:cstheme="minorHAnsi"/>
          <w:sz w:val="22"/>
          <w:szCs w:val="22"/>
        </w:rPr>
      </w:pPr>
      <w:r w:rsidRPr="00BD6D7B">
        <w:rPr>
          <w:rFonts w:cstheme="minorHAnsi"/>
          <w:sz w:val="22"/>
          <w:szCs w:val="22"/>
        </w:rPr>
        <w:t>The Successful Applicant shall comply with the following Statement of Assurance:</w:t>
      </w:r>
    </w:p>
    <w:p w14:paraId="1FBBF700" w14:textId="77777777" w:rsidR="001400C1" w:rsidRPr="00BD6D7B" w:rsidRDefault="001400C1" w:rsidP="001400C1">
      <w:pPr>
        <w:autoSpaceDE w:val="0"/>
        <w:autoSpaceDN w:val="0"/>
        <w:adjustRightInd w:val="0"/>
        <w:jc w:val="both"/>
        <w:rPr>
          <w:rFonts w:cstheme="minorHAnsi"/>
          <w:sz w:val="22"/>
          <w:szCs w:val="22"/>
        </w:rPr>
      </w:pPr>
    </w:p>
    <w:p w14:paraId="08FF8A21" w14:textId="77777777" w:rsidR="001400C1" w:rsidRPr="00BD6D7B" w:rsidRDefault="001400C1" w:rsidP="001400C1">
      <w:pPr>
        <w:autoSpaceDE w:val="0"/>
        <w:autoSpaceDN w:val="0"/>
        <w:adjustRightInd w:val="0"/>
        <w:ind w:firstLine="720"/>
        <w:jc w:val="both"/>
        <w:rPr>
          <w:rFonts w:cstheme="minorHAnsi"/>
          <w:bCs/>
          <w:sz w:val="22"/>
          <w:szCs w:val="22"/>
        </w:rPr>
      </w:pPr>
      <w:r w:rsidRPr="00BD6D7B">
        <w:rPr>
          <w:rFonts w:cstheme="minorHAnsi"/>
          <w:bCs/>
          <w:sz w:val="22"/>
          <w:szCs w:val="22"/>
        </w:rPr>
        <w:t xml:space="preserve">During the performance of this Contract, the Successful Applicant herein assures the City, that said Successful Applicant is in compliance with Title VII of the 1964 Civil Rights Act, as amended, the Florida Civil Rights Act of 1992, and the City of Tampa Code of Ordinances, Chapter 12, in that the Successful Applicant does not on the grounds of race, color, national origin, religion, sex, sexual orientation, gender identity or expression, age, disability, familial status, or marital status, discriminate in any form or manner against said Successful Applicant’s employees or applicants for employment. </w:t>
      </w:r>
    </w:p>
    <w:p w14:paraId="4E62C045" w14:textId="77777777" w:rsidR="001400C1" w:rsidRPr="00BD6D7B" w:rsidRDefault="001400C1" w:rsidP="001400C1">
      <w:pPr>
        <w:autoSpaceDE w:val="0"/>
        <w:autoSpaceDN w:val="0"/>
        <w:adjustRightInd w:val="0"/>
        <w:ind w:firstLine="720"/>
        <w:jc w:val="both"/>
        <w:rPr>
          <w:rFonts w:cstheme="minorHAnsi"/>
          <w:bCs/>
          <w:sz w:val="22"/>
          <w:szCs w:val="22"/>
        </w:rPr>
      </w:pPr>
    </w:p>
    <w:p w14:paraId="3D76FE51" w14:textId="77777777" w:rsidR="001400C1" w:rsidRPr="00BD6D7B" w:rsidRDefault="001400C1" w:rsidP="001400C1">
      <w:pPr>
        <w:autoSpaceDE w:val="0"/>
        <w:autoSpaceDN w:val="0"/>
        <w:adjustRightInd w:val="0"/>
        <w:ind w:firstLine="720"/>
        <w:jc w:val="both"/>
        <w:rPr>
          <w:rFonts w:cstheme="minorHAnsi"/>
          <w:bCs/>
          <w:sz w:val="22"/>
          <w:szCs w:val="22"/>
        </w:rPr>
      </w:pPr>
      <w:r w:rsidRPr="00BD6D7B">
        <w:rPr>
          <w:rFonts w:cstheme="minorHAnsi"/>
          <w:bCs/>
          <w:sz w:val="22"/>
          <w:szCs w:val="22"/>
        </w:rPr>
        <w:t xml:space="preserve">The Successful Applicant understands and agrees that this Award/Contract is conditioned upon the veracity of this Statement of Assurance, and that violation of this condition shall be considered a material breach of this Award/Contract. Furthermore, the Successful Applicant herein assures the City that said Successful Applicant will comply with Title VI of the Civil Rights Act of 1964 when federal grant(s) is/are involved. This Statement of Assurance shall be interpreted to include Vietnam-Era Veterans and Disabled Veterans within its protective range of applicability. </w:t>
      </w:r>
    </w:p>
    <w:p w14:paraId="19074ECE" w14:textId="77777777" w:rsidR="001400C1" w:rsidRPr="00BD6D7B" w:rsidRDefault="001400C1" w:rsidP="001400C1">
      <w:pPr>
        <w:autoSpaceDE w:val="0"/>
        <w:autoSpaceDN w:val="0"/>
        <w:adjustRightInd w:val="0"/>
        <w:ind w:firstLine="720"/>
        <w:jc w:val="both"/>
        <w:rPr>
          <w:rFonts w:cstheme="minorHAnsi"/>
          <w:bCs/>
          <w:sz w:val="22"/>
          <w:szCs w:val="22"/>
        </w:rPr>
      </w:pPr>
    </w:p>
    <w:p w14:paraId="48670575" w14:textId="77777777" w:rsidR="001400C1" w:rsidRPr="00BD6D7B" w:rsidRDefault="001400C1" w:rsidP="001400C1">
      <w:pPr>
        <w:autoSpaceDE w:val="0"/>
        <w:autoSpaceDN w:val="0"/>
        <w:adjustRightInd w:val="0"/>
        <w:ind w:firstLine="720"/>
        <w:jc w:val="both"/>
        <w:rPr>
          <w:rFonts w:cstheme="minorHAnsi"/>
          <w:sz w:val="22"/>
          <w:szCs w:val="22"/>
        </w:rPr>
      </w:pPr>
      <w:r w:rsidRPr="00BD6D7B">
        <w:rPr>
          <w:rFonts w:cstheme="minorHAnsi"/>
          <w:bCs/>
          <w:sz w:val="22"/>
          <w:szCs w:val="22"/>
        </w:rPr>
        <w:t>The Successful Applicant further acknowledges and agrees to provide the City with all information and documentation that may be requested by the City from time to time regarding the solicitation, selection, treatment and payment of subcontractors, suppliers and vendors in connection with this Award/Contract. The Successful Applicant further acknowledges that it must comply with City of Tampa Code of Ordinances, Chapter 26.5, as enacted by Ordinance No. 2008-89.</w:t>
      </w:r>
    </w:p>
    <w:p w14:paraId="3349446D" w14:textId="77777777" w:rsidR="001400C1" w:rsidRPr="00BD6D7B" w:rsidRDefault="001400C1" w:rsidP="001400C1">
      <w:pPr>
        <w:autoSpaceDE w:val="0"/>
        <w:autoSpaceDN w:val="0"/>
        <w:adjustRightInd w:val="0"/>
        <w:ind w:firstLine="720"/>
        <w:jc w:val="both"/>
        <w:rPr>
          <w:rFonts w:cstheme="minorHAnsi"/>
          <w:sz w:val="22"/>
          <w:szCs w:val="22"/>
        </w:rPr>
      </w:pPr>
    </w:p>
    <w:p w14:paraId="1CD2EB28" w14:textId="77777777" w:rsidR="001400C1" w:rsidRPr="00BD6D7B" w:rsidRDefault="001400C1" w:rsidP="001400C1">
      <w:pPr>
        <w:ind w:firstLine="720"/>
        <w:jc w:val="both"/>
        <w:rPr>
          <w:rFonts w:cstheme="minorHAnsi"/>
          <w:sz w:val="22"/>
          <w:szCs w:val="22"/>
        </w:rPr>
      </w:pPr>
      <w:r w:rsidRPr="00BD6D7B">
        <w:rPr>
          <w:rFonts w:cstheme="minorHAnsi"/>
          <w:b/>
          <w:sz w:val="22"/>
          <w:szCs w:val="22"/>
        </w:rPr>
        <w:t>1.14</w:t>
      </w:r>
      <w:r w:rsidRPr="00BD6D7B">
        <w:rPr>
          <w:rFonts w:cstheme="minorHAnsi"/>
          <w:b/>
          <w:sz w:val="22"/>
          <w:szCs w:val="22"/>
        </w:rPr>
        <w:tab/>
        <w:t>Applicant’s Criminal History Screening Practices.</w:t>
      </w:r>
      <w:r w:rsidRPr="00BD6D7B">
        <w:rPr>
          <w:rFonts w:cstheme="minorHAnsi"/>
          <w:sz w:val="22"/>
          <w:szCs w:val="22"/>
        </w:rPr>
        <w:t xml:space="preserve"> Per City of Tampa Code of Ordinances, Section 2-284, Bidder(s) shall perform criminal history screenings similar in nature to the practices contained in Chapter 12, Article VI, City of Tampa Code of Ordinances.  The City of Tampa’s municipal </w:t>
      </w:r>
      <w:r w:rsidRPr="00BD6D7B">
        <w:rPr>
          <w:rFonts w:cstheme="minorHAnsi"/>
          <w:sz w:val="22"/>
          <w:szCs w:val="22"/>
        </w:rPr>
        <w:lastRenderedPageBreak/>
        <w:t xml:space="preserve">codes are published online by the Municipal Code Corporation at the website link </w:t>
      </w:r>
      <w:hyperlink r:id="rId21" w:history="1">
        <w:r w:rsidRPr="00BD6D7B">
          <w:rPr>
            <w:rFonts w:cstheme="minorHAnsi"/>
            <w:color w:val="0000FF"/>
            <w:sz w:val="22"/>
            <w:szCs w:val="22"/>
            <w:u w:val="single"/>
          </w:rPr>
          <w:t>https://www.municode.com/library/fl/tampa/codes/code_of_ordinances</w:t>
        </w:r>
      </w:hyperlink>
      <w:r w:rsidRPr="00BD6D7B">
        <w:rPr>
          <w:rFonts w:cstheme="minorHAnsi"/>
          <w:sz w:val="22"/>
          <w:szCs w:val="22"/>
        </w:rPr>
        <w:t>.   </w:t>
      </w:r>
    </w:p>
    <w:p w14:paraId="62942409" w14:textId="77777777" w:rsidR="001400C1" w:rsidRPr="00BD6D7B" w:rsidRDefault="001400C1" w:rsidP="001400C1">
      <w:pPr>
        <w:autoSpaceDE w:val="0"/>
        <w:autoSpaceDN w:val="0"/>
        <w:adjustRightInd w:val="0"/>
        <w:ind w:firstLine="720"/>
        <w:jc w:val="both"/>
        <w:rPr>
          <w:rFonts w:cstheme="minorHAnsi"/>
          <w:sz w:val="22"/>
          <w:szCs w:val="22"/>
        </w:rPr>
      </w:pPr>
    </w:p>
    <w:p w14:paraId="68376A8C" w14:textId="77777777" w:rsidR="001400C1" w:rsidRPr="00BD6D7B" w:rsidRDefault="001400C1" w:rsidP="001400C1">
      <w:pPr>
        <w:autoSpaceDE w:val="0"/>
        <w:autoSpaceDN w:val="0"/>
        <w:adjustRightInd w:val="0"/>
        <w:ind w:firstLine="720"/>
        <w:jc w:val="both"/>
        <w:rPr>
          <w:rFonts w:cstheme="minorHAnsi"/>
          <w:sz w:val="22"/>
          <w:szCs w:val="22"/>
        </w:rPr>
      </w:pPr>
      <w:r w:rsidRPr="00BD6D7B">
        <w:rPr>
          <w:rFonts w:cstheme="minorHAnsi"/>
          <w:b/>
          <w:sz w:val="22"/>
          <w:szCs w:val="22"/>
        </w:rPr>
        <w:t>1.15</w:t>
      </w:r>
      <w:r w:rsidRPr="00BD6D7B">
        <w:rPr>
          <w:rFonts w:cstheme="minorHAnsi"/>
          <w:b/>
          <w:sz w:val="22"/>
          <w:szCs w:val="22"/>
        </w:rPr>
        <w:tab/>
        <w:t>Equal Opportunity.</w:t>
      </w:r>
      <w:r w:rsidRPr="00BD6D7B">
        <w:rPr>
          <w:rFonts w:cstheme="minorHAnsi"/>
          <w:sz w:val="22"/>
          <w:szCs w:val="22"/>
        </w:rPr>
        <w:t xml:space="preserve">  The City of Tampa hereby notifies all Bidders/Applicants that all eligible businesses, including Small Local Business Enterprises (SLBEs) and Women/Minority Business Enterprises (WMBEs) will be afforded a full opportunity to participate in any Award/Contract made by the City of Tampa pursuant to this present proposal matter and will not be subjected to discrimination on the basis of race, color, national origin, religion, sex, sexual orientation, gender identity or expression, age, disability, familial status, or marital status. The City of Tampa prohibits any person involved in City of Tampa contracting and procurement activities, to discriminate </w:t>
      </w:r>
      <w:proofErr w:type="gramStart"/>
      <w:r w:rsidRPr="00BD6D7B">
        <w:rPr>
          <w:rFonts w:cstheme="minorHAnsi"/>
          <w:sz w:val="22"/>
          <w:szCs w:val="22"/>
        </w:rPr>
        <w:t>on the basis of</w:t>
      </w:r>
      <w:proofErr w:type="gramEnd"/>
      <w:r w:rsidRPr="00BD6D7B">
        <w:rPr>
          <w:rFonts w:cstheme="minorHAnsi"/>
          <w:sz w:val="22"/>
          <w:szCs w:val="22"/>
        </w:rPr>
        <w:t xml:space="preserve"> race, color, national origin, religion, sex, sexual orientation, gender identity or expression, age, disability, familial status, or marital status.</w:t>
      </w:r>
    </w:p>
    <w:p w14:paraId="30FF71AC" w14:textId="77777777" w:rsidR="001400C1" w:rsidRPr="00BD6D7B" w:rsidRDefault="001400C1" w:rsidP="001400C1">
      <w:pPr>
        <w:autoSpaceDE w:val="0"/>
        <w:autoSpaceDN w:val="0"/>
        <w:adjustRightInd w:val="0"/>
        <w:ind w:firstLine="720"/>
        <w:jc w:val="both"/>
        <w:rPr>
          <w:rFonts w:cstheme="minorHAnsi"/>
          <w:sz w:val="22"/>
          <w:szCs w:val="22"/>
        </w:rPr>
      </w:pPr>
    </w:p>
    <w:p w14:paraId="52B8B424" w14:textId="77777777" w:rsidR="001400C1" w:rsidRPr="00BD6D7B" w:rsidRDefault="001400C1" w:rsidP="001400C1">
      <w:pPr>
        <w:ind w:firstLine="720"/>
        <w:jc w:val="both"/>
        <w:rPr>
          <w:rFonts w:cstheme="minorHAnsi"/>
          <w:sz w:val="22"/>
          <w:szCs w:val="22"/>
        </w:rPr>
      </w:pPr>
      <w:bookmarkStart w:id="3" w:name="_Toc234588318"/>
      <w:bookmarkStart w:id="4" w:name="_Toc234590580"/>
      <w:bookmarkStart w:id="5" w:name="_Toc234590771"/>
      <w:bookmarkStart w:id="6" w:name="_Toc234591175"/>
      <w:bookmarkStart w:id="7" w:name="_Toc234591547"/>
      <w:bookmarkStart w:id="8" w:name="_Toc234592642"/>
      <w:bookmarkStart w:id="9" w:name="_Toc234593574"/>
      <w:bookmarkStart w:id="10" w:name="_Toc234594017"/>
      <w:bookmarkStart w:id="11" w:name="_Toc234594422"/>
      <w:r w:rsidRPr="00BD6D7B">
        <w:rPr>
          <w:rFonts w:cstheme="minorHAnsi"/>
          <w:b/>
          <w:sz w:val="22"/>
          <w:szCs w:val="22"/>
        </w:rPr>
        <w:t>1.16</w:t>
      </w:r>
      <w:r w:rsidRPr="00BD6D7B">
        <w:rPr>
          <w:rFonts w:cstheme="minorHAnsi"/>
          <w:b/>
          <w:sz w:val="22"/>
          <w:szCs w:val="22"/>
        </w:rPr>
        <w:tab/>
        <w:t>Governing Law/Venue</w:t>
      </w:r>
      <w:bookmarkEnd w:id="3"/>
      <w:bookmarkEnd w:id="4"/>
      <w:bookmarkEnd w:id="5"/>
      <w:bookmarkEnd w:id="6"/>
      <w:bookmarkEnd w:id="7"/>
      <w:bookmarkEnd w:id="8"/>
      <w:bookmarkEnd w:id="9"/>
      <w:bookmarkEnd w:id="10"/>
      <w:bookmarkEnd w:id="11"/>
      <w:r w:rsidRPr="00BD6D7B">
        <w:rPr>
          <w:rFonts w:cstheme="minorHAnsi"/>
          <w:b/>
          <w:sz w:val="22"/>
          <w:szCs w:val="22"/>
        </w:rPr>
        <w:t>.</w:t>
      </w:r>
      <w:r w:rsidRPr="00BD6D7B">
        <w:rPr>
          <w:rFonts w:cstheme="minorHAnsi"/>
          <w:sz w:val="22"/>
          <w:szCs w:val="22"/>
        </w:rPr>
        <w:t xml:space="preserve">  The laws of the State of Florida (without giving effect to its conflicts of law principles) govern all matters arising out of or relating to this Agreement, including, without limitation, its interpretation, construction, performance, and enforcement.  The parties hereto submit to the exclusive jurisdiction and venue of the state and federal courts located in Hillsborough County, Florida.</w:t>
      </w:r>
    </w:p>
    <w:p w14:paraId="12E3AF0F" w14:textId="77777777" w:rsidR="001400C1" w:rsidRPr="00BD6D7B" w:rsidRDefault="001400C1" w:rsidP="001400C1">
      <w:pPr>
        <w:rPr>
          <w:rFonts w:cstheme="minorHAnsi"/>
          <w:sz w:val="22"/>
          <w:szCs w:val="22"/>
        </w:rPr>
      </w:pPr>
      <w:bookmarkStart w:id="12" w:name="_Toc234588319"/>
      <w:bookmarkStart w:id="13" w:name="_Toc234590581"/>
      <w:bookmarkStart w:id="14" w:name="_Toc234590772"/>
      <w:bookmarkStart w:id="15" w:name="_Toc234591176"/>
      <w:bookmarkStart w:id="16" w:name="_Toc234591548"/>
      <w:bookmarkStart w:id="17" w:name="_Toc234592643"/>
      <w:bookmarkStart w:id="18" w:name="_Toc234593575"/>
      <w:bookmarkStart w:id="19" w:name="_Toc234594018"/>
      <w:bookmarkStart w:id="20" w:name="_Toc234594423"/>
    </w:p>
    <w:p w14:paraId="43BF8E18" w14:textId="77777777" w:rsidR="001400C1" w:rsidRPr="00BD6D7B" w:rsidRDefault="001400C1" w:rsidP="001400C1">
      <w:pPr>
        <w:ind w:firstLine="720"/>
        <w:jc w:val="both"/>
        <w:rPr>
          <w:rFonts w:cstheme="minorHAnsi"/>
          <w:sz w:val="22"/>
          <w:szCs w:val="22"/>
        </w:rPr>
      </w:pPr>
      <w:r w:rsidRPr="00BD6D7B">
        <w:rPr>
          <w:rFonts w:cstheme="minorHAnsi"/>
          <w:b/>
          <w:sz w:val="22"/>
          <w:szCs w:val="22"/>
        </w:rPr>
        <w:t>1.17</w:t>
      </w:r>
      <w:r w:rsidRPr="00BD6D7B">
        <w:rPr>
          <w:rFonts w:cstheme="minorHAnsi"/>
          <w:b/>
          <w:sz w:val="22"/>
          <w:szCs w:val="22"/>
        </w:rPr>
        <w:tab/>
        <w:t>Compliance with Laws</w:t>
      </w:r>
      <w:bookmarkEnd w:id="12"/>
      <w:bookmarkEnd w:id="13"/>
      <w:bookmarkEnd w:id="14"/>
      <w:bookmarkEnd w:id="15"/>
      <w:bookmarkEnd w:id="16"/>
      <w:bookmarkEnd w:id="17"/>
      <w:bookmarkEnd w:id="18"/>
      <w:bookmarkEnd w:id="19"/>
      <w:bookmarkEnd w:id="20"/>
      <w:r w:rsidRPr="00BD6D7B">
        <w:rPr>
          <w:rFonts w:cstheme="minorHAnsi"/>
          <w:b/>
          <w:sz w:val="22"/>
          <w:szCs w:val="22"/>
        </w:rPr>
        <w:t xml:space="preserve">.  </w:t>
      </w:r>
      <w:r w:rsidRPr="00BD6D7B">
        <w:rPr>
          <w:rFonts w:cstheme="minorHAnsi"/>
          <w:sz w:val="22"/>
          <w:szCs w:val="22"/>
        </w:rPr>
        <w:t>The Successful Applicant shall comply with all applicable laws, ordinances, and codes of the Federal Government, State of Florida, Hillsborough County, and the City of Tampa. It shall be the responsibility of the Successful Applicant to be knowledgeable of all federal, state, county and local laws, ordinances, rules and regulations that in any manner affect the items covered herein which may apply. Failure to comply with all applicable laws, ordinances and codes may lead to termination of the contract.</w:t>
      </w:r>
    </w:p>
    <w:p w14:paraId="26BAF8AD" w14:textId="77777777" w:rsidR="001400C1" w:rsidRPr="00BD6D7B" w:rsidRDefault="001400C1" w:rsidP="001400C1">
      <w:pPr>
        <w:ind w:firstLine="720"/>
        <w:rPr>
          <w:rFonts w:cstheme="minorHAnsi"/>
          <w:sz w:val="22"/>
          <w:szCs w:val="22"/>
        </w:rPr>
      </w:pPr>
    </w:p>
    <w:p w14:paraId="6DE2C309" w14:textId="77777777" w:rsidR="001400C1" w:rsidRPr="00BD6D7B" w:rsidRDefault="001400C1" w:rsidP="001400C1">
      <w:pPr>
        <w:autoSpaceDE w:val="0"/>
        <w:autoSpaceDN w:val="0"/>
        <w:ind w:firstLine="720"/>
        <w:jc w:val="both"/>
        <w:rPr>
          <w:rFonts w:cstheme="minorHAnsi"/>
          <w:sz w:val="22"/>
          <w:szCs w:val="22"/>
        </w:rPr>
      </w:pPr>
      <w:r w:rsidRPr="00BD6D7B">
        <w:rPr>
          <w:rFonts w:cstheme="minorHAnsi"/>
          <w:b/>
          <w:sz w:val="22"/>
          <w:szCs w:val="22"/>
        </w:rPr>
        <w:t>1.18</w:t>
      </w:r>
      <w:r w:rsidRPr="00BD6D7B">
        <w:rPr>
          <w:rFonts w:cstheme="minorHAnsi"/>
          <w:b/>
          <w:sz w:val="22"/>
          <w:szCs w:val="22"/>
        </w:rPr>
        <w:tab/>
        <w:t xml:space="preserve">Force Majeure.  </w:t>
      </w:r>
      <w:r w:rsidRPr="00BD6D7B">
        <w:rPr>
          <w:rFonts w:cstheme="minorHAnsi"/>
          <w:sz w:val="22"/>
          <w:szCs w:val="22"/>
        </w:rPr>
        <w:t>If a Force Majeure Event occurs, the party that is prevented by that Force Majeure Event from performing any one or more obligations under this award/contract (the “Nonperforming Party”) will be excused from performing those obligations, on condition that it complies with its obligations herein. “Force Majeure Event” means, with respect to the Nonperforming Party, any event or circumstance, regardless of whether it was foreseeable, which was not caused by the Nonperforming Party, which prevents the Nonperforming Party from complying with any of its obligations under this award/contract, on condition that the Nonperforming Party uses reasonable efforts to comply with its obligations, except that a Force Majeure Event will not include any strike or other labor unrest that affects only one party, economic hardship of a party, an increase in prices, changes in market conditions, or a change of law. Upon the occurrence of the Force Majeure Event, the Nonperforming Party shall notify the other party in writing within ten (10) days of the occurrence of that the Force Majeure Event, its effect on performance, and how long that party expects the Force Majeure Event to last. Thereafter the Nonperforming Party shall update the other party as reasonably necessary. During a Force Majeure Event, the Nonperforming Party shall use reasonable efforts to limit damages to the other party and to resume its performance under this award/contract. The other party has the right to terminate the award/contract if the Non-Performing Party’s Force Majeure Event continues for more than a reasonable time.</w:t>
      </w:r>
    </w:p>
    <w:p w14:paraId="2F612755" w14:textId="77777777" w:rsidR="001400C1" w:rsidRPr="00BD6D7B" w:rsidRDefault="001400C1" w:rsidP="001400C1">
      <w:pPr>
        <w:autoSpaceDE w:val="0"/>
        <w:autoSpaceDN w:val="0"/>
        <w:ind w:firstLine="720"/>
        <w:rPr>
          <w:rFonts w:cstheme="minorHAnsi"/>
          <w:sz w:val="22"/>
          <w:szCs w:val="22"/>
        </w:rPr>
      </w:pPr>
    </w:p>
    <w:p w14:paraId="3D2EB37B" w14:textId="77777777" w:rsidR="001400C1" w:rsidRPr="00BD6D7B" w:rsidRDefault="001400C1" w:rsidP="001400C1">
      <w:pPr>
        <w:ind w:firstLine="720"/>
        <w:jc w:val="both"/>
        <w:rPr>
          <w:rFonts w:cstheme="minorHAnsi"/>
          <w:sz w:val="22"/>
          <w:szCs w:val="22"/>
        </w:rPr>
      </w:pPr>
      <w:bookmarkStart w:id="21" w:name="_Toc234588298"/>
      <w:bookmarkStart w:id="22" w:name="_Toc234590560"/>
      <w:bookmarkStart w:id="23" w:name="_Toc234590751"/>
      <w:bookmarkStart w:id="24" w:name="_Toc234591155"/>
      <w:bookmarkStart w:id="25" w:name="_Toc234591527"/>
      <w:bookmarkStart w:id="26" w:name="_Toc234592622"/>
      <w:bookmarkStart w:id="27" w:name="_Toc234593554"/>
      <w:bookmarkStart w:id="28" w:name="_Toc234593997"/>
      <w:r w:rsidRPr="00BD6D7B">
        <w:rPr>
          <w:rFonts w:cstheme="minorHAnsi"/>
          <w:b/>
          <w:sz w:val="22"/>
          <w:szCs w:val="22"/>
        </w:rPr>
        <w:t>1.19</w:t>
      </w:r>
      <w:r w:rsidRPr="00BD6D7B">
        <w:rPr>
          <w:rFonts w:cstheme="minorHAnsi"/>
          <w:b/>
          <w:sz w:val="22"/>
          <w:szCs w:val="22"/>
        </w:rPr>
        <w:tab/>
      </w:r>
      <w:bookmarkEnd w:id="21"/>
      <w:bookmarkEnd w:id="22"/>
      <w:bookmarkEnd w:id="23"/>
      <w:bookmarkEnd w:id="24"/>
      <w:bookmarkEnd w:id="25"/>
      <w:bookmarkEnd w:id="26"/>
      <w:bookmarkEnd w:id="27"/>
      <w:bookmarkEnd w:id="28"/>
      <w:r w:rsidRPr="00BD6D7B">
        <w:rPr>
          <w:rFonts w:cstheme="minorHAnsi"/>
          <w:b/>
          <w:sz w:val="22"/>
          <w:szCs w:val="22"/>
        </w:rPr>
        <w:t xml:space="preserve">Survival. </w:t>
      </w:r>
      <w:r w:rsidRPr="00BD6D7B">
        <w:rPr>
          <w:rFonts w:cstheme="minorHAnsi"/>
          <w:sz w:val="22"/>
          <w:szCs w:val="22"/>
        </w:rPr>
        <w:t xml:space="preserve">Provisions </w:t>
      </w:r>
      <w:proofErr w:type="gramStart"/>
      <w:r w:rsidRPr="00BD6D7B">
        <w:rPr>
          <w:rFonts w:cstheme="minorHAnsi"/>
          <w:sz w:val="22"/>
          <w:szCs w:val="22"/>
        </w:rPr>
        <w:t>in regard to</w:t>
      </w:r>
      <w:proofErr w:type="gramEnd"/>
      <w:r w:rsidRPr="00BD6D7B">
        <w:rPr>
          <w:rFonts w:cstheme="minorHAnsi"/>
          <w:sz w:val="22"/>
          <w:szCs w:val="22"/>
        </w:rPr>
        <w:t xml:space="preserve"> licensing, indemnification, governing law venue and confidentiality shall survive termination of contract.</w:t>
      </w:r>
    </w:p>
    <w:p w14:paraId="43A85A16" w14:textId="77777777" w:rsidR="001400C1" w:rsidRPr="00BD6D7B" w:rsidRDefault="001400C1" w:rsidP="001400C1">
      <w:pPr>
        <w:jc w:val="both"/>
        <w:rPr>
          <w:rFonts w:cstheme="minorHAnsi"/>
          <w:sz w:val="22"/>
          <w:szCs w:val="22"/>
        </w:rPr>
      </w:pPr>
    </w:p>
    <w:p w14:paraId="2C94E71E" w14:textId="77777777" w:rsidR="001400C1" w:rsidRPr="00BD6D7B" w:rsidRDefault="001400C1" w:rsidP="001400C1">
      <w:pPr>
        <w:ind w:firstLine="720"/>
        <w:jc w:val="both"/>
        <w:rPr>
          <w:rFonts w:cstheme="minorHAnsi"/>
          <w:sz w:val="22"/>
          <w:szCs w:val="22"/>
        </w:rPr>
      </w:pPr>
      <w:r w:rsidRPr="00BD6D7B">
        <w:rPr>
          <w:rFonts w:cstheme="minorHAnsi"/>
          <w:b/>
          <w:sz w:val="22"/>
          <w:szCs w:val="22"/>
        </w:rPr>
        <w:lastRenderedPageBreak/>
        <w:t>1.20</w:t>
      </w:r>
      <w:r w:rsidRPr="00BD6D7B">
        <w:rPr>
          <w:rFonts w:cstheme="minorHAnsi"/>
          <w:b/>
          <w:sz w:val="22"/>
          <w:szCs w:val="22"/>
        </w:rPr>
        <w:tab/>
        <w:t xml:space="preserve">Conflict of Interest.  </w:t>
      </w:r>
      <w:r w:rsidRPr="00BD6D7B">
        <w:rPr>
          <w:rFonts w:cstheme="minorHAnsi"/>
          <w:sz w:val="22"/>
          <w:szCs w:val="22"/>
        </w:rPr>
        <w:t xml:space="preserve">The City requires that the Applicants provide professional, objective, and impartial advice and </w:t>
      </w:r>
      <w:proofErr w:type="gramStart"/>
      <w:r w:rsidRPr="00BD6D7B">
        <w:rPr>
          <w:rFonts w:cstheme="minorHAnsi"/>
          <w:sz w:val="22"/>
          <w:szCs w:val="22"/>
        </w:rPr>
        <w:t>at all times</w:t>
      </w:r>
      <w:proofErr w:type="gramEnd"/>
      <w:r w:rsidRPr="00BD6D7B">
        <w:rPr>
          <w:rFonts w:cstheme="minorHAnsi"/>
          <w:sz w:val="22"/>
          <w:szCs w:val="22"/>
        </w:rPr>
        <w:t xml:space="preserve"> hold the City’s interest’s paramount, strictly avoid conflicts with other assignments or their own corporate interests and act without any consideration for future work.  The Applicants have an obligation to disclose any situation of actual or potential conflict that impacts their capacity to serve the best interest of the City, or that may reasonably be perceived as having this effect. </w:t>
      </w:r>
      <w:r w:rsidRPr="00BD6D7B">
        <w:rPr>
          <w:rFonts w:cstheme="minorHAnsi"/>
          <w:color w:val="000000"/>
          <w:sz w:val="22"/>
          <w:szCs w:val="22"/>
        </w:rPr>
        <w:t xml:space="preserve">If the City, in its sole discretion, determines that a conflict of interest exists, such Applicant shall not be considered for award of this Contract. </w:t>
      </w:r>
      <w:r w:rsidRPr="00BD6D7B">
        <w:rPr>
          <w:rFonts w:cstheme="minorHAnsi"/>
          <w:sz w:val="22"/>
          <w:szCs w:val="22"/>
        </w:rPr>
        <w:t xml:space="preserve">Failure to disclose said situations may lead to the disqualification of the Applicant or the termination of its Contract. </w:t>
      </w:r>
    </w:p>
    <w:p w14:paraId="67733DAB" w14:textId="77777777" w:rsidR="001400C1" w:rsidRPr="00BD6D7B" w:rsidRDefault="001400C1" w:rsidP="001400C1">
      <w:pPr>
        <w:jc w:val="both"/>
        <w:rPr>
          <w:rFonts w:cstheme="minorHAnsi"/>
          <w:sz w:val="22"/>
          <w:szCs w:val="22"/>
        </w:rPr>
      </w:pPr>
    </w:p>
    <w:p w14:paraId="4B11A5CF" w14:textId="77777777" w:rsidR="001400C1" w:rsidRPr="00BD6D7B" w:rsidRDefault="001400C1" w:rsidP="001400C1">
      <w:pPr>
        <w:jc w:val="both"/>
        <w:rPr>
          <w:rFonts w:cstheme="minorHAnsi"/>
          <w:sz w:val="22"/>
          <w:szCs w:val="22"/>
        </w:rPr>
      </w:pPr>
      <w:r w:rsidRPr="00BD6D7B">
        <w:rPr>
          <w:rFonts w:cstheme="minorHAnsi"/>
          <w:sz w:val="22"/>
          <w:szCs w:val="22"/>
        </w:rPr>
        <w:tab/>
        <w:t xml:space="preserve">Any such interests on the part of the Applicant or their employees, must be disclosed in writing to the City under Section II. General Conditions, Section 3. Content of Proposals, Tab 4. Section I. Scope of Services. Also, the Applicant is aware of the conflict of interest laws of the State of </w:t>
      </w:r>
      <w:proofErr w:type="gramStart"/>
      <w:r w:rsidRPr="00BD6D7B">
        <w:rPr>
          <w:rFonts w:cstheme="minorHAnsi"/>
          <w:sz w:val="22"/>
          <w:szCs w:val="22"/>
        </w:rPr>
        <w:t>Florida, and</w:t>
      </w:r>
      <w:proofErr w:type="gramEnd"/>
      <w:r w:rsidRPr="00BD6D7B">
        <w:rPr>
          <w:rFonts w:cstheme="minorHAnsi"/>
          <w:sz w:val="22"/>
          <w:szCs w:val="22"/>
        </w:rPr>
        <w:t xml:space="preserve"> agrees that they shall fully comply in all respects with the terms of said law.</w:t>
      </w:r>
    </w:p>
    <w:p w14:paraId="7F12C41F" w14:textId="77777777" w:rsidR="001400C1" w:rsidRPr="00BD6D7B" w:rsidRDefault="001400C1" w:rsidP="001400C1">
      <w:pPr>
        <w:jc w:val="both"/>
        <w:rPr>
          <w:rFonts w:cstheme="minorHAnsi"/>
          <w:b/>
          <w:sz w:val="22"/>
          <w:szCs w:val="22"/>
          <w:u w:val="single"/>
        </w:rPr>
      </w:pPr>
    </w:p>
    <w:p w14:paraId="0DFAD5DF" w14:textId="77777777" w:rsidR="001400C1" w:rsidRPr="00BD6D7B" w:rsidRDefault="001400C1" w:rsidP="001400C1">
      <w:pPr>
        <w:ind w:firstLine="720"/>
        <w:jc w:val="both"/>
        <w:rPr>
          <w:rFonts w:cstheme="minorHAnsi"/>
          <w:color w:val="000000"/>
          <w:sz w:val="22"/>
          <w:szCs w:val="22"/>
        </w:rPr>
      </w:pPr>
      <w:r w:rsidRPr="00BD6D7B">
        <w:rPr>
          <w:rFonts w:cstheme="minorHAnsi"/>
          <w:color w:val="000000"/>
          <w:sz w:val="22"/>
          <w:szCs w:val="22"/>
        </w:rPr>
        <w:t>Any Applicant awarded this Contract for consulting services shall be disqualified from subsequently providing goods or services resulting from or directly related to the Applicant's consulting services under this Contract.</w:t>
      </w:r>
    </w:p>
    <w:p w14:paraId="6AEB822F" w14:textId="77777777" w:rsidR="001400C1" w:rsidRPr="00BD6D7B" w:rsidRDefault="001400C1" w:rsidP="001400C1">
      <w:pPr>
        <w:tabs>
          <w:tab w:val="left" w:pos="14"/>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b/>
          <w:spacing w:val="-3"/>
          <w:sz w:val="22"/>
          <w:szCs w:val="22"/>
        </w:rPr>
      </w:pPr>
    </w:p>
    <w:p w14:paraId="67EE2B6D" w14:textId="77777777" w:rsidR="001400C1" w:rsidRPr="00BD6D7B" w:rsidRDefault="001400C1" w:rsidP="001400C1">
      <w:pPr>
        <w:ind w:firstLine="720"/>
        <w:jc w:val="both"/>
        <w:rPr>
          <w:rFonts w:cstheme="minorHAnsi"/>
          <w:sz w:val="22"/>
          <w:szCs w:val="22"/>
        </w:rPr>
      </w:pPr>
      <w:r w:rsidRPr="00BD6D7B">
        <w:rPr>
          <w:rFonts w:cstheme="minorHAnsi"/>
          <w:b/>
          <w:sz w:val="22"/>
          <w:szCs w:val="22"/>
        </w:rPr>
        <w:t>1.21</w:t>
      </w:r>
      <w:r w:rsidRPr="00BD6D7B">
        <w:rPr>
          <w:rFonts w:cstheme="minorHAnsi"/>
          <w:sz w:val="22"/>
          <w:szCs w:val="22"/>
        </w:rPr>
        <w:tab/>
      </w:r>
      <w:r w:rsidRPr="00BD6D7B">
        <w:rPr>
          <w:rFonts w:cstheme="minorHAnsi"/>
          <w:b/>
          <w:sz w:val="22"/>
          <w:szCs w:val="22"/>
        </w:rPr>
        <w:t xml:space="preserve">Audit Rights.  </w:t>
      </w:r>
      <w:r w:rsidRPr="00BD6D7B">
        <w:rPr>
          <w:rFonts w:cstheme="minorHAnsi"/>
          <w:sz w:val="22"/>
          <w:szCs w:val="22"/>
        </w:rPr>
        <w:t xml:space="preserve">During the term of this agreement including any renewal or extension hereof, and  for a period of three (3) years thereafter, or for such longer period of time as may be required by applicable federal regulations and negotiated with the Successful Applicant the City or a representative of the City shall have the right, within two (2) weeks written notice to the Successful Applicant, to inspect and audit all of its’ books of account, records, and other documents, pertaining to payments made or to be made pursuant to this Agreement and the  Successful Applicant shall make all such records, books, and other documents available at the place where these books and records are normally maintained; provided, that all such inspections and audits shall be conducted during regular business hours.  These records will be open to inspection and subject to audit and/or reproduction by the City or its representative within then (10) workings days of written notice by the City.  There will be an administrative fee of $100.00 per day, per requested item for records that are received after the initial ten (10) working day period. The Successful Applicant shall provide adequate </w:t>
      </w:r>
      <w:proofErr w:type="gramStart"/>
      <w:r w:rsidRPr="00BD6D7B">
        <w:rPr>
          <w:rFonts w:cstheme="minorHAnsi"/>
          <w:sz w:val="22"/>
          <w:szCs w:val="22"/>
        </w:rPr>
        <w:t>work space</w:t>
      </w:r>
      <w:proofErr w:type="gramEnd"/>
      <w:r w:rsidRPr="00BD6D7B">
        <w:rPr>
          <w:rFonts w:cstheme="minorHAnsi"/>
          <w:sz w:val="22"/>
          <w:szCs w:val="22"/>
        </w:rPr>
        <w:t xml:space="preserve"> and access to office equipment (copier and fax machines) at no charge if such inspections are required at the Successful Applicant’s office. The Successful Applicant shall allow the City or their representative to interview all current or former employees to discuss matters pertinent to the performance of this Agreement.</w:t>
      </w:r>
    </w:p>
    <w:p w14:paraId="3704D33C" w14:textId="77777777" w:rsidR="001400C1" w:rsidRPr="00BD6D7B" w:rsidRDefault="001400C1" w:rsidP="001400C1">
      <w:pPr>
        <w:jc w:val="both"/>
        <w:rPr>
          <w:rFonts w:cstheme="minorHAnsi"/>
          <w:sz w:val="22"/>
          <w:szCs w:val="22"/>
        </w:rPr>
      </w:pPr>
    </w:p>
    <w:p w14:paraId="4F286815" w14:textId="77777777" w:rsidR="001400C1" w:rsidRPr="00BD6D7B" w:rsidRDefault="001400C1" w:rsidP="001400C1">
      <w:pPr>
        <w:ind w:firstLine="720"/>
        <w:jc w:val="both"/>
        <w:rPr>
          <w:rFonts w:cstheme="minorHAnsi"/>
          <w:sz w:val="22"/>
          <w:szCs w:val="22"/>
        </w:rPr>
      </w:pPr>
      <w:r w:rsidRPr="00BD6D7B">
        <w:rPr>
          <w:rFonts w:cstheme="minorHAnsi"/>
          <w:sz w:val="22"/>
          <w:szCs w:val="22"/>
        </w:rPr>
        <w:t>Books of account and records as referred to in the Agreement shall include any and all information, materials, and data of every kind and character, including without limitation, financial statements, general ledgers, job cost reports, accounts payable, accounts receivable, papers, documents, subscriptions, recordings, agreements, purchase orders, leases, contracts, subcontract files, commitments, arrangements, notes, daily diaries, project manager reports, drawings, receipts, vouchers and memoranda, written policies, time sheets, payroll registers, cancelled checks, original estimates, estimating work sheets, change order files, back charge logs and supporting documentation, trade discounts, insurance rebates and any and all other agreements or documents that may in the City’s judgment have a bearing on or pertain to any matters, rights, duties or obligations under or covered by this Agreement. Such records subject to inspection shall also include, but not be limited to, those records necessary to evaluate and verify direct and indirect costs, (including overhead allocations) as they may apply to costs associated with this Agreement. Such records shall be made available in hard copy as well as electronically (computer readable data) when available.</w:t>
      </w:r>
    </w:p>
    <w:p w14:paraId="5C2DCBD0" w14:textId="77777777" w:rsidR="001400C1" w:rsidRPr="00BD6D7B" w:rsidRDefault="001400C1" w:rsidP="001400C1">
      <w:pPr>
        <w:jc w:val="both"/>
        <w:rPr>
          <w:rFonts w:cstheme="minorHAnsi"/>
          <w:sz w:val="22"/>
          <w:szCs w:val="22"/>
        </w:rPr>
      </w:pPr>
    </w:p>
    <w:p w14:paraId="63F0D0C3" w14:textId="77777777" w:rsidR="001400C1" w:rsidRPr="00BD6D7B" w:rsidRDefault="001400C1" w:rsidP="001400C1">
      <w:pPr>
        <w:ind w:firstLine="720"/>
        <w:jc w:val="both"/>
        <w:rPr>
          <w:rFonts w:cstheme="minorHAnsi"/>
          <w:sz w:val="22"/>
          <w:szCs w:val="22"/>
        </w:rPr>
      </w:pPr>
      <w:r w:rsidRPr="00BD6D7B">
        <w:rPr>
          <w:rFonts w:cstheme="minorHAnsi"/>
          <w:sz w:val="22"/>
          <w:szCs w:val="22"/>
        </w:rPr>
        <w:lastRenderedPageBreak/>
        <w:t xml:space="preserve">The Successful Applicants shall require all payees (examples include, but are not limited to, Sub-Contractors, insurance agents, material suppliers, etc.) to comply with the provisions of this Section by insertion of these requirements in any contract between the Successful Applicant and payee.  Such requirements to include flow-down right or audit provision in contracts with payees will also apply to Sub-Contractors, sub-Sub-Contractors, material suppliers, etc.  The Successful Applicant will cooperate fully and will cause all related parties and </w:t>
      </w:r>
      <w:proofErr w:type="gramStart"/>
      <w:r w:rsidRPr="00BD6D7B">
        <w:rPr>
          <w:rFonts w:cstheme="minorHAnsi"/>
          <w:sz w:val="22"/>
          <w:szCs w:val="22"/>
        </w:rPr>
        <w:t>all of</w:t>
      </w:r>
      <w:proofErr w:type="gramEnd"/>
      <w:r w:rsidRPr="00BD6D7B">
        <w:rPr>
          <w:rFonts w:cstheme="minorHAnsi"/>
          <w:sz w:val="22"/>
          <w:szCs w:val="22"/>
        </w:rPr>
        <w:t xml:space="preserve"> the Successful Applicant’s Sub-Contractors (including those entering into lump sum subcontracts) to cooperate fully in furnishing or making available to the City all required records. The Successful Applicant shall be held responsible for any financial impacts relating to payees who do not comply with this Section.</w:t>
      </w:r>
    </w:p>
    <w:p w14:paraId="2885BFC1" w14:textId="77777777" w:rsidR="001400C1" w:rsidRPr="00BD6D7B" w:rsidRDefault="001400C1" w:rsidP="001400C1">
      <w:pPr>
        <w:jc w:val="both"/>
        <w:rPr>
          <w:rFonts w:cstheme="minorHAnsi"/>
          <w:sz w:val="22"/>
          <w:szCs w:val="22"/>
        </w:rPr>
      </w:pPr>
    </w:p>
    <w:p w14:paraId="2E1A0CB5" w14:textId="77777777" w:rsidR="001400C1" w:rsidRPr="00BD6D7B" w:rsidRDefault="001400C1" w:rsidP="001400C1">
      <w:pPr>
        <w:ind w:firstLine="720"/>
        <w:jc w:val="both"/>
        <w:rPr>
          <w:rFonts w:cstheme="minorHAnsi"/>
          <w:sz w:val="22"/>
          <w:szCs w:val="22"/>
        </w:rPr>
      </w:pPr>
      <w:r w:rsidRPr="00BD6D7B">
        <w:rPr>
          <w:rFonts w:cstheme="minorHAnsi"/>
          <w:sz w:val="22"/>
          <w:szCs w:val="22"/>
        </w:rPr>
        <w:t>If an audit inspection in accordance with this Section discloses overpricing or overcharges (of any nature) by the Successful Applicant to the City in excess of one-half of one percent (.5%) of the total contract billings, (1) the reasonable costs of the City’s Audit department shall be reimbursed to the City by the Successful Applicant and (2) a 15% penalty of the overpricing or overcharges shall be assessed.  Any adjustments and/or payments which must be made as a result of the audit inspection, including any interest, audit costs and penalties shall be made by the Successful Applicant within a reasonable amount of time (not to exceed 45 days) from presentation of City’s findings to the Successful Applicant.</w:t>
      </w:r>
    </w:p>
    <w:p w14:paraId="38663B12" w14:textId="77777777" w:rsidR="001400C1" w:rsidRPr="00BD6D7B" w:rsidRDefault="001400C1" w:rsidP="001400C1">
      <w:pPr>
        <w:ind w:firstLine="720"/>
        <w:jc w:val="both"/>
        <w:rPr>
          <w:rFonts w:cstheme="minorHAnsi"/>
          <w:sz w:val="22"/>
          <w:szCs w:val="22"/>
        </w:rPr>
      </w:pPr>
    </w:p>
    <w:p w14:paraId="44F4E7AC" w14:textId="77777777" w:rsidR="001400C1" w:rsidRPr="00BD6D7B" w:rsidRDefault="001400C1" w:rsidP="001400C1">
      <w:pPr>
        <w:autoSpaceDE w:val="0"/>
        <w:autoSpaceDN w:val="0"/>
        <w:adjustRightInd w:val="0"/>
        <w:ind w:firstLine="720"/>
        <w:jc w:val="both"/>
        <w:rPr>
          <w:rFonts w:cstheme="minorHAnsi"/>
          <w:sz w:val="22"/>
          <w:szCs w:val="22"/>
        </w:rPr>
      </w:pPr>
      <w:r w:rsidRPr="00BD6D7B">
        <w:rPr>
          <w:rFonts w:cstheme="minorHAnsi"/>
          <w:b/>
          <w:bCs/>
          <w:sz w:val="22"/>
          <w:szCs w:val="22"/>
        </w:rPr>
        <w:t>1.22</w:t>
      </w:r>
      <w:r w:rsidRPr="00BD6D7B">
        <w:rPr>
          <w:rFonts w:cstheme="minorHAnsi"/>
          <w:b/>
          <w:bCs/>
          <w:sz w:val="22"/>
          <w:szCs w:val="22"/>
        </w:rPr>
        <w:tab/>
        <w:t xml:space="preserve">Scrutinized Companies. </w:t>
      </w:r>
      <w:r w:rsidRPr="00BD6D7B">
        <w:rPr>
          <w:rFonts w:cstheme="minorHAnsi"/>
          <w:sz w:val="22"/>
          <w:szCs w:val="22"/>
        </w:rPr>
        <w:t xml:space="preserve">Section 287.135, Florida Statutes prohibits agencies from contracting with companies for goods or services of any amount that are (1) on the Scrutinized Companies that Boycott Israel List, created pursuant to Section 215.4725, Florida Statutes or are engaged in a boycott of Israel, and (2) with companies for goods or services of $1 million or more, that are on either the Scrutinized Companies with Activities in Sudan List or the Scrutinized Companies with Activities in the Iran Petroleum Energy Sector List, created pursuant to section 215.473, Florida Statutes or are engaged in business operations in Cuba or Syria. </w:t>
      </w:r>
    </w:p>
    <w:p w14:paraId="02688BED" w14:textId="77777777" w:rsidR="001400C1" w:rsidRPr="00BD6D7B" w:rsidRDefault="001400C1" w:rsidP="001400C1">
      <w:pPr>
        <w:autoSpaceDE w:val="0"/>
        <w:autoSpaceDN w:val="0"/>
        <w:adjustRightInd w:val="0"/>
        <w:jc w:val="both"/>
        <w:rPr>
          <w:rFonts w:cstheme="minorHAnsi"/>
          <w:sz w:val="22"/>
          <w:szCs w:val="22"/>
        </w:rPr>
      </w:pPr>
    </w:p>
    <w:p w14:paraId="7FCCBFC9" w14:textId="77777777" w:rsidR="001400C1" w:rsidRPr="00BD6D7B" w:rsidRDefault="001400C1" w:rsidP="001400C1">
      <w:pPr>
        <w:autoSpaceDE w:val="0"/>
        <w:autoSpaceDN w:val="0"/>
        <w:adjustRightInd w:val="0"/>
        <w:jc w:val="both"/>
        <w:rPr>
          <w:rFonts w:cstheme="minorHAnsi"/>
          <w:sz w:val="22"/>
          <w:szCs w:val="22"/>
        </w:rPr>
      </w:pPr>
      <w:r w:rsidRPr="00BD6D7B">
        <w:rPr>
          <w:rFonts w:cstheme="minorHAnsi"/>
          <w:sz w:val="22"/>
          <w:szCs w:val="22"/>
        </w:rPr>
        <w:tab/>
        <w:t xml:space="preserve">A company that is on the Scrutinized Companies that Boycott Israel List or is engaged in a boycott of Israel may not bid on, submit a proposal for, or enter into a contract or renew a contract with an agency or local government entity for goods or services of any amount. </w:t>
      </w:r>
    </w:p>
    <w:p w14:paraId="6CE6872B" w14:textId="77777777" w:rsidR="001400C1" w:rsidRPr="00BD6D7B" w:rsidRDefault="001400C1" w:rsidP="001400C1">
      <w:pPr>
        <w:autoSpaceDE w:val="0"/>
        <w:autoSpaceDN w:val="0"/>
        <w:adjustRightInd w:val="0"/>
        <w:jc w:val="both"/>
        <w:rPr>
          <w:rFonts w:cstheme="minorHAnsi"/>
          <w:sz w:val="22"/>
          <w:szCs w:val="22"/>
        </w:rPr>
      </w:pPr>
    </w:p>
    <w:p w14:paraId="62DC64D8" w14:textId="77777777" w:rsidR="001400C1" w:rsidRPr="00BD6D7B" w:rsidRDefault="001400C1" w:rsidP="001400C1">
      <w:pPr>
        <w:autoSpaceDE w:val="0"/>
        <w:autoSpaceDN w:val="0"/>
        <w:adjustRightInd w:val="0"/>
        <w:jc w:val="both"/>
        <w:rPr>
          <w:rFonts w:cstheme="minorHAnsi"/>
          <w:sz w:val="22"/>
          <w:szCs w:val="22"/>
        </w:rPr>
      </w:pPr>
      <w:r w:rsidRPr="00BD6D7B">
        <w:rPr>
          <w:rFonts w:cstheme="minorHAnsi"/>
          <w:sz w:val="22"/>
          <w:szCs w:val="22"/>
        </w:rPr>
        <w:tab/>
        <w:t xml:space="preserve">A company that is on the Scrutinized Companies with Activities in Sudan List or the Scrutinized Companies with Activities in the Iran Petroleum Energy Sector List or is engaged in business operations in Cuba or Syria may not bid on, submit a proposal for, or enter into a contract or renew a contract with an agency or local government entity for goods or services of $1 million or more. </w:t>
      </w:r>
    </w:p>
    <w:p w14:paraId="3C15A5C9" w14:textId="77777777" w:rsidR="001400C1" w:rsidRPr="00BD6D7B" w:rsidRDefault="001400C1" w:rsidP="001400C1">
      <w:pPr>
        <w:autoSpaceDE w:val="0"/>
        <w:autoSpaceDN w:val="0"/>
        <w:adjustRightInd w:val="0"/>
        <w:jc w:val="both"/>
        <w:rPr>
          <w:rFonts w:cstheme="minorHAnsi"/>
          <w:sz w:val="22"/>
          <w:szCs w:val="22"/>
        </w:rPr>
      </w:pPr>
    </w:p>
    <w:p w14:paraId="2585D867" w14:textId="77777777" w:rsidR="001400C1" w:rsidRPr="00BD6D7B" w:rsidRDefault="001400C1" w:rsidP="001400C1">
      <w:pPr>
        <w:autoSpaceDE w:val="0"/>
        <w:autoSpaceDN w:val="0"/>
        <w:adjustRightInd w:val="0"/>
        <w:jc w:val="both"/>
        <w:rPr>
          <w:rFonts w:cstheme="minorHAnsi"/>
          <w:sz w:val="22"/>
          <w:szCs w:val="22"/>
        </w:rPr>
      </w:pPr>
      <w:r w:rsidRPr="00BD6D7B">
        <w:rPr>
          <w:rFonts w:cstheme="minorHAnsi"/>
          <w:sz w:val="22"/>
          <w:szCs w:val="22"/>
        </w:rPr>
        <w:tab/>
        <w:t>Notwithstanding the aforementioned, the City may on a case-by-case basis permit a company on the Scrutinized Companies with Activities in Sudan List, the Scrutinized Companies with Activities in the Iran Petroleum Energy Sector List, the Scrutinized Companies that Boycott Israel List, or are engaged in business operations in Cuba or Syria to be eligible for, bid on, submit a proposal for, or enter into or renew a contract for goods or services if the conditions set forth in Section 287.135(4) of the Florida Statutes are met.</w:t>
      </w:r>
    </w:p>
    <w:p w14:paraId="1ACBACBB" w14:textId="77777777" w:rsidR="001400C1" w:rsidRPr="00BD6D7B" w:rsidRDefault="001400C1" w:rsidP="001400C1">
      <w:pPr>
        <w:autoSpaceDE w:val="0"/>
        <w:autoSpaceDN w:val="0"/>
        <w:adjustRightInd w:val="0"/>
        <w:jc w:val="both"/>
        <w:rPr>
          <w:rFonts w:cstheme="minorHAnsi"/>
          <w:sz w:val="22"/>
          <w:szCs w:val="22"/>
        </w:rPr>
      </w:pPr>
    </w:p>
    <w:p w14:paraId="12AE3616" w14:textId="77777777" w:rsidR="001400C1" w:rsidRPr="00BD6D7B" w:rsidRDefault="001400C1" w:rsidP="001400C1">
      <w:pPr>
        <w:autoSpaceDE w:val="0"/>
        <w:autoSpaceDN w:val="0"/>
        <w:adjustRightInd w:val="0"/>
        <w:jc w:val="both"/>
        <w:rPr>
          <w:rFonts w:cstheme="minorHAnsi"/>
          <w:sz w:val="22"/>
          <w:szCs w:val="22"/>
        </w:rPr>
      </w:pPr>
      <w:r w:rsidRPr="00BD6D7B">
        <w:rPr>
          <w:rFonts w:cstheme="minorHAnsi"/>
          <w:sz w:val="22"/>
          <w:szCs w:val="22"/>
        </w:rPr>
        <w:t xml:space="preserve">If the City determines the Bidder submitted a false certification under Section 287.135(5) of the Florida Statutes upon submission of a bid or proposal, entering into a contract, on contract renewal, or if the Awardee has been placed on the Scrutinized Companies with Activities in the Sudan List or the Scrutinized Companies with Activities in the Iran Petroleum Energy Sector List or is on the Scrutinized Companies that Boycott Israel List or is engaged in a boycott of Israel or is engaged in business operations in Cuba or Syria, the City shall either terminate the contract after it has given the Awardee notice and an opportunity to </w:t>
      </w:r>
      <w:r w:rsidRPr="00BD6D7B">
        <w:rPr>
          <w:rFonts w:cstheme="minorHAnsi"/>
          <w:sz w:val="22"/>
          <w:szCs w:val="22"/>
        </w:rPr>
        <w:lastRenderedPageBreak/>
        <w:t>demonstrate the City’s determination of false certification was in error pursuant to Section 287.135(5)(a) of the Florida Statutes.</w:t>
      </w:r>
    </w:p>
    <w:p w14:paraId="405DADA7" w14:textId="77777777" w:rsidR="001400C1" w:rsidRPr="00BD6D7B" w:rsidRDefault="001400C1" w:rsidP="001400C1">
      <w:pPr>
        <w:rPr>
          <w:rFonts w:cstheme="minorHAnsi"/>
          <w:sz w:val="22"/>
          <w:szCs w:val="22"/>
        </w:rPr>
      </w:pPr>
    </w:p>
    <w:p w14:paraId="64DBBA54" w14:textId="77777777" w:rsidR="001400C1" w:rsidRPr="00BD6D7B" w:rsidRDefault="001400C1" w:rsidP="001400C1">
      <w:pPr>
        <w:autoSpaceDE w:val="0"/>
        <w:autoSpaceDN w:val="0"/>
        <w:adjustRightInd w:val="0"/>
        <w:ind w:firstLine="720"/>
        <w:jc w:val="both"/>
        <w:rPr>
          <w:rFonts w:cstheme="minorHAnsi"/>
          <w:color w:val="FF0000"/>
          <w:sz w:val="22"/>
          <w:szCs w:val="22"/>
        </w:rPr>
      </w:pPr>
    </w:p>
    <w:p w14:paraId="5C882079" w14:textId="77777777" w:rsidR="001400C1" w:rsidRPr="00BD6D7B" w:rsidRDefault="001400C1" w:rsidP="001400C1">
      <w:pPr>
        <w:autoSpaceDE w:val="0"/>
        <w:autoSpaceDN w:val="0"/>
        <w:adjustRightInd w:val="0"/>
        <w:ind w:firstLine="720"/>
        <w:jc w:val="both"/>
        <w:rPr>
          <w:rFonts w:cstheme="minorHAnsi"/>
          <w:sz w:val="22"/>
          <w:szCs w:val="22"/>
        </w:rPr>
      </w:pPr>
      <w:r w:rsidRPr="00BD6D7B">
        <w:rPr>
          <w:rFonts w:cstheme="minorHAnsi"/>
          <w:b/>
          <w:sz w:val="22"/>
          <w:szCs w:val="22"/>
        </w:rPr>
        <w:t>1.24</w:t>
      </w:r>
      <w:r w:rsidRPr="00BD6D7B">
        <w:rPr>
          <w:rFonts w:cstheme="minorHAnsi"/>
          <w:b/>
          <w:sz w:val="22"/>
          <w:szCs w:val="22"/>
        </w:rPr>
        <w:tab/>
        <w:t>Data Collection.</w:t>
      </w:r>
      <w:r w:rsidRPr="00BD6D7B">
        <w:rPr>
          <w:rFonts w:cstheme="minorHAnsi"/>
          <w:sz w:val="22"/>
          <w:szCs w:val="22"/>
        </w:rPr>
        <w:t xml:space="preserve"> Pursuant to Section 119.071(5)(a), Florida Statutes, social security numbers collected from bidders are used for identification, verification, and tax reporting purposes.</w:t>
      </w:r>
    </w:p>
    <w:p w14:paraId="6D52BABD" w14:textId="77777777" w:rsidR="001400C1" w:rsidRPr="00BD6D7B" w:rsidRDefault="001400C1" w:rsidP="001400C1">
      <w:pPr>
        <w:spacing w:before="120" w:line="210" w:lineRule="exact"/>
        <w:jc w:val="both"/>
        <w:rPr>
          <w:rFonts w:cstheme="minorHAnsi"/>
          <w:b/>
          <w:sz w:val="22"/>
          <w:szCs w:val="22"/>
        </w:rPr>
      </w:pPr>
    </w:p>
    <w:p w14:paraId="19D2DD5F" w14:textId="77777777" w:rsidR="001400C1" w:rsidRPr="00BD6D7B" w:rsidRDefault="001400C1" w:rsidP="001400C1">
      <w:pPr>
        <w:ind w:firstLine="720"/>
        <w:jc w:val="both"/>
        <w:rPr>
          <w:rFonts w:cstheme="minorHAnsi"/>
          <w:sz w:val="22"/>
          <w:szCs w:val="22"/>
        </w:rPr>
      </w:pPr>
      <w:r w:rsidRPr="00BD6D7B">
        <w:rPr>
          <w:rFonts w:cstheme="minorHAnsi"/>
          <w:b/>
          <w:sz w:val="22"/>
          <w:szCs w:val="22"/>
        </w:rPr>
        <w:t>1.25</w:t>
      </w:r>
      <w:r w:rsidRPr="00BD6D7B">
        <w:rPr>
          <w:rFonts w:cstheme="minorHAnsi"/>
          <w:b/>
          <w:sz w:val="22"/>
          <w:szCs w:val="22"/>
        </w:rPr>
        <w:tab/>
        <w:t xml:space="preserve">Indemnification </w:t>
      </w:r>
      <w:r w:rsidRPr="00BD6D7B">
        <w:rPr>
          <w:rFonts w:cstheme="minorHAnsi"/>
          <w:sz w:val="22"/>
          <w:szCs w:val="22"/>
        </w:rPr>
        <w:t xml:space="preserve">Contractor/Successful Applicant/Awardee/Firm (collectively the “Firm”) releases and agrees to defend, indemnify and hold harmless the City, its officers, elected and appointed officials, employees, and/or agents (collectively, “City Indemnified Parties”) from and against any and all losses, liabilities, damages, penalties, settlements, judgments, charges, or costs (including without limitation attorneys’ fees, professional fees, or other expenses) of every kind and character arising out of any and all claims, liens, demands, obligations, actions, proceedings or causes of action of every kind and character, caused by or resulting from, directly or indirectly, in whole or in part, any act, negligence, recklessness, wrongful misconduct, omission or other conduct of Firm or any tier of subcontractor/subconsultant/ supplier, agent, employee, or anyone for whom Firm may be liable, in connection with, arising directly or indirectly out of the execution or performance of the obligations assumed under or incidental to the document to which this section/article/exhibit is incorporated (singularly or collectively “Claims”), unless such injuries or damages are the result of the sole negligence or willful acts or omissions of the City Indemnified Parties.  </w:t>
      </w:r>
    </w:p>
    <w:p w14:paraId="498350F7" w14:textId="77777777" w:rsidR="001400C1" w:rsidRPr="00BD6D7B" w:rsidRDefault="001400C1" w:rsidP="001400C1">
      <w:pPr>
        <w:ind w:firstLine="720"/>
        <w:jc w:val="both"/>
        <w:rPr>
          <w:rFonts w:cstheme="minorHAnsi"/>
          <w:sz w:val="22"/>
          <w:szCs w:val="22"/>
        </w:rPr>
      </w:pPr>
    </w:p>
    <w:p w14:paraId="4DC5EA32" w14:textId="77777777" w:rsidR="001400C1" w:rsidRPr="00BD6D7B" w:rsidRDefault="001400C1" w:rsidP="001400C1">
      <w:pPr>
        <w:ind w:firstLine="720"/>
        <w:jc w:val="both"/>
        <w:rPr>
          <w:rFonts w:cstheme="minorHAnsi"/>
          <w:sz w:val="22"/>
          <w:szCs w:val="22"/>
        </w:rPr>
      </w:pPr>
      <w:r w:rsidRPr="00BD6D7B">
        <w:rPr>
          <w:rFonts w:cstheme="minorHAnsi"/>
          <w:sz w:val="22"/>
          <w:szCs w:val="22"/>
        </w:rPr>
        <w:t>Without limiting the foregoing, any and all such Claims, including but not limited to personal injury, disease, sickness, death, damage to property, natural resources, or the environment (including destruction or loss of use, costs of hazardous or toxic substance cleanup and disposal), defects in materials or workmanship, actual or alleged infringement of any patent, trademark, copyright (or application for any thereof) or of any other tangible or intangible personal or property right, or any actual or alleged violation of common law, any applicable law, statute, ordinance, administrative order, rule, or regulation or decree of any court, shall be included in the indemnity hereunder and, to the extent required, the defined term “Claims”. Firm further agrees to investigate, handle, respond to, provide defense (including without limitation attorney fees, paralegal fees, and expert fees to and through appellate, supplemental, or bankruptcy proceedings) for and defend such Claims at its sole cost and expense through counsel approved in advance and in writing by the City and agrees to bear all other costs and expenses related thereto, even if the Claims are groundless, false, or fraudulent. Firm shall advance or promptly reimburse to the City any and all costs and expenses incurred by a City Indemnified Party in connection with investigating, preparing to defend, settling, or defending any legal proceeding for which the City Indemnified Party is entitled to indemnification hereunder.  Firm agrees and recognizes that the City Indemnified Parties shall not be held liable or responsible for Claims which may result from any actions or omissions of Firm in which the City Indemnified Parties participated either through providing data, advice, review, and/or concurrence of Firm’s actions.  In reviewing, approving, or rejecting any submissions by Firm or other acts of Firm, the City Indemnified Parties in no way assume or share any responsibility or liability of Firm or any tier of subcontractor/subconsultant/supplier, under the document (hereinafter the “Agreement) to which this section/article/exhibit (hereinafter “Article”) is incorporated.</w:t>
      </w:r>
    </w:p>
    <w:p w14:paraId="3CB67188" w14:textId="77777777" w:rsidR="001400C1" w:rsidRPr="00BD6D7B" w:rsidRDefault="001400C1" w:rsidP="001400C1">
      <w:pPr>
        <w:ind w:firstLine="720"/>
        <w:jc w:val="both"/>
        <w:rPr>
          <w:rFonts w:cstheme="minorHAnsi"/>
          <w:sz w:val="22"/>
          <w:szCs w:val="22"/>
        </w:rPr>
      </w:pPr>
    </w:p>
    <w:p w14:paraId="3E2E416D" w14:textId="77777777" w:rsidR="001400C1" w:rsidRPr="00BD6D7B" w:rsidRDefault="001400C1" w:rsidP="001400C1">
      <w:pPr>
        <w:ind w:firstLine="720"/>
        <w:jc w:val="both"/>
        <w:rPr>
          <w:rFonts w:cstheme="minorHAnsi"/>
          <w:sz w:val="22"/>
          <w:szCs w:val="22"/>
        </w:rPr>
      </w:pPr>
      <w:r w:rsidRPr="00BD6D7B">
        <w:rPr>
          <w:rFonts w:cstheme="minorHAnsi"/>
          <w:sz w:val="22"/>
          <w:szCs w:val="22"/>
        </w:rPr>
        <w:t xml:space="preserve">This obligation is absolute and unconditional and shall in no way be limited by the amount or type of Firm’s insurance coverage, conditioned on any attempt by a City Indemnified Party to collect from an insurer, or subject to any set-off, defense, deduction, or counterclaim that the Contactor might have against the City Indemnified Party. The duty to defend hereunder is independent and separate from the duty to indemnify which shall exist regardless of any ultimate liability of Firm or any City Indemnified </w:t>
      </w:r>
      <w:proofErr w:type="gramStart"/>
      <w:r w:rsidRPr="00BD6D7B">
        <w:rPr>
          <w:rFonts w:cstheme="minorHAnsi"/>
          <w:sz w:val="22"/>
          <w:szCs w:val="22"/>
        </w:rPr>
        <w:lastRenderedPageBreak/>
        <w:t>Party, and</w:t>
      </w:r>
      <w:proofErr w:type="gramEnd"/>
      <w:r w:rsidRPr="00BD6D7B">
        <w:rPr>
          <w:rFonts w:cstheme="minorHAnsi"/>
          <w:sz w:val="22"/>
          <w:szCs w:val="22"/>
        </w:rPr>
        <w:t xml:space="preserve"> shall arise immediately upon presentation of a Claim and written notice of same being provided to Firm. Firm's defense and indemnity obligations hereunder will survive the Agreement’s expiration or earlier termination. In the event the law is construed to require a specific consideration for this indemnification, the parties agree that the sum of $10.00, receipt of which is hereby acknowledged, is the specific consideration for same and the providing of such indemnification is deemed to be part of the specifications with respect to the services provided by Firm.</w:t>
      </w:r>
    </w:p>
    <w:p w14:paraId="0F90D655" w14:textId="77777777" w:rsidR="001400C1" w:rsidRPr="00BD6D7B" w:rsidRDefault="001400C1" w:rsidP="001400C1">
      <w:pPr>
        <w:jc w:val="both"/>
        <w:rPr>
          <w:rFonts w:cstheme="minorHAnsi"/>
          <w:sz w:val="22"/>
          <w:szCs w:val="22"/>
        </w:rPr>
      </w:pPr>
      <w:r w:rsidRPr="00BD6D7B">
        <w:rPr>
          <w:rFonts w:cstheme="minorHAnsi"/>
          <w:sz w:val="22"/>
          <w:szCs w:val="22"/>
        </w:rPr>
        <w:tab/>
      </w:r>
    </w:p>
    <w:p w14:paraId="427B254A" w14:textId="77777777" w:rsidR="001400C1" w:rsidRPr="00BD6D7B" w:rsidRDefault="001400C1" w:rsidP="001400C1">
      <w:pPr>
        <w:ind w:firstLine="720"/>
        <w:jc w:val="both"/>
        <w:rPr>
          <w:rFonts w:cstheme="minorHAnsi"/>
          <w:sz w:val="22"/>
          <w:szCs w:val="22"/>
        </w:rPr>
      </w:pPr>
      <w:r w:rsidRPr="00BD6D7B">
        <w:rPr>
          <w:rFonts w:cstheme="minorHAnsi"/>
          <w:sz w:val="22"/>
          <w:szCs w:val="22"/>
        </w:rPr>
        <w:t>Specifically, where the Agreement is a professional services contract with a design professional as defined in Section 725.08, Florida Statutes, this Article shall be limited to Section 725.08. Further, where the Agreement is a construction contract for a public agency or in connection with a public agency’s project per Section 725.06, Florida Statutes, this Article shall be limited to said Section 725.06. Moreover, whenever there appears in the Agreement an indemnification within the purview of Section 725.06, Florida Statutes, the monetary limitation on the extent of the indemnification provided shall be $1 Million Dollars or a sum equal to the total contract price, service cost, or project value whichever is greater.</w:t>
      </w:r>
    </w:p>
    <w:p w14:paraId="09525A62" w14:textId="77777777" w:rsidR="001400C1" w:rsidRPr="00BD6D7B" w:rsidRDefault="001400C1" w:rsidP="001400C1">
      <w:pPr>
        <w:jc w:val="both"/>
        <w:rPr>
          <w:rFonts w:cstheme="minorHAnsi"/>
          <w:sz w:val="22"/>
          <w:szCs w:val="22"/>
        </w:rPr>
      </w:pPr>
    </w:p>
    <w:p w14:paraId="3762148E" w14:textId="77777777" w:rsidR="001400C1" w:rsidRPr="00BD6D7B" w:rsidRDefault="001400C1" w:rsidP="001400C1">
      <w:pPr>
        <w:ind w:firstLine="720"/>
        <w:jc w:val="both"/>
        <w:rPr>
          <w:rFonts w:cstheme="minorHAnsi"/>
          <w:sz w:val="22"/>
          <w:szCs w:val="22"/>
        </w:rPr>
      </w:pPr>
      <w:r w:rsidRPr="00BD6D7B">
        <w:rPr>
          <w:rFonts w:cstheme="minorHAnsi"/>
          <w:sz w:val="22"/>
          <w:szCs w:val="22"/>
        </w:rPr>
        <w:t>NOTWITHSTANDING ANYTHING IN THE FOREGOING TO THE CONTRARY, the parties agree that to the extent this Article is</w:t>
      </w:r>
      <w:r w:rsidRPr="00BD6D7B" w:rsidDel="00D50BDC">
        <w:rPr>
          <w:rFonts w:cstheme="minorHAnsi"/>
          <w:sz w:val="22"/>
          <w:szCs w:val="22"/>
        </w:rPr>
        <w:t xml:space="preserve"> </w:t>
      </w:r>
      <w:r w:rsidRPr="00BD6D7B">
        <w:rPr>
          <w:rFonts w:cstheme="minorHAnsi"/>
          <w:sz w:val="22"/>
          <w:szCs w:val="22"/>
        </w:rPr>
        <w:t xml:space="preserve">found to be in conflict with any provisions of Florida law, it shall be deemed automatically modified in such a manner as to be in full and complete compliance with all such laws, including containing such limiting conditions or limitations of liability and/or not containing any unenforceable or prohibited term or terms, such that this indemnification shall be enforceable in accordance with and to the maximum extent permitted by Florida law. </w:t>
      </w:r>
    </w:p>
    <w:p w14:paraId="48BB52D8" w14:textId="77777777" w:rsidR="001400C1" w:rsidRPr="00BD6D7B" w:rsidRDefault="001400C1" w:rsidP="001400C1">
      <w:pPr>
        <w:spacing w:before="120" w:line="210" w:lineRule="exact"/>
        <w:jc w:val="both"/>
        <w:rPr>
          <w:rFonts w:cstheme="minorHAnsi"/>
          <w:sz w:val="22"/>
          <w:szCs w:val="22"/>
        </w:rPr>
      </w:pPr>
    </w:p>
    <w:p w14:paraId="5565F857" w14:textId="77777777" w:rsidR="001400C1" w:rsidRPr="00BD6D7B" w:rsidRDefault="001400C1" w:rsidP="001400C1">
      <w:pPr>
        <w:ind w:firstLine="720"/>
        <w:jc w:val="both"/>
        <w:rPr>
          <w:rFonts w:cstheme="minorHAnsi"/>
          <w:b/>
          <w:bCs/>
          <w:sz w:val="22"/>
          <w:szCs w:val="22"/>
        </w:rPr>
      </w:pPr>
      <w:r w:rsidRPr="00BD6D7B">
        <w:rPr>
          <w:rFonts w:cstheme="minorHAnsi"/>
          <w:b/>
          <w:bCs/>
          <w:sz w:val="22"/>
          <w:szCs w:val="22"/>
        </w:rPr>
        <w:t xml:space="preserve">1.26     Employee Verification.  </w:t>
      </w:r>
      <w:r w:rsidRPr="00BD6D7B">
        <w:rPr>
          <w:rFonts w:cstheme="minorHAnsi"/>
          <w:bCs/>
          <w:sz w:val="22"/>
          <w:szCs w:val="22"/>
        </w:rPr>
        <w:t>The Successful Applicant</w:t>
      </w:r>
      <w:r w:rsidRPr="00BD6D7B">
        <w:rPr>
          <w:rFonts w:cstheme="minorHAnsi"/>
          <w:sz w:val="22"/>
          <w:szCs w:val="22"/>
        </w:rPr>
        <w:t xml:space="preserve"> must utilize the U.S. Department of Homeland Security’s E-Verify Systems to verify the employment eligibility of all persons employed during the term of the award to perform employment duties within the State of Florida and all persons, including subcontractors, assigned by Awardee to perform work pursuant to the award.</w:t>
      </w:r>
    </w:p>
    <w:p w14:paraId="43F51392" w14:textId="77777777" w:rsidR="001400C1" w:rsidRPr="00BD6D7B" w:rsidRDefault="001400C1" w:rsidP="001400C1">
      <w:pPr>
        <w:jc w:val="both"/>
        <w:rPr>
          <w:rFonts w:cstheme="minorHAnsi"/>
          <w:sz w:val="22"/>
          <w:szCs w:val="22"/>
        </w:rPr>
      </w:pPr>
    </w:p>
    <w:p w14:paraId="2BFCAC72" w14:textId="77777777" w:rsidR="001400C1" w:rsidRPr="00BD6D7B" w:rsidRDefault="001400C1" w:rsidP="001400C1">
      <w:pPr>
        <w:keepNext/>
        <w:tabs>
          <w:tab w:val="left" w:pos="14"/>
          <w:tab w:val="left" w:pos="475"/>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2.</w:t>
      </w:r>
      <w:r w:rsidRPr="00BD6D7B">
        <w:rPr>
          <w:rFonts w:cstheme="minorHAnsi"/>
          <w:b/>
          <w:spacing w:val="-3"/>
          <w:sz w:val="22"/>
          <w:szCs w:val="22"/>
        </w:rPr>
        <w:tab/>
        <w:t xml:space="preserve"> QUESTIONS REGARDING SPECIFICATIONS OR PROPOSAL PROCESS </w:t>
      </w:r>
    </w:p>
    <w:p w14:paraId="1770542E" w14:textId="77777777" w:rsidR="001400C1" w:rsidRPr="00BD6D7B" w:rsidRDefault="001400C1" w:rsidP="001400C1">
      <w:pPr>
        <w:tabs>
          <w:tab w:val="left" w:pos="14"/>
          <w:tab w:val="left" w:pos="475"/>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4B5A161E" w14:textId="06E14AB6" w:rsidR="001400C1" w:rsidRPr="00BD6D7B" w:rsidRDefault="001400C1" w:rsidP="001400C1">
      <w:pPr>
        <w:suppressAutoHyphens/>
        <w:ind w:firstLine="720"/>
        <w:jc w:val="both"/>
        <w:rPr>
          <w:rFonts w:cstheme="minorHAnsi"/>
          <w:spacing w:val="-3"/>
          <w:sz w:val="22"/>
          <w:szCs w:val="22"/>
        </w:rPr>
      </w:pPr>
      <w:r w:rsidRPr="00BD6D7B">
        <w:rPr>
          <w:rFonts w:cstheme="minorHAnsi"/>
          <w:b/>
          <w:spacing w:val="-3"/>
          <w:sz w:val="22"/>
          <w:szCs w:val="22"/>
        </w:rPr>
        <w:t>2.1</w:t>
      </w:r>
      <w:r w:rsidRPr="00BD6D7B">
        <w:rPr>
          <w:rFonts w:cstheme="minorHAnsi"/>
          <w:spacing w:val="-3"/>
          <w:sz w:val="22"/>
          <w:szCs w:val="22"/>
        </w:rPr>
        <w:tab/>
        <w:t xml:space="preserve">To ensure fair consideration for all Applicants, the City prohibits prospective Applicants' communication with any department or employee during the submission process.  Questions relative to the interpretation of the Scope of Services or the proposal process shall be addressed to the City during the pre-proposal conference, or questions can be submitted via email ten days prior to the </w:t>
      </w:r>
      <w:r w:rsidR="007C1BDA" w:rsidRPr="00BD6D7B">
        <w:rPr>
          <w:rFonts w:cstheme="minorHAnsi"/>
          <w:spacing w:val="-3"/>
          <w:sz w:val="22"/>
          <w:szCs w:val="22"/>
        </w:rPr>
        <w:t>RFA</w:t>
      </w:r>
      <w:r w:rsidRPr="00BD6D7B">
        <w:rPr>
          <w:rFonts w:cstheme="minorHAnsi"/>
          <w:spacing w:val="-3"/>
          <w:sz w:val="22"/>
          <w:szCs w:val="22"/>
        </w:rPr>
        <w:t xml:space="preserve"> opening date and time.</w:t>
      </w:r>
    </w:p>
    <w:p w14:paraId="5A0F5995" w14:textId="77777777" w:rsidR="001400C1" w:rsidRPr="00BD6D7B" w:rsidRDefault="001400C1" w:rsidP="001400C1">
      <w:pPr>
        <w:suppressAutoHyphens/>
        <w:ind w:firstLine="720"/>
        <w:jc w:val="both"/>
        <w:rPr>
          <w:rFonts w:cstheme="minorHAnsi"/>
          <w:spacing w:val="-3"/>
          <w:sz w:val="22"/>
          <w:szCs w:val="22"/>
        </w:rPr>
      </w:pPr>
    </w:p>
    <w:p w14:paraId="19EC9D6C" w14:textId="77777777" w:rsidR="001400C1" w:rsidRPr="00BD6D7B" w:rsidRDefault="001400C1" w:rsidP="001400C1">
      <w:pPr>
        <w:autoSpaceDE w:val="0"/>
        <w:autoSpaceDN w:val="0"/>
        <w:ind w:firstLine="720"/>
        <w:jc w:val="both"/>
        <w:rPr>
          <w:rFonts w:cstheme="minorHAnsi"/>
          <w:sz w:val="22"/>
          <w:szCs w:val="22"/>
        </w:rPr>
      </w:pPr>
      <w:r w:rsidRPr="00BD6D7B">
        <w:rPr>
          <w:rFonts w:cstheme="minorHAnsi"/>
          <w:b/>
          <w:sz w:val="22"/>
          <w:szCs w:val="22"/>
        </w:rPr>
        <w:t>2.2</w:t>
      </w:r>
      <w:r w:rsidRPr="00BD6D7B">
        <w:rPr>
          <w:rFonts w:cstheme="minorHAnsi"/>
          <w:b/>
          <w:sz w:val="22"/>
          <w:szCs w:val="22"/>
        </w:rPr>
        <w:tab/>
        <w:t xml:space="preserve">Communication Policy. </w:t>
      </w:r>
      <w:r w:rsidRPr="00BD6D7B">
        <w:rPr>
          <w:rFonts w:cstheme="minorHAnsi"/>
          <w:sz w:val="22"/>
          <w:szCs w:val="22"/>
        </w:rPr>
        <w:t>During any solicitation period, including any protest and/or appeal, no contact with City officials or employees, other than with the individuals specifically identified in the solicitation, the Director of Purchasing or the legal department is permitted from any Applicant.  Such communication shall result in an automatic disqualification for selection in the pending solicitation and any subsequent City solicitations for a period of six (6) months, no matter the outcome of the solicitation or any protest and/or appeal.</w:t>
      </w:r>
    </w:p>
    <w:p w14:paraId="255FE81E" w14:textId="77777777" w:rsidR="001400C1" w:rsidRPr="00BD6D7B" w:rsidRDefault="001400C1" w:rsidP="001400C1">
      <w:pPr>
        <w:tabs>
          <w:tab w:val="left" w:pos="14"/>
          <w:tab w:val="left" w:pos="475"/>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6B587CFF" w14:textId="77777777" w:rsidR="001400C1" w:rsidRPr="00BD6D7B" w:rsidRDefault="001400C1" w:rsidP="001400C1">
      <w:pPr>
        <w:keepNext/>
        <w:tabs>
          <w:tab w:val="left" w:pos="14"/>
          <w:tab w:val="left" w:pos="475"/>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3.</w:t>
      </w:r>
      <w:r w:rsidRPr="00BD6D7B">
        <w:rPr>
          <w:rFonts w:cstheme="minorHAnsi"/>
          <w:b/>
          <w:spacing w:val="-3"/>
          <w:sz w:val="22"/>
          <w:szCs w:val="22"/>
        </w:rPr>
        <w:tab/>
        <w:t>CONTENT OF PROPOSALS</w:t>
      </w:r>
    </w:p>
    <w:p w14:paraId="3CC02205" w14:textId="77777777" w:rsidR="001400C1" w:rsidRPr="00BD6D7B" w:rsidRDefault="001400C1" w:rsidP="001400C1">
      <w:pPr>
        <w:tabs>
          <w:tab w:val="left" w:pos="14"/>
          <w:tab w:val="left" w:pos="475"/>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b/>
          <w:spacing w:val="-3"/>
          <w:sz w:val="22"/>
          <w:szCs w:val="22"/>
        </w:rPr>
      </w:pPr>
    </w:p>
    <w:p w14:paraId="31E5FC80" w14:textId="56F93557" w:rsidR="001400C1" w:rsidRPr="00BD6D7B" w:rsidRDefault="001400C1" w:rsidP="001400C1">
      <w:pPr>
        <w:tabs>
          <w:tab w:val="left" w:pos="14"/>
          <w:tab w:val="left" w:pos="630"/>
          <w:tab w:val="left" w:pos="1440"/>
          <w:tab w:val="left" w:pos="2152"/>
          <w:tab w:val="left" w:pos="2865"/>
          <w:tab w:val="left" w:pos="3600"/>
          <w:tab w:val="left" w:pos="4291"/>
          <w:tab w:val="left" w:pos="5004"/>
          <w:tab w:val="left" w:pos="5716"/>
          <w:tab w:val="left" w:leader="dot" w:pos="6480"/>
        </w:tabs>
        <w:suppressAutoHyphens/>
        <w:jc w:val="both"/>
        <w:rPr>
          <w:rFonts w:cstheme="minorHAnsi"/>
          <w:sz w:val="22"/>
          <w:szCs w:val="22"/>
        </w:rPr>
      </w:pPr>
      <w:r w:rsidRPr="00BD6D7B">
        <w:rPr>
          <w:rFonts w:cstheme="minorHAnsi"/>
          <w:b/>
          <w:spacing w:val="-3"/>
          <w:sz w:val="22"/>
          <w:szCs w:val="22"/>
        </w:rPr>
        <w:tab/>
      </w:r>
      <w:r w:rsidRPr="00BD6D7B">
        <w:rPr>
          <w:rFonts w:cstheme="minorHAnsi"/>
          <w:b/>
          <w:spacing w:val="-3"/>
          <w:sz w:val="22"/>
          <w:szCs w:val="22"/>
        </w:rPr>
        <w:tab/>
      </w:r>
      <w:r w:rsidRPr="00BD6D7B">
        <w:rPr>
          <w:rFonts w:cstheme="minorHAnsi"/>
          <w:b/>
          <w:sz w:val="22"/>
          <w:szCs w:val="22"/>
        </w:rPr>
        <w:t>3.1</w:t>
      </w:r>
      <w:r w:rsidRPr="00BD6D7B">
        <w:rPr>
          <w:rFonts w:cstheme="minorHAnsi"/>
          <w:sz w:val="22"/>
          <w:szCs w:val="22"/>
        </w:rPr>
        <w:tab/>
      </w:r>
      <w:r w:rsidRPr="00BD6D7B">
        <w:rPr>
          <w:rFonts w:cstheme="minorHAnsi"/>
          <w:b/>
          <w:bCs/>
          <w:spacing w:val="-2"/>
          <w:sz w:val="22"/>
          <w:szCs w:val="22"/>
        </w:rPr>
        <w:t xml:space="preserve">Applicant Responsibility.  </w:t>
      </w:r>
      <w:r w:rsidRPr="00BD6D7B">
        <w:rPr>
          <w:rFonts w:cstheme="minorHAnsi"/>
          <w:spacing w:val="-2"/>
          <w:sz w:val="22"/>
          <w:szCs w:val="22"/>
        </w:rPr>
        <w:t xml:space="preserve">Applicants are advised that the City’s ability to evaluate proposals is dependent in part on the Applicant’s ability and willingness to submit proposals which are well ordered, detailed, comprehensive and readable. Clarity of language and adequate, accessible documentation is essential. Applicants should maintain the sequence of sections as they are depicted in the </w:t>
      </w:r>
      <w:r w:rsidR="007C1BDA" w:rsidRPr="00BD6D7B">
        <w:rPr>
          <w:rFonts w:cstheme="minorHAnsi"/>
          <w:spacing w:val="-2"/>
          <w:sz w:val="22"/>
          <w:szCs w:val="22"/>
        </w:rPr>
        <w:t>RFA</w:t>
      </w:r>
      <w:r w:rsidRPr="00BD6D7B">
        <w:rPr>
          <w:rFonts w:cstheme="minorHAnsi"/>
          <w:spacing w:val="-2"/>
          <w:sz w:val="22"/>
          <w:szCs w:val="22"/>
        </w:rPr>
        <w:t xml:space="preserve">. It is the </w:t>
      </w:r>
      <w:r w:rsidRPr="00BD6D7B">
        <w:rPr>
          <w:rFonts w:cstheme="minorHAnsi"/>
          <w:spacing w:val="-2"/>
          <w:sz w:val="22"/>
          <w:szCs w:val="22"/>
        </w:rPr>
        <w:lastRenderedPageBreak/>
        <w:t>Applicant’s responsibility to examine all specifications and conditions thoroughly and comply fully with specifications and all attached terms and conditions.</w:t>
      </w:r>
    </w:p>
    <w:p w14:paraId="5F147671" w14:textId="77777777" w:rsidR="001400C1" w:rsidRPr="00BD6D7B" w:rsidRDefault="001400C1" w:rsidP="001400C1">
      <w:pPr>
        <w:tabs>
          <w:tab w:val="left" w:pos="14"/>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spacing w:val="-2"/>
          <w:sz w:val="22"/>
          <w:szCs w:val="22"/>
        </w:rPr>
      </w:pPr>
    </w:p>
    <w:p w14:paraId="2F10B2E1" w14:textId="1CEEB07C" w:rsidR="001400C1" w:rsidRPr="00BD6D7B" w:rsidRDefault="001400C1" w:rsidP="001400C1">
      <w:pPr>
        <w:tabs>
          <w:tab w:val="left" w:pos="14"/>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sz w:val="22"/>
          <w:szCs w:val="22"/>
        </w:rPr>
      </w:pPr>
      <w:r w:rsidRPr="00BD6D7B">
        <w:rPr>
          <w:rFonts w:cstheme="minorHAnsi"/>
          <w:spacing w:val="-2"/>
          <w:sz w:val="22"/>
          <w:szCs w:val="22"/>
        </w:rPr>
        <w:tab/>
      </w:r>
      <w:r w:rsidRPr="00BD6D7B">
        <w:rPr>
          <w:rFonts w:cstheme="minorHAnsi"/>
          <w:spacing w:val="-2"/>
          <w:sz w:val="22"/>
          <w:szCs w:val="22"/>
        </w:rPr>
        <w:tab/>
        <w:t xml:space="preserve">It is the Applicant’s responsibility to provide a full and complete written response that does not require interpretation or clarification by the City. The Applicant is to provide all requested materials, forms and information. The Applicant is responsible to ensure the materials submitted will properly and accurately reflect the Applicant specifications and offering. During scoring and evaluation (prior to any interviews), the City will rely upon the submitted materials and shall not accept materials from the Applicant after the </w:t>
      </w:r>
      <w:r w:rsidR="007C1BDA" w:rsidRPr="00BD6D7B">
        <w:rPr>
          <w:rFonts w:cstheme="minorHAnsi"/>
          <w:spacing w:val="-2"/>
          <w:sz w:val="22"/>
          <w:szCs w:val="22"/>
        </w:rPr>
        <w:t>RFA</w:t>
      </w:r>
      <w:r w:rsidRPr="00BD6D7B">
        <w:rPr>
          <w:rFonts w:cstheme="minorHAnsi"/>
          <w:spacing w:val="-2"/>
          <w:sz w:val="22"/>
          <w:szCs w:val="22"/>
        </w:rPr>
        <w:t xml:space="preserve"> deadline; however, this does not limit the right of the City to consider additional information (such as references that are not provided by the Applicant but are known to the City, or past experience by the City in assessing responsibility), or to seek clarifications as needed by the City. </w:t>
      </w:r>
    </w:p>
    <w:p w14:paraId="2EAB35CF" w14:textId="77777777" w:rsidR="001400C1" w:rsidRPr="00BD6D7B" w:rsidRDefault="001400C1" w:rsidP="001400C1">
      <w:pPr>
        <w:jc w:val="both"/>
        <w:rPr>
          <w:rFonts w:cstheme="minorHAnsi"/>
          <w:sz w:val="22"/>
          <w:szCs w:val="22"/>
        </w:rPr>
      </w:pPr>
    </w:p>
    <w:p w14:paraId="793C1864" w14:textId="77777777" w:rsidR="001400C1" w:rsidRPr="00BD6D7B" w:rsidRDefault="001400C1" w:rsidP="001400C1">
      <w:pPr>
        <w:tabs>
          <w:tab w:val="left" w:pos="14"/>
          <w:tab w:val="left" w:pos="475"/>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b/>
          <w:spacing w:val="-3"/>
          <w:sz w:val="22"/>
          <w:szCs w:val="22"/>
        </w:rPr>
      </w:pPr>
    </w:p>
    <w:p w14:paraId="1180BE80" w14:textId="2346C99D" w:rsidR="001400C1" w:rsidRPr="00BD6D7B" w:rsidRDefault="001400C1" w:rsidP="001400C1">
      <w:pPr>
        <w:tabs>
          <w:tab w:val="left" w:pos="-648"/>
          <w:tab w:val="left" w:pos="72"/>
          <w:tab w:val="left" w:pos="630"/>
          <w:tab w:val="left" w:pos="1512"/>
        </w:tabs>
        <w:suppressAutoHyphens/>
        <w:jc w:val="both"/>
        <w:rPr>
          <w:rFonts w:cstheme="minorHAnsi"/>
          <w:b/>
          <w:spacing w:val="-3"/>
          <w:sz w:val="22"/>
          <w:szCs w:val="22"/>
        </w:rPr>
      </w:pPr>
      <w:r w:rsidRPr="00BD6D7B">
        <w:rPr>
          <w:rFonts w:cstheme="minorHAnsi"/>
          <w:b/>
          <w:spacing w:val="-3"/>
          <w:sz w:val="22"/>
          <w:szCs w:val="22"/>
        </w:rPr>
        <w:tab/>
      </w:r>
      <w:r w:rsidRPr="00BD6D7B">
        <w:rPr>
          <w:rFonts w:cstheme="minorHAnsi"/>
          <w:b/>
          <w:spacing w:val="-3"/>
          <w:sz w:val="22"/>
          <w:szCs w:val="22"/>
        </w:rPr>
        <w:tab/>
      </w:r>
      <w:r w:rsidRPr="00BD6D7B">
        <w:rPr>
          <w:rFonts w:cstheme="minorHAnsi"/>
          <w:b/>
          <w:bCs/>
          <w:spacing w:val="-3"/>
          <w:sz w:val="22"/>
          <w:szCs w:val="22"/>
        </w:rPr>
        <w:t>3.2</w:t>
      </w:r>
      <w:r w:rsidRPr="00BD6D7B">
        <w:rPr>
          <w:rFonts w:cstheme="minorHAnsi"/>
          <w:spacing w:val="-3"/>
          <w:sz w:val="22"/>
          <w:szCs w:val="22"/>
        </w:rPr>
        <w:tab/>
        <w:t xml:space="preserve">Proposals should be prepared simply and economically, providing a straightforward, concise description of the Applicant's ability to fulfill the requirements of the </w:t>
      </w:r>
      <w:r w:rsidR="00F716BF" w:rsidRPr="00BD6D7B">
        <w:rPr>
          <w:rFonts w:cstheme="minorHAnsi"/>
          <w:spacing w:val="-3"/>
          <w:sz w:val="22"/>
          <w:szCs w:val="22"/>
        </w:rPr>
        <w:t>proposal.</w:t>
      </w:r>
      <w:r w:rsidR="00F716BF" w:rsidRPr="00BD6D7B">
        <w:rPr>
          <w:rFonts w:cstheme="minorHAnsi"/>
          <w:b/>
          <w:spacing w:val="-3"/>
          <w:sz w:val="22"/>
          <w:szCs w:val="22"/>
        </w:rPr>
        <w:t xml:space="preserve"> Failure</w:t>
      </w:r>
      <w:r w:rsidRPr="00BD6D7B">
        <w:rPr>
          <w:rFonts w:cstheme="minorHAnsi"/>
          <w:b/>
          <w:spacing w:val="-3"/>
          <w:sz w:val="22"/>
          <w:szCs w:val="22"/>
        </w:rPr>
        <w:t xml:space="preserve"> to follow instructions could result in your proposal being disqualified.</w:t>
      </w:r>
    </w:p>
    <w:p w14:paraId="1318E5E1" w14:textId="77777777" w:rsidR="001400C1" w:rsidRPr="00BD6D7B" w:rsidRDefault="001400C1" w:rsidP="001400C1">
      <w:pPr>
        <w:tabs>
          <w:tab w:val="left" w:pos="-648"/>
          <w:tab w:val="left" w:pos="72"/>
          <w:tab w:val="left" w:pos="792"/>
          <w:tab w:val="left" w:pos="1512"/>
        </w:tabs>
        <w:suppressAutoHyphens/>
        <w:jc w:val="both"/>
        <w:rPr>
          <w:rFonts w:cstheme="minorHAnsi"/>
          <w:spacing w:val="-3"/>
          <w:sz w:val="22"/>
          <w:szCs w:val="22"/>
        </w:rPr>
      </w:pPr>
    </w:p>
    <w:p w14:paraId="4FC85CDE" w14:textId="48FD1B4A" w:rsidR="001400C1" w:rsidRPr="00BD6D7B" w:rsidRDefault="001400C1" w:rsidP="00F716BF">
      <w:pPr>
        <w:tabs>
          <w:tab w:val="left" w:pos="-648"/>
          <w:tab w:val="left" w:pos="72"/>
          <w:tab w:val="left" w:pos="792"/>
          <w:tab w:val="left" w:pos="1512"/>
        </w:tabs>
        <w:suppressAutoHyphens/>
        <w:jc w:val="both"/>
        <w:rPr>
          <w:rFonts w:cstheme="minorHAnsi"/>
          <w:sz w:val="22"/>
          <w:szCs w:val="22"/>
        </w:rPr>
      </w:pPr>
      <w:r w:rsidRPr="00BD6D7B">
        <w:rPr>
          <w:rFonts w:cstheme="minorHAnsi"/>
          <w:spacing w:val="-3"/>
          <w:sz w:val="22"/>
          <w:szCs w:val="22"/>
        </w:rPr>
        <w:tab/>
      </w:r>
      <w:r w:rsidRPr="00BD6D7B">
        <w:rPr>
          <w:rFonts w:cstheme="minorHAnsi"/>
          <w:spacing w:val="-3"/>
          <w:sz w:val="22"/>
          <w:szCs w:val="22"/>
        </w:rPr>
        <w:tab/>
      </w:r>
      <w:r w:rsidRPr="00BD6D7B">
        <w:rPr>
          <w:rFonts w:cstheme="minorHAnsi"/>
          <w:spacing w:val="-3"/>
          <w:sz w:val="22"/>
          <w:szCs w:val="22"/>
        </w:rPr>
        <w:tab/>
      </w:r>
    </w:p>
    <w:p w14:paraId="549F9B6C" w14:textId="77777777" w:rsidR="001400C1" w:rsidRPr="00BD6D7B" w:rsidRDefault="001400C1" w:rsidP="001400C1">
      <w:pPr>
        <w:tabs>
          <w:tab w:val="left" w:pos="727"/>
          <w:tab w:val="left" w:pos="1440"/>
          <w:tab w:val="left" w:pos="1710"/>
          <w:tab w:val="left" w:pos="2376"/>
          <w:tab w:val="left" w:pos="2865"/>
          <w:tab w:val="left" w:pos="3600"/>
          <w:tab w:val="left" w:pos="4291"/>
          <w:tab w:val="left" w:pos="5004"/>
          <w:tab w:val="left" w:pos="5716"/>
          <w:tab w:val="left" w:leader="dot" w:pos="6480"/>
        </w:tabs>
        <w:suppressAutoHyphens/>
        <w:jc w:val="both"/>
        <w:rPr>
          <w:rFonts w:cstheme="minorHAnsi"/>
          <w:sz w:val="22"/>
          <w:szCs w:val="22"/>
        </w:rPr>
      </w:pPr>
    </w:p>
    <w:p w14:paraId="0A1A51DC" w14:textId="77777777" w:rsidR="001400C1" w:rsidRPr="00BD6D7B" w:rsidRDefault="001400C1" w:rsidP="001400C1">
      <w:pPr>
        <w:tabs>
          <w:tab w:val="left" w:pos="727"/>
          <w:tab w:val="left" w:pos="1440"/>
          <w:tab w:val="left" w:pos="1710"/>
          <w:tab w:val="left" w:pos="2376"/>
          <w:tab w:val="left" w:pos="2865"/>
          <w:tab w:val="left" w:pos="3240"/>
          <w:tab w:val="left" w:pos="3600"/>
          <w:tab w:val="left" w:pos="4291"/>
          <w:tab w:val="left" w:pos="5004"/>
          <w:tab w:val="left" w:pos="5716"/>
          <w:tab w:val="left" w:leader="dot" w:pos="6480"/>
        </w:tabs>
        <w:suppressAutoHyphens/>
        <w:ind w:left="1800"/>
        <w:jc w:val="both"/>
        <w:rPr>
          <w:rFonts w:cstheme="minorHAnsi"/>
          <w:sz w:val="22"/>
          <w:szCs w:val="22"/>
        </w:rPr>
      </w:pPr>
    </w:p>
    <w:p w14:paraId="2EC30D4F" w14:textId="77777777" w:rsidR="001400C1" w:rsidRPr="00BD6D7B" w:rsidRDefault="001400C1" w:rsidP="001400C1">
      <w:pPr>
        <w:tabs>
          <w:tab w:val="left" w:pos="720"/>
          <w:tab w:val="left" w:pos="1440"/>
          <w:tab w:val="left" w:pos="1710"/>
          <w:tab w:val="left" w:pos="2880"/>
          <w:tab w:val="left" w:pos="3600"/>
          <w:tab w:val="left" w:pos="4320"/>
          <w:tab w:val="left" w:pos="5040"/>
        </w:tabs>
        <w:suppressAutoHyphens/>
        <w:jc w:val="both"/>
        <w:rPr>
          <w:rFonts w:cstheme="minorHAnsi"/>
          <w:spacing w:val="-2"/>
          <w:sz w:val="22"/>
          <w:szCs w:val="22"/>
        </w:rPr>
      </w:pPr>
      <w:r w:rsidRPr="00BD6D7B">
        <w:rPr>
          <w:rFonts w:cstheme="minorHAnsi"/>
          <w:b/>
          <w:sz w:val="22"/>
          <w:szCs w:val="22"/>
        </w:rPr>
        <w:t xml:space="preserve">Tab 8.  </w:t>
      </w:r>
      <w:r w:rsidRPr="00BD6D7B">
        <w:rPr>
          <w:rFonts w:cstheme="minorHAnsi"/>
          <w:b/>
          <w:spacing w:val="-2"/>
          <w:sz w:val="22"/>
          <w:szCs w:val="22"/>
        </w:rPr>
        <w:t xml:space="preserve">SUB-CONTRACTING SUBMITTALS.  </w:t>
      </w:r>
      <w:r w:rsidRPr="00BD6D7B">
        <w:rPr>
          <w:rFonts w:cstheme="minorHAnsi"/>
          <w:spacing w:val="-2"/>
          <w:sz w:val="22"/>
          <w:szCs w:val="22"/>
        </w:rPr>
        <w:t xml:space="preserve">No Awardee shall assign the award/contract or any rights or obligations thereunder without the written consent of the City.  </w:t>
      </w:r>
      <w:r w:rsidRPr="00BD6D7B">
        <w:rPr>
          <w:rFonts w:cstheme="minorHAnsi"/>
          <w:b/>
          <w:spacing w:val="-2"/>
          <w:sz w:val="22"/>
          <w:szCs w:val="22"/>
        </w:rPr>
        <w:t xml:space="preserve">The Awardee shall be required to perform with its own forces at least fifty-one (51) percent of the work, unless written consent to subcontract a greater percentage of the work first obtained by the City. </w:t>
      </w:r>
      <w:r w:rsidRPr="00BD6D7B">
        <w:rPr>
          <w:rFonts w:cstheme="minorHAnsi"/>
          <w:spacing w:val="-2"/>
          <w:sz w:val="22"/>
          <w:szCs w:val="22"/>
        </w:rPr>
        <w:t xml:space="preserve">  In the event of such approved subcontracting, the Awardee agrees to provide the City with written documentation relative to the Subcontractor(s) solicited, or that will be employed in this award, including but not limited to submittal of attached the following Schedule of Sub-Contracting Forms:</w:t>
      </w:r>
    </w:p>
    <w:p w14:paraId="0BE265DF" w14:textId="77777777" w:rsidR="001400C1" w:rsidRPr="00BD6D7B" w:rsidRDefault="001400C1" w:rsidP="001400C1">
      <w:pPr>
        <w:tabs>
          <w:tab w:val="left" w:pos="720"/>
          <w:tab w:val="left" w:pos="1440"/>
          <w:tab w:val="left" w:pos="1710"/>
          <w:tab w:val="left" w:pos="2880"/>
          <w:tab w:val="left" w:pos="3600"/>
          <w:tab w:val="left" w:pos="4320"/>
          <w:tab w:val="left" w:pos="5040"/>
        </w:tabs>
        <w:suppressAutoHyphens/>
        <w:ind w:left="2160" w:firstLine="630"/>
        <w:jc w:val="both"/>
        <w:rPr>
          <w:rFonts w:cstheme="minorHAnsi"/>
          <w:spacing w:val="-2"/>
          <w:sz w:val="22"/>
          <w:szCs w:val="22"/>
        </w:rPr>
      </w:pPr>
    </w:p>
    <w:p w14:paraId="076ACB25" w14:textId="77777777" w:rsidR="001400C1" w:rsidRPr="00BD6D7B" w:rsidRDefault="001400C1" w:rsidP="001400C1">
      <w:pPr>
        <w:numPr>
          <w:ilvl w:val="0"/>
          <w:numId w:val="19"/>
        </w:numPr>
        <w:tabs>
          <w:tab w:val="left" w:pos="720"/>
          <w:tab w:val="left" w:pos="1080"/>
          <w:tab w:val="left" w:pos="1440"/>
          <w:tab w:val="left" w:pos="1710"/>
          <w:tab w:val="left" w:pos="2880"/>
          <w:tab w:val="left" w:pos="3060"/>
          <w:tab w:val="left" w:pos="3600"/>
          <w:tab w:val="left" w:pos="4320"/>
        </w:tabs>
        <w:suppressAutoHyphens/>
        <w:ind w:left="5040" w:hanging="2520"/>
        <w:contextualSpacing/>
        <w:jc w:val="both"/>
        <w:rPr>
          <w:rFonts w:eastAsiaTheme="minorHAnsi" w:cstheme="minorHAnsi"/>
          <w:b/>
          <w:spacing w:val="-2"/>
          <w:sz w:val="22"/>
          <w:szCs w:val="22"/>
        </w:rPr>
      </w:pPr>
      <w:r w:rsidRPr="00BD6D7B">
        <w:rPr>
          <w:rFonts w:eastAsiaTheme="minorHAnsi" w:cstheme="minorHAnsi"/>
          <w:spacing w:val="-2"/>
          <w:sz w:val="22"/>
          <w:szCs w:val="22"/>
        </w:rPr>
        <w:t>Schedule of All Sub-Contractors/Consultants/Suppliers Solicited - MBD 10</w:t>
      </w:r>
    </w:p>
    <w:p w14:paraId="27000796" w14:textId="77777777" w:rsidR="001400C1" w:rsidRPr="00BD6D7B" w:rsidRDefault="001400C1" w:rsidP="001400C1">
      <w:pPr>
        <w:numPr>
          <w:ilvl w:val="0"/>
          <w:numId w:val="19"/>
        </w:numPr>
        <w:tabs>
          <w:tab w:val="left" w:pos="720"/>
          <w:tab w:val="left" w:pos="1080"/>
          <w:tab w:val="left" w:pos="1440"/>
          <w:tab w:val="left" w:pos="1710"/>
          <w:tab w:val="left" w:pos="2880"/>
          <w:tab w:val="left" w:pos="3600"/>
          <w:tab w:val="left" w:pos="4320"/>
          <w:tab w:val="left" w:pos="5040"/>
        </w:tabs>
        <w:suppressAutoHyphens/>
        <w:ind w:left="2160" w:firstLine="360"/>
        <w:contextualSpacing/>
        <w:jc w:val="both"/>
        <w:rPr>
          <w:rFonts w:eastAsiaTheme="minorHAnsi" w:cstheme="minorHAnsi"/>
          <w:b/>
          <w:spacing w:val="-2"/>
          <w:sz w:val="22"/>
          <w:szCs w:val="22"/>
        </w:rPr>
      </w:pPr>
      <w:r w:rsidRPr="00BD6D7B">
        <w:rPr>
          <w:rFonts w:eastAsiaTheme="minorHAnsi" w:cstheme="minorHAnsi"/>
          <w:spacing w:val="-2"/>
          <w:sz w:val="22"/>
          <w:szCs w:val="22"/>
        </w:rPr>
        <w:t>Schedule of Sub-Contractors/Consultants/Suppliers to be Utilized - MBD 20</w:t>
      </w:r>
    </w:p>
    <w:p w14:paraId="472FC15C" w14:textId="77777777" w:rsidR="001400C1" w:rsidRPr="00BD6D7B" w:rsidRDefault="001400C1" w:rsidP="001400C1">
      <w:pPr>
        <w:tabs>
          <w:tab w:val="left" w:pos="720"/>
          <w:tab w:val="left" w:pos="1440"/>
          <w:tab w:val="left" w:pos="1710"/>
          <w:tab w:val="left" w:pos="2880"/>
          <w:tab w:val="left" w:pos="3600"/>
          <w:tab w:val="left" w:pos="4320"/>
          <w:tab w:val="left" w:pos="5040"/>
        </w:tabs>
        <w:suppressAutoHyphens/>
        <w:ind w:left="2160" w:firstLine="2160"/>
        <w:jc w:val="both"/>
        <w:rPr>
          <w:rFonts w:cstheme="minorHAnsi"/>
          <w:b/>
          <w:spacing w:val="-2"/>
          <w:sz w:val="22"/>
          <w:szCs w:val="22"/>
        </w:rPr>
      </w:pPr>
    </w:p>
    <w:p w14:paraId="0E19C549" w14:textId="77777777" w:rsidR="001400C1" w:rsidRPr="00BD6D7B" w:rsidRDefault="001400C1" w:rsidP="001400C1">
      <w:pPr>
        <w:tabs>
          <w:tab w:val="left" w:pos="720"/>
          <w:tab w:val="left" w:pos="1440"/>
          <w:tab w:val="left" w:pos="1710"/>
          <w:tab w:val="left" w:pos="2880"/>
          <w:tab w:val="left" w:pos="3600"/>
          <w:tab w:val="left" w:pos="4320"/>
          <w:tab w:val="left" w:pos="5040"/>
        </w:tabs>
        <w:suppressAutoHyphens/>
        <w:jc w:val="both"/>
        <w:rPr>
          <w:rFonts w:cstheme="minorHAnsi"/>
          <w:spacing w:val="-2"/>
          <w:sz w:val="22"/>
          <w:szCs w:val="22"/>
        </w:rPr>
      </w:pPr>
      <w:r w:rsidRPr="00BD6D7B">
        <w:rPr>
          <w:rFonts w:cstheme="minorHAnsi"/>
          <w:b/>
          <w:spacing w:val="-2"/>
          <w:sz w:val="22"/>
          <w:szCs w:val="22"/>
          <w:u w:val="single"/>
        </w:rPr>
        <w:t xml:space="preserve">These forms must be completed (including signatures) and submitted with all bids or proposals. Submittals that do not contain these completed forms shall be deemed “non-responsive”.  Instructions on completing the forms are included after each form in this bid package.       </w:t>
      </w:r>
      <w:r w:rsidRPr="00BD6D7B">
        <w:rPr>
          <w:rFonts w:cstheme="minorHAnsi"/>
          <w:spacing w:val="-2"/>
          <w:sz w:val="22"/>
          <w:szCs w:val="22"/>
        </w:rPr>
        <w:t xml:space="preserve">  </w:t>
      </w:r>
    </w:p>
    <w:p w14:paraId="0DB2335A" w14:textId="77777777" w:rsidR="001400C1" w:rsidRPr="00BD6D7B" w:rsidRDefault="001400C1" w:rsidP="001400C1">
      <w:pPr>
        <w:tabs>
          <w:tab w:val="left" w:pos="720"/>
          <w:tab w:val="left" w:pos="1308"/>
          <w:tab w:val="left" w:pos="1440"/>
          <w:tab w:val="left" w:pos="1710"/>
          <w:tab w:val="left" w:pos="2880"/>
          <w:tab w:val="left" w:pos="3600"/>
          <w:tab w:val="left" w:pos="4320"/>
          <w:tab w:val="left" w:pos="5040"/>
        </w:tabs>
        <w:suppressAutoHyphens/>
        <w:ind w:left="2160" w:firstLine="2160"/>
        <w:jc w:val="both"/>
        <w:rPr>
          <w:rFonts w:cstheme="minorHAnsi"/>
          <w:spacing w:val="-2"/>
          <w:sz w:val="22"/>
          <w:szCs w:val="22"/>
        </w:rPr>
      </w:pPr>
      <w:r w:rsidRPr="00BD6D7B">
        <w:rPr>
          <w:rFonts w:cstheme="minorHAnsi"/>
          <w:spacing w:val="-2"/>
          <w:sz w:val="22"/>
          <w:szCs w:val="22"/>
        </w:rPr>
        <w:tab/>
      </w:r>
      <w:r w:rsidRPr="00BD6D7B">
        <w:rPr>
          <w:rFonts w:cstheme="minorHAnsi"/>
          <w:spacing w:val="-2"/>
          <w:sz w:val="22"/>
          <w:szCs w:val="22"/>
        </w:rPr>
        <w:tab/>
      </w:r>
      <w:r w:rsidRPr="00BD6D7B">
        <w:rPr>
          <w:rFonts w:cstheme="minorHAnsi"/>
          <w:spacing w:val="-2"/>
          <w:sz w:val="22"/>
          <w:szCs w:val="22"/>
        </w:rPr>
        <w:tab/>
      </w:r>
    </w:p>
    <w:p w14:paraId="0868AF28" w14:textId="77777777" w:rsidR="001400C1" w:rsidRPr="00BD6D7B" w:rsidRDefault="001400C1" w:rsidP="001400C1">
      <w:pPr>
        <w:tabs>
          <w:tab w:val="left" w:pos="720"/>
          <w:tab w:val="left" w:pos="1440"/>
          <w:tab w:val="left" w:pos="1710"/>
          <w:tab w:val="left" w:pos="2880"/>
          <w:tab w:val="left" w:pos="3600"/>
          <w:tab w:val="left" w:pos="4320"/>
          <w:tab w:val="left" w:pos="5040"/>
        </w:tabs>
        <w:suppressAutoHyphens/>
        <w:jc w:val="both"/>
        <w:rPr>
          <w:rFonts w:cstheme="minorHAnsi"/>
          <w:spacing w:val="-2"/>
          <w:sz w:val="22"/>
          <w:szCs w:val="22"/>
        </w:rPr>
      </w:pPr>
      <w:r w:rsidRPr="00BD6D7B">
        <w:rPr>
          <w:rFonts w:cstheme="minorHAnsi"/>
          <w:bCs/>
          <w:spacing w:val="-2"/>
          <w:sz w:val="22"/>
          <w:szCs w:val="22"/>
        </w:rPr>
        <w:t>Subcontractor</w:t>
      </w:r>
      <w:r w:rsidRPr="00BD6D7B">
        <w:rPr>
          <w:rFonts w:cstheme="minorHAnsi"/>
          <w:b/>
          <w:bCs/>
          <w:spacing w:val="-2"/>
          <w:sz w:val="22"/>
          <w:szCs w:val="22"/>
        </w:rPr>
        <w:t xml:space="preserve"> </w:t>
      </w:r>
      <w:r w:rsidRPr="00BD6D7B">
        <w:rPr>
          <w:rFonts w:cstheme="minorHAnsi"/>
          <w:spacing w:val="-2"/>
          <w:sz w:val="22"/>
          <w:szCs w:val="22"/>
        </w:rPr>
        <w:t xml:space="preserve">shall be defined as; a business enterprise, firm, partnership, corporation, consultant or combination thereof having a direct contract with a prime contractor for any portion of the advertised work that is awarded by the owner/owner's representative. </w:t>
      </w:r>
    </w:p>
    <w:p w14:paraId="3314527F" w14:textId="77777777" w:rsidR="001400C1" w:rsidRPr="00BD6D7B" w:rsidRDefault="001400C1" w:rsidP="001400C1">
      <w:pPr>
        <w:tabs>
          <w:tab w:val="left" w:pos="720"/>
          <w:tab w:val="left" w:pos="1440"/>
          <w:tab w:val="left" w:pos="1710"/>
          <w:tab w:val="left" w:pos="2880"/>
          <w:tab w:val="left" w:pos="3600"/>
          <w:tab w:val="left" w:pos="4320"/>
          <w:tab w:val="left" w:pos="5040"/>
        </w:tabs>
        <w:suppressAutoHyphens/>
        <w:ind w:left="2160" w:firstLine="2160"/>
        <w:jc w:val="both"/>
        <w:rPr>
          <w:rFonts w:cstheme="minorHAnsi"/>
          <w:spacing w:val="-2"/>
          <w:sz w:val="22"/>
          <w:szCs w:val="22"/>
        </w:rPr>
      </w:pPr>
    </w:p>
    <w:p w14:paraId="2DAD981F" w14:textId="77777777" w:rsidR="001400C1" w:rsidRPr="00BD6D7B" w:rsidRDefault="001400C1" w:rsidP="001400C1">
      <w:pPr>
        <w:tabs>
          <w:tab w:val="left" w:pos="720"/>
          <w:tab w:val="left" w:pos="1440"/>
          <w:tab w:val="left" w:pos="1710"/>
          <w:tab w:val="left" w:pos="2880"/>
          <w:tab w:val="left" w:pos="3600"/>
          <w:tab w:val="left" w:pos="4320"/>
          <w:tab w:val="left" w:pos="5040"/>
        </w:tabs>
        <w:suppressAutoHyphens/>
        <w:ind w:left="2160"/>
        <w:jc w:val="both"/>
        <w:rPr>
          <w:rFonts w:cstheme="minorHAnsi"/>
          <w:spacing w:val="-2"/>
          <w:sz w:val="22"/>
          <w:szCs w:val="22"/>
        </w:rPr>
      </w:pPr>
      <w:r w:rsidRPr="00BD6D7B">
        <w:rPr>
          <w:rFonts w:cstheme="minorHAnsi"/>
          <w:bCs/>
          <w:spacing w:val="-2"/>
          <w:sz w:val="22"/>
          <w:szCs w:val="22"/>
        </w:rPr>
        <w:t>Supplier</w:t>
      </w:r>
      <w:r w:rsidRPr="00BD6D7B">
        <w:rPr>
          <w:rFonts w:cstheme="minorHAnsi"/>
          <w:b/>
          <w:bCs/>
          <w:spacing w:val="-2"/>
          <w:sz w:val="22"/>
          <w:szCs w:val="22"/>
        </w:rPr>
        <w:t xml:space="preserve"> </w:t>
      </w:r>
      <w:r w:rsidRPr="00BD6D7B">
        <w:rPr>
          <w:rFonts w:cstheme="minorHAnsi"/>
          <w:spacing w:val="-2"/>
          <w:sz w:val="22"/>
          <w:szCs w:val="22"/>
        </w:rPr>
        <w:t>shall be defined as; a business enterprise that either directly contracts with a Prime Contractor/Consultant or directly contracts with a Subcontractor under such Prime Contractor/Consultant to provide materials, supplies or equipment in connection with a Contract awarded by the owner/owner representative. A Supplier may be a regular dealer, distributor or manufacturer.</w:t>
      </w:r>
    </w:p>
    <w:p w14:paraId="77B1A9C3" w14:textId="77777777" w:rsidR="001400C1" w:rsidRPr="00BD6D7B" w:rsidRDefault="001400C1" w:rsidP="001400C1">
      <w:pPr>
        <w:tabs>
          <w:tab w:val="left" w:pos="720"/>
          <w:tab w:val="left" w:pos="1440"/>
          <w:tab w:val="left" w:pos="1710"/>
          <w:tab w:val="left" w:pos="2880"/>
          <w:tab w:val="left" w:pos="3600"/>
          <w:tab w:val="left" w:pos="4320"/>
          <w:tab w:val="left" w:pos="5040"/>
        </w:tabs>
        <w:suppressAutoHyphens/>
        <w:ind w:left="2160" w:firstLine="2160"/>
        <w:jc w:val="both"/>
        <w:rPr>
          <w:rFonts w:cstheme="minorHAnsi"/>
          <w:spacing w:val="-2"/>
          <w:sz w:val="22"/>
          <w:szCs w:val="22"/>
        </w:rPr>
      </w:pPr>
    </w:p>
    <w:p w14:paraId="75CA8922" w14:textId="77777777" w:rsidR="001400C1" w:rsidRPr="00BD6D7B" w:rsidRDefault="001400C1" w:rsidP="001400C1">
      <w:pPr>
        <w:tabs>
          <w:tab w:val="left" w:pos="727"/>
          <w:tab w:val="left" w:pos="1440"/>
          <w:tab w:val="left" w:pos="1710"/>
          <w:tab w:val="left" w:pos="1800"/>
          <w:tab w:val="left" w:pos="2376"/>
          <w:tab w:val="left" w:pos="2865"/>
          <w:tab w:val="left" w:pos="3420"/>
          <w:tab w:val="left" w:pos="4291"/>
          <w:tab w:val="left" w:pos="5004"/>
          <w:tab w:val="left" w:pos="5716"/>
          <w:tab w:val="left" w:leader="dot" w:pos="6480"/>
        </w:tabs>
        <w:suppressAutoHyphens/>
        <w:ind w:left="1800" w:hanging="360"/>
        <w:jc w:val="both"/>
        <w:rPr>
          <w:rFonts w:cstheme="minorHAnsi"/>
          <w:b/>
          <w:spacing w:val="-3"/>
          <w:sz w:val="22"/>
          <w:szCs w:val="22"/>
        </w:rPr>
      </w:pPr>
      <w:r w:rsidRPr="00BD6D7B">
        <w:rPr>
          <w:rFonts w:cstheme="minorHAnsi"/>
          <w:b/>
          <w:spacing w:val="-3"/>
          <w:sz w:val="22"/>
          <w:szCs w:val="22"/>
        </w:rPr>
        <w:tab/>
      </w:r>
      <w:r w:rsidRPr="00BD6D7B">
        <w:rPr>
          <w:rFonts w:cstheme="minorHAnsi"/>
          <w:b/>
          <w:spacing w:val="-3"/>
          <w:sz w:val="22"/>
          <w:szCs w:val="22"/>
        </w:rPr>
        <w:tab/>
      </w:r>
      <w:r w:rsidRPr="00BD6D7B">
        <w:rPr>
          <w:rFonts w:cstheme="minorHAnsi"/>
          <w:b/>
          <w:spacing w:val="-3"/>
          <w:sz w:val="22"/>
          <w:szCs w:val="22"/>
        </w:rPr>
        <w:tab/>
      </w:r>
    </w:p>
    <w:p w14:paraId="75FBE1BF" w14:textId="5A8EB274" w:rsidR="001400C1" w:rsidRPr="00BD6D7B" w:rsidRDefault="001400C1" w:rsidP="001400C1">
      <w:pPr>
        <w:numPr>
          <w:ilvl w:val="0"/>
          <w:numId w:val="13"/>
        </w:numPr>
        <w:tabs>
          <w:tab w:val="left" w:pos="1440"/>
          <w:tab w:val="left" w:pos="1710"/>
          <w:tab w:val="left" w:pos="1800"/>
          <w:tab w:val="left" w:pos="2250"/>
          <w:tab w:val="left" w:pos="2865"/>
          <w:tab w:val="left" w:pos="3600"/>
          <w:tab w:val="left" w:pos="4291"/>
          <w:tab w:val="left" w:pos="5004"/>
          <w:tab w:val="left" w:pos="5716"/>
          <w:tab w:val="left" w:leader="dot" w:pos="6480"/>
        </w:tabs>
        <w:suppressAutoHyphens/>
        <w:ind w:left="2160"/>
        <w:jc w:val="both"/>
        <w:rPr>
          <w:rFonts w:cstheme="minorHAnsi"/>
          <w:sz w:val="22"/>
          <w:szCs w:val="22"/>
        </w:rPr>
      </w:pPr>
      <w:r w:rsidRPr="00BD6D7B">
        <w:rPr>
          <w:rFonts w:cstheme="minorHAnsi"/>
          <w:b/>
          <w:sz w:val="22"/>
          <w:szCs w:val="22"/>
        </w:rPr>
        <w:lastRenderedPageBreak/>
        <w:t xml:space="preserve">Tab 11.     Applicant’s Affirmation.  </w:t>
      </w:r>
      <w:r w:rsidRPr="00BD6D7B">
        <w:rPr>
          <w:rFonts w:cstheme="minorHAnsi"/>
          <w:sz w:val="22"/>
          <w:szCs w:val="22"/>
        </w:rPr>
        <w:t xml:space="preserve">Complete, submit and have notarized the Applicant’s Affirmation form provided in the </w:t>
      </w:r>
      <w:r w:rsidR="007C1BDA" w:rsidRPr="00BD6D7B">
        <w:rPr>
          <w:rFonts w:cstheme="minorHAnsi"/>
          <w:sz w:val="22"/>
          <w:szCs w:val="22"/>
        </w:rPr>
        <w:t>RFA</w:t>
      </w:r>
      <w:r w:rsidRPr="00BD6D7B">
        <w:rPr>
          <w:rFonts w:cstheme="minorHAnsi"/>
          <w:sz w:val="22"/>
          <w:szCs w:val="22"/>
        </w:rPr>
        <w:t xml:space="preserve"> Package.  This form must be signed by an authorized representative of the firm as defined below.</w:t>
      </w:r>
    </w:p>
    <w:p w14:paraId="5B105B17" w14:textId="77777777" w:rsidR="001400C1" w:rsidRPr="00BD6D7B" w:rsidRDefault="001400C1" w:rsidP="001400C1">
      <w:pPr>
        <w:tabs>
          <w:tab w:val="left" w:pos="1440"/>
          <w:tab w:val="left" w:pos="1710"/>
        </w:tabs>
        <w:spacing w:after="120"/>
        <w:ind w:left="360"/>
        <w:rPr>
          <w:rFonts w:cstheme="minorHAnsi"/>
          <w:sz w:val="22"/>
          <w:szCs w:val="22"/>
        </w:rPr>
      </w:pPr>
    </w:p>
    <w:p w14:paraId="1D836131" w14:textId="33FED8DF" w:rsidR="001400C1" w:rsidRPr="00BD6D7B" w:rsidRDefault="001400C1" w:rsidP="001400C1">
      <w:pPr>
        <w:tabs>
          <w:tab w:val="left" w:pos="1710"/>
        </w:tabs>
        <w:ind w:left="2160"/>
        <w:jc w:val="both"/>
        <w:rPr>
          <w:rFonts w:cstheme="minorHAnsi"/>
          <w:sz w:val="22"/>
          <w:szCs w:val="22"/>
        </w:rPr>
      </w:pPr>
      <w:r w:rsidRPr="00BD6D7B">
        <w:rPr>
          <w:rFonts w:cstheme="minorHAnsi"/>
          <w:b/>
          <w:sz w:val="22"/>
          <w:szCs w:val="22"/>
        </w:rPr>
        <w:t xml:space="preserve">Tab 12.      Proposal Signature Form.    </w:t>
      </w:r>
      <w:r w:rsidRPr="00BD6D7B">
        <w:rPr>
          <w:rFonts w:cstheme="minorHAnsi"/>
          <w:sz w:val="22"/>
          <w:szCs w:val="22"/>
        </w:rPr>
        <w:t xml:space="preserve">Complete and submit the Proposal Signature form and </w:t>
      </w:r>
      <w:r w:rsidRPr="00BD6D7B">
        <w:rPr>
          <w:rFonts w:cstheme="minorHAnsi"/>
          <w:bCs/>
          <w:sz w:val="22"/>
          <w:szCs w:val="22"/>
        </w:rPr>
        <w:t xml:space="preserve">Requested Voluntary Information Regarding Applicant’s Initial Employment Application Content form </w:t>
      </w:r>
      <w:r w:rsidRPr="00BD6D7B">
        <w:rPr>
          <w:rFonts w:cstheme="minorHAnsi"/>
          <w:sz w:val="22"/>
          <w:szCs w:val="22"/>
        </w:rPr>
        <w:t xml:space="preserve">provided in the </w:t>
      </w:r>
      <w:r w:rsidR="007C1BDA" w:rsidRPr="00BD6D7B">
        <w:rPr>
          <w:rFonts w:cstheme="minorHAnsi"/>
          <w:sz w:val="22"/>
          <w:szCs w:val="22"/>
        </w:rPr>
        <w:t>RFA</w:t>
      </w:r>
      <w:r w:rsidRPr="00BD6D7B">
        <w:rPr>
          <w:rFonts w:cstheme="minorHAnsi"/>
          <w:sz w:val="22"/>
          <w:szCs w:val="22"/>
        </w:rPr>
        <w:t xml:space="preserve"> Package.  These forms must be signed by an authorized representative of the firm as defined below:</w:t>
      </w:r>
    </w:p>
    <w:p w14:paraId="5434547D" w14:textId="77777777" w:rsidR="001400C1" w:rsidRPr="00BD6D7B" w:rsidRDefault="001400C1" w:rsidP="001400C1">
      <w:pPr>
        <w:tabs>
          <w:tab w:val="left" w:pos="1710"/>
        </w:tabs>
        <w:autoSpaceDE w:val="0"/>
        <w:autoSpaceDN w:val="0"/>
        <w:adjustRightInd w:val="0"/>
        <w:ind w:left="2160"/>
        <w:jc w:val="both"/>
        <w:rPr>
          <w:rFonts w:cstheme="minorHAnsi"/>
          <w:sz w:val="22"/>
          <w:szCs w:val="22"/>
        </w:rPr>
      </w:pPr>
    </w:p>
    <w:p w14:paraId="769A2862" w14:textId="77777777" w:rsidR="001400C1" w:rsidRPr="00BD6D7B" w:rsidRDefault="001400C1" w:rsidP="001400C1">
      <w:pPr>
        <w:tabs>
          <w:tab w:val="left" w:pos="1710"/>
        </w:tabs>
        <w:autoSpaceDE w:val="0"/>
        <w:autoSpaceDN w:val="0"/>
        <w:adjustRightInd w:val="0"/>
        <w:ind w:left="2160"/>
        <w:jc w:val="both"/>
        <w:rPr>
          <w:rFonts w:cstheme="minorHAnsi"/>
          <w:sz w:val="22"/>
          <w:szCs w:val="22"/>
        </w:rPr>
      </w:pPr>
      <w:r w:rsidRPr="00BD6D7B">
        <w:rPr>
          <w:rFonts w:cstheme="minorHAnsi"/>
          <w:sz w:val="22"/>
          <w:szCs w:val="22"/>
        </w:rPr>
        <w:t>When Applicant is a corporation, the president, vice president or other person duly authorized to bind the corporation shall set out the corporate name in full beneath which he/she shall sign his/her name and give the title of his/her office or position.  The proposal shall also bear the seal of the corporation attested by its corporate secretary. Proposals signed by a person other than an officer of the corporation, shall be accompanied by evidence of authority.</w:t>
      </w:r>
    </w:p>
    <w:p w14:paraId="130C23CD" w14:textId="77777777" w:rsidR="001400C1" w:rsidRPr="00BD6D7B" w:rsidRDefault="001400C1" w:rsidP="001400C1">
      <w:pPr>
        <w:tabs>
          <w:tab w:val="left" w:pos="720"/>
          <w:tab w:val="left" w:pos="1710"/>
          <w:tab w:val="left" w:pos="2880"/>
          <w:tab w:val="left" w:pos="4320"/>
        </w:tabs>
        <w:spacing w:after="120"/>
        <w:ind w:left="360"/>
        <w:rPr>
          <w:rFonts w:cstheme="minorHAnsi"/>
          <w:sz w:val="22"/>
          <w:szCs w:val="22"/>
        </w:rPr>
      </w:pPr>
    </w:p>
    <w:p w14:paraId="53C62E09" w14:textId="77777777" w:rsidR="001400C1" w:rsidRPr="00BD6D7B" w:rsidRDefault="001400C1" w:rsidP="001400C1">
      <w:pPr>
        <w:tabs>
          <w:tab w:val="left" w:pos="720"/>
          <w:tab w:val="left" w:pos="1710"/>
          <w:tab w:val="left" w:pos="2880"/>
          <w:tab w:val="left" w:pos="4320"/>
        </w:tabs>
        <w:spacing w:after="120"/>
        <w:ind w:left="360"/>
        <w:rPr>
          <w:rFonts w:cstheme="minorHAnsi"/>
          <w:sz w:val="22"/>
          <w:szCs w:val="22"/>
        </w:rPr>
      </w:pPr>
      <w:r w:rsidRPr="00BD6D7B">
        <w:rPr>
          <w:rFonts w:cstheme="minorHAnsi"/>
          <w:sz w:val="22"/>
          <w:szCs w:val="22"/>
        </w:rPr>
        <w:t>When the Applicant is a partnership, the proposal shall be signed in the name of the partnership by a general partner or other person duly authorized to bind the partnership.  The capacity and authority of the person signing shall also be given.</w:t>
      </w:r>
    </w:p>
    <w:p w14:paraId="74E102CE" w14:textId="77777777" w:rsidR="001400C1" w:rsidRPr="00BD6D7B" w:rsidRDefault="001400C1" w:rsidP="001400C1">
      <w:pPr>
        <w:tabs>
          <w:tab w:val="left" w:pos="720"/>
          <w:tab w:val="left" w:pos="1440"/>
          <w:tab w:val="left" w:pos="1710"/>
          <w:tab w:val="left" w:pos="2880"/>
          <w:tab w:val="left" w:pos="3600"/>
          <w:tab w:val="left" w:pos="4320"/>
        </w:tabs>
        <w:suppressAutoHyphens/>
        <w:jc w:val="both"/>
        <w:rPr>
          <w:rFonts w:cstheme="minorHAnsi"/>
          <w:spacing w:val="-3"/>
          <w:sz w:val="22"/>
          <w:szCs w:val="22"/>
        </w:rPr>
      </w:pPr>
    </w:p>
    <w:p w14:paraId="77359C7B" w14:textId="77777777" w:rsidR="001400C1" w:rsidRPr="00BD6D7B" w:rsidRDefault="001400C1" w:rsidP="001400C1">
      <w:pPr>
        <w:tabs>
          <w:tab w:val="left" w:pos="720"/>
          <w:tab w:val="left" w:pos="1440"/>
          <w:tab w:val="left" w:pos="1710"/>
          <w:tab w:val="left" w:pos="2880"/>
          <w:tab w:val="left" w:pos="3600"/>
          <w:tab w:val="left" w:pos="4320"/>
        </w:tabs>
        <w:suppressAutoHyphens/>
        <w:ind w:left="2160"/>
        <w:jc w:val="both"/>
        <w:rPr>
          <w:rFonts w:cstheme="minorHAnsi"/>
          <w:spacing w:val="-3"/>
          <w:sz w:val="22"/>
          <w:szCs w:val="22"/>
        </w:rPr>
      </w:pPr>
      <w:r w:rsidRPr="00BD6D7B">
        <w:rPr>
          <w:rFonts w:cstheme="minorHAnsi"/>
          <w:spacing w:val="-3"/>
          <w:sz w:val="22"/>
          <w:szCs w:val="22"/>
        </w:rPr>
        <w:t>When the Applicant is an individual or sole proprietorship, the proposal shall be signed by the individual owner, stating name and style under which the Applicant is doing business.</w:t>
      </w:r>
    </w:p>
    <w:p w14:paraId="5EC1206E" w14:textId="77777777" w:rsidR="001400C1" w:rsidRPr="00BD6D7B" w:rsidRDefault="001400C1" w:rsidP="001400C1">
      <w:pPr>
        <w:tabs>
          <w:tab w:val="left" w:pos="727"/>
          <w:tab w:val="left" w:pos="1440"/>
          <w:tab w:val="left" w:pos="171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3205FEA5" w14:textId="77777777" w:rsidR="001400C1" w:rsidRPr="00BD6D7B" w:rsidRDefault="001400C1" w:rsidP="001400C1">
      <w:pPr>
        <w:tabs>
          <w:tab w:val="left" w:pos="727"/>
          <w:tab w:val="left" w:pos="1440"/>
          <w:tab w:val="left" w:pos="1710"/>
          <w:tab w:val="left" w:pos="2376"/>
          <w:tab w:val="left" w:pos="2865"/>
          <w:tab w:val="left" w:pos="3600"/>
          <w:tab w:val="left" w:pos="4291"/>
          <w:tab w:val="left" w:pos="5004"/>
          <w:tab w:val="left" w:pos="5716"/>
          <w:tab w:val="left" w:leader="dot" w:pos="6480"/>
        </w:tabs>
        <w:suppressAutoHyphens/>
        <w:ind w:left="2160"/>
        <w:jc w:val="both"/>
        <w:rPr>
          <w:rFonts w:cstheme="minorHAnsi"/>
          <w:spacing w:val="-3"/>
          <w:sz w:val="22"/>
          <w:szCs w:val="22"/>
        </w:rPr>
      </w:pPr>
      <w:r w:rsidRPr="00BD6D7B">
        <w:rPr>
          <w:rFonts w:cstheme="minorHAnsi"/>
          <w:spacing w:val="-3"/>
          <w:sz w:val="22"/>
          <w:szCs w:val="22"/>
        </w:rPr>
        <w:t>If the Applicant is doing business under a fictitious name, the Applicant must submit a copy of Certificate of Registration with the Florida Secretary of State.</w:t>
      </w:r>
    </w:p>
    <w:p w14:paraId="2B06BBE3" w14:textId="77777777" w:rsidR="001400C1" w:rsidRPr="00BD6D7B" w:rsidRDefault="001400C1" w:rsidP="001400C1">
      <w:pPr>
        <w:tabs>
          <w:tab w:val="left" w:pos="727"/>
          <w:tab w:val="left" w:pos="1440"/>
          <w:tab w:val="left" w:pos="171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3C62B2EE" w14:textId="77777777" w:rsidR="001400C1" w:rsidRPr="00BD6D7B" w:rsidRDefault="001400C1" w:rsidP="001400C1">
      <w:pPr>
        <w:tabs>
          <w:tab w:val="left" w:pos="1440"/>
          <w:tab w:val="left" w:pos="1710"/>
        </w:tabs>
        <w:spacing w:after="120"/>
        <w:ind w:left="2160"/>
        <w:rPr>
          <w:rFonts w:cstheme="minorHAnsi"/>
          <w:sz w:val="22"/>
          <w:szCs w:val="22"/>
        </w:rPr>
      </w:pPr>
      <w:r w:rsidRPr="00BD6D7B">
        <w:rPr>
          <w:rFonts w:cstheme="minorHAnsi"/>
          <w:sz w:val="22"/>
          <w:szCs w:val="22"/>
        </w:rPr>
        <w:t xml:space="preserve">When the Applicant is a joint venture, each joint </w:t>
      </w:r>
      <w:proofErr w:type="spellStart"/>
      <w:r w:rsidRPr="00BD6D7B">
        <w:rPr>
          <w:rFonts w:cstheme="minorHAnsi"/>
          <w:sz w:val="22"/>
          <w:szCs w:val="22"/>
        </w:rPr>
        <w:t>venturer</w:t>
      </w:r>
      <w:proofErr w:type="spellEnd"/>
      <w:r w:rsidRPr="00BD6D7B">
        <w:rPr>
          <w:rFonts w:cstheme="minorHAnsi"/>
          <w:sz w:val="22"/>
          <w:szCs w:val="22"/>
        </w:rPr>
        <w:t xml:space="preserve"> must sign the proposal as hereinabove indicated.</w:t>
      </w:r>
    </w:p>
    <w:p w14:paraId="31772888" w14:textId="77777777" w:rsidR="001400C1" w:rsidRPr="00BD6D7B" w:rsidRDefault="001400C1" w:rsidP="001400C1">
      <w:pPr>
        <w:tabs>
          <w:tab w:val="left" w:pos="1440"/>
          <w:tab w:val="left" w:pos="1710"/>
        </w:tabs>
        <w:spacing w:after="120"/>
        <w:ind w:left="2160"/>
        <w:rPr>
          <w:rFonts w:cstheme="minorHAnsi"/>
          <w:sz w:val="22"/>
          <w:szCs w:val="22"/>
        </w:rPr>
      </w:pPr>
    </w:p>
    <w:p w14:paraId="435ABB9A" w14:textId="77777777" w:rsidR="001400C1" w:rsidRPr="00BD6D7B" w:rsidRDefault="001400C1" w:rsidP="001400C1">
      <w:pPr>
        <w:tabs>
          <w:tab w:val="left" w:pos="727"/>
          <w:tab w:val="left" w:pos="1440"/>
          <w:tab w:val="left" w:pos="1710"/>
          <w:tab w:val="left" w:pos="2865"/>
          <w:tab w:val="left" w:pos="3600"/>
          <w:tab w:val="left" w:pos="4291"/>
          <w:tab w:val="left" w:pos="5004"/>
          <w:tab w:val="left" w:pos="5716"/>
          <w:tab w:val="left" w:leader="dot" w:pos="6480"/>
        </w:tabs>
        <w:suppressAutoHyphens/>
        <w:ind w:left="2160"/>
        <w:jc w:val="both"/>
        <w:rPr>
          <w:rFonts w:cstheme="minorHAnsi"/>
          <w:b/>
          <w:spacing w:val="-3"/>
          <w:sz w:val="22"/>
          <w:szCs w:val="22"/>
        </w:rPr>
      </w:pPr>
      <w:r w:rsidRPr="00BD6D7B">
        <w:rPr>
          <w:rFonts w:cstheme="minorHAnsi"/>
          <w:b/>
          <w:spacing w:val="-3"/>
          <w:sz w:val="22"/>
          <w:szCs w:val="22"/>
          <w:u w:val="single"/>
        </w:rPr>
        <w:t>NOTE:</w:t>
      </w:r>
      <w:r w:rsidRPr="00BD6D7B">
        <w:rPr>
          <w:rFonts w:cstheme="minorHAnsi"/>
          <w:b/>
          <w:spacing w:val="-3"/>
          <w:sz w:val="22"/>
          <w:szCs w:val="22"/>
        </w:rPr>
        <w:t xml:space="preserve"> </w:t>
      </w:r>
      <w:r w:rsidRPr="00BD6D7B">
        <w:rPr>
          <w:rFonts w:cstheme="minorHAnsi"/>
          <w:spacing w:val="-3"/>
          <w:sz w:val="22"/>
          <w:szCs w:val="22"/>
        </w:rPr>
        <w:t xml:space="preserve">Failure to submit the Proposal Signature Form </w:t>
      </w:r>
      <w:r w:rsidRPr="00BD6D7B">
        <w:rPr>
          <w:rFonts w:cstheme="minorHAnsi"/>
          <w:b/>
          <w:spacing w:val="-3"/>
          <w:sz w:val="22"/>
          <w:szCs w:val="22"/>
          <w:u w:val="single"/>
        </w:rPr>
        <w:t>executed</w:t>
      </w:r>
      <w:r w:rsidRPr="00BD6D7B">
        <w:rPr>
          <w:rFonts w:cstheme="minorHAnsi"/>
          <w:b/>
          <w:spacing w:val="-3"/>
          <w:sz w:val="22"/>
          <w:szCs w:val="22"/>
        </w:rPr>
        <w:t xml:space="preserve"> </w:t>
      </w:r>
      <w:r w:rsidRPr="00BD6D7B">
        <w:rPr>
          <w:rFonts w:cstheme="minorHAnsi"/>
          <w:spacing w:val="-3"/>
          <w:sz w:val="22"/>
          <w:szCs w:val="22"/>
        </w:rPr>
        <w:t xml:space="preserve">or failure to </w:t>
      </w:r>
      <w:r w:rsidRPr="00BD6D7B">
        <w:rPr>
          <w:rFonts w:cstheme="minorHAnsi"/>
          <w:b/>
          <w:spacing w:val="-3"/>
          <w:sz w:val="22"/>
          <w:szCs w:val="22"/>
          <w:u w:val="single"/>
        </w:rPr>
        <w:t>submit</w:t>
      </w:r>
      <w:r w:rsidRPr="00BD6D7B">
        <w:rPr>
          <w:rFonts w:cstheme="minorHAnsi"/>
          <w:spacing w:val="-3"/>
          <w:sz w:val="22"/>
          <w:szCs w:val="22"/>
        </w:rPr>
        <w:t xml:space="preserve"> the Proposal Signature Form in the proposal package will result in the proposal being </w:t>
      </w:r>
      <w:r w:rsidRPr="00BD6D7B">
        <w:rPr>
          <w:rFonts w:cstheme="minorHAnsi"/>
          <w:spacing w:val="-3"/>
          <w:sz w:val="22"/>
          <w:szCs w:val="22"/>
          <w:u w:val="single"/>
        </w:rPr>
        <w:t>non-responsive</w:t>
      </w:r>
      <w:r w:rsidRPr="00BD6D7B">
        <w:rPr>
          <w:rFonts w:cstheme="minorHAnsi"/>
          <w:spacing w:val="-3"/>
          <w:sz w:val="22"/>
          <w:szCs w:val="22"/>
        </w:rPr>
        <w:t>.</w:t>
      </w:r>
      <w:r w:rsidRPr="00BD6D7B">
        <w:rPr>
          <w:rFonts w:cstheme="minorHAnsi"/>
          <w:b/>
          <w:spacing w:val="-3"/>
          <w:sz w:val="22"/>
          <w:szCs w:val="22"/>
        </w:rPr>
        <w:t xml:space="preserve"> NO EXCEPTIONS.</w:t>
      </w:r>
    </w:p>
    <w:p w14:paraId="0ADBE6C1"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b/>
          <w:spacing w:val="-3"/>
          <w:sz w:val="22"/>
          <w:szCs w:val="22"/>
        </w:rPr>
      </w:pPr>
      <w:r w:rsidRPr="00BD6D7B">
        <w:rPr>
          <w:rFonts w:cstheme="minorHAnsi"/>
          <w:b/>
          <w:spacing w:val="-3"/>
          <w:sz w:val="22"/>
          <w:szCs w:val="22"/>
        </w:rPr>
        <w:tab/>
      </w:r>
      <w:r w:rsidRPr="00BD6D7B">
        <w:rPr>
          <w:rFonts w:cstheme="minorHAnsi"/>
          <w:b/>
          <w:spacing w:val="-3"/>
          <w:sz w:val="22"/>
          <w:szCs w:val="22"/>
        </w:rPr>
        <w:tab/>
      </w:r>
      <w:r w:rsidRPr="00BD6D7B">
        <w:rPr>
          <w:rFonts w:cstheme="minorHAnsi"/>
          <w:b/>
          <w:spacing w:val="-3"/>
          <w:sz w:val="22"/>
          <w:szCs w:val="22"/>
        </w:rPr>
        <w:tab/>
      </w:r>
    </w:p>
    <w:p w14:paraId="31302B7E"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t>4.</w:t>
      </w:r>
      <w:r w:rsidRPr="00BD6D7B">
        <w:rPr>
          <w:rFonts w:cstheme="minorHAnsi"/>
          <w:b/>
          <w:spacing w:val="-3"/>
          <w:sz w:val="22"/>
          <w:szCs w:val="22"/>
        </w:rPr>
        <w:tab/>
        <w:t xml:space="preserve">EVALUATION OF PROPOSALS </w:t>
      </w:r>
    </w:p>
    <w:p w14:paraId="20014F27"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6D463E7E"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t>4.1</w:t>
      </w:r>
      <w:r w:rsidRPr="00BD6D7B">
        <w:rPr>
          <w:rFonts w:cstheme="minorHAnsi"/>
          <w:spacing w:val="-3"/>
          <w:sz w:val="22"/>
          <w:szCs w:val="22"/>
        </w:rPr>
        <w:tab/>
        <w:t xml:space="preserve">The City will not be under any requirement to complete the evaluation by any specific date and reserves the right to suspend or postpone the evaluation process should the need arise due to budget constraints, time constraints or other factors as directed by the City. However, it is anticipated that the review/evaluation process will be completed in a timely manner. </w:t>
      </w:r>
    </w:p>
    <w:p w14:paraId="3AD851DF"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17C9B9A5" w14:textId="34214F66"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highlight w:val="yellow"/>
        </w:rPr>
      </w:pPr>
      <w:r w:rsidRPr="00BD6D7B">
        <w:rPr>
          <w:rFonts w:cstheme="minorHAnsi"/>
          <w:spacing w:val="-3"/>
          <w:sz w:val="22"/>
          <w:szCs w:val="22"/>
        </w:rPr>
        <w:tab/>
      </w:r>
      <w:r w:rsidRPr="00BD6D7B">
        <w:rPr>
          <w:rFonts w:cstheme="minorHAnsi"/>
          <w:spacing w:val="-3"/>
          <w:sz w:val="22"/>
          <w:szCs w:val="22"/>
        </w:rPr>
        <w:tab/>
        <w:t xml:space="preserve">A Proposal Evaluation Committee will be established to review and evaluate all proposals submitted in response to this </w:t>
      </w:r>
      <w:r w:rsidR="007C1BDA" w:rsidRPr="00BD6D7B">
        <w:rPr>
          <w:rFonts w:cstheme="minorHAnsi"/>
          <w:spacing w:val="-3"/>
          <w:sz w:val="22"/>
          <w:szCs w:val="22"/>
        </w:rPr>
        <w:t>RFA</w:t>
      </w:r>
      <w:r w:rsidRPr="00BD6D7B">
        <w:rPr>
          <w:rFonts w:cstheme="minorHAnsi"/>
          <w:spacing w:val="-3"/>
          <w:sz w:val="22"/>
          <w:szCs w:val="22"/>
        </w:rPr>
        <w:t xml:space="preserve">.  The Committee shall conduct a preliminary evaluation of all proposals </w:t>
      </w:r>
      <w:proofErr w:type="gramStart"/>
      <w:r w:rsidRPr="00BD6D7B">
        <w:rPr>
          <w:rFonts w:cstheme="minorHAnsi"/>
          <w:spacing w:val="-3"/>
          <w:sz w:val="22"/>
          <w:szCs w:val="22"/>
        </w:rPr>
        <w:t>on the basis of</w:t>
      </w:r>
      <w:proofErr w:type="gramEnd"/>
      <w:r w:rsidRPr="00BD6D7B">
        <w:rPr>
          <w:rFonts w:cstheme="minorHAnsi"/>
          <w:spacing w:val="-3"/>
          <w:sz w:val="22"/>
          <w:szCs w:val="22"/>
        </w:rPr>
        <w:t xml:space="preserve"> the information provided and other evaluation criteria as set forth in this </w:t>
      </w:r>
      <w:r w:rsidR="007C1BDA" w:rsidRPr="00BD6D7B">
        <w:rPr>
          <w:rFonts w:cstheme="minorHAnsi"/>
          <w:spacing w:val="-3"/>
          <w:sz w:val="22"/>
          <w:szCs w:val="22"/>
        </w:rPr>
        <w:t>RFA</w:t>
      </w:r>
      <w:r w:rsidRPr="00BD6D7B">
        <w:rPr>
          <w:rFonts w:cstheme="minorHAnsi"/>
          <w:spacing w:val="-3"/>
          <w:sz w:val="22"/>
          <w:szCs w:val="22"/>
        </w:rPr>
        <w:t xml:space="preserve">. The contract will be awarded to the most qualified Successful Applicant per the evaluation criteria listed below. </w:t>
      </w:r>
      <w:r w:rsidRPr="00BD6D7B">
        <w:rPr>
          <w:rFonts w:cstheme="minorHAnsi"/>
          <w:spacing w:val="-3"/>
          <w:sz w:val="22"/>
          <w:szCs w:val="22"/>
        </w:rPr>
        <w:tab/>
      </w:r>
      <w:r w:rsidRPr="00BD6D7B">
        <w:rPr>
          <w:rFonts w:cstheme="minorHAnsi"/>
          <w:spacing w:val="-3"/>
          <w:sz w:val="22"/>
          <w:szCs w:val="22"/>
        </w:rPr>
        <w:tab/>
      </w:r>
      <w:r w:rsidRPr="00BD6D7B">
        <w:rPr>
          <w:rFonts w:cstheme="minorHAnsi"/>
          <w:spacing w:val="-3"/>
          <w:sz w:val="22"/>
          <w:szCs w:val="22"/>
        </w:rPr>
        <w:tab/>
      </w:r>
    </w:p>
    <w:p w14:paraId="30E3BC6B" w14:textId="77777777" w:rsidR="001400C1" w:rsidRPr="00BD6D7B" w:rsidRDefault="001400C1" w:rsidP="001400C1">
      <w:pPr>
        <w:rPr>
          <w:rFonts w:cstheme="minorHAnsi"/>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3"/>
        <w:gridCol w:w="4592"/>
      </w:tblGrid>
      <w:tr w:rsidR="001400C1" w:rsidRPr="00BD6D7B" w14:paraId="7C24B60C" w14:textId="77777777" w:rsidTr="001400C1">
        <w:trPr>
          <w:jc w:val="center"/>
        </w:trPr>
        <w:tc>
          <w:tcPr>
            <w:tcW w:w="2103" w:type="dxa"/>
            <w:shd w:val="clear" w:color="auto" w:fill="E0E0E0"/>
          </w:tcPr>
          <w:p w14:paraId="2BC027AB" w14:textId="77777777" w:rsidR="001400C1" w:rsidRPr="00BD6D7B" w:rsidRDefault="001400C1" w:rsidP="001400C1">
            <w:pPr>
              <w:jc w:val="center"/>
              <w:rPr>
                <w:rFonts w:cstheme="minorHAnsi"/>
                <w:sz w:val="22"/>
                <w:szCs w:val="22"/>
              </w:rPr>
            </w:pPr>
            <w:r w:rsidRPr="00BD6D7B">
              <w:rPr>
                <w:rFonts w:cstheme="minorHAnsi"/>
                <w:sz w:val="22"/>
                <w:szCs w:val="22"/>
              </w:rPr>
              <w:t>Points</w:t>
            </w:r>
          </w:p>
        </w:tc>
        <w:tc>
          <w:tcPr>
            <w:tcW w:w="4592" w:type="dxa"/>
            <w:shd w:val="clear" w:color="auto" w:fill="E0E0E0"/>
          </w:tcPr>
          <w:p w14:paraId="05BE99F3" w14:textId="77777777" w:rsidR="001400C1" w:rsidRPr="00BD6D7B" w:rsidRDefault="001400C1" w:rsidP="001400C1">
            <w:pPr>
              <w:jc w:val="center"/>
              <w:rPr>
                <w:rFonts w:cstheme="minorHAnsi"/>
                <w:sz w:val="22"/>
                <w:szCs w:val="22"/>
              </w:rPr>
            </w:pPr>
            <w:r w:rsidRPr="00BD6D7B">
              <w:rPr>
                <w:rFonts w:cstheme="minorHAnsi"/>
                <w:sz w:val="22"/>
                <w:szCs w:val="22"/>
              </w:rPr>
              <w:t>Guidance</w:t>
            </w:r>
          </w:p>
        </w:tc>
      </w:tr>
      <w:tr w:rsidR="001400C1" w:rsidRPr="00BD6D7B" w14:paraId="60C20A08" w14:textId="77777777" w:rsidTr="001400C1">
        <w:trPr>
          <w:trHeight w:val="287"/>
          <w:jc w:val="center"/>
        </w:trPr>
        <w:tc>
          <w:tcPr>
            <w:tcW w:w="2103" w:type="dxa"/>
            <w:tcBorders>
              <w:bottom w:val="single" w:sz="4" w:space="0" w:color="auto"/>
            </w:tcBorders>
          </w:tcPr>
          <w:p w14:paraId="2768E219" w14:textId="77777777" w:rsidR="001400C1" w:rsidRPr="00BD6D7B" w:rsidRDefault="001400C1" w:rsidP="001400C1">
            <w:pPr>
              <w:jc w:val="center"/>
              <w:rPr>
                <w:rFonts w:cstheme="minorHAnsi"/>
                <w:sz w:val="22"/>
                <w:szCs w:val="22"/>
              </w:rPr>
            </w:pPr>
            <w:r w:rsidRPr="00BD6D7B">
              <w:rPr>
                <w:rFonts w:cstheme="minorHAnsi"/>
                <w:sz w:val="22"/>
                <w:szCs w:val="22"/>
              </w:rPr>
              <w:t xml:space="preserve">Maximum points </w:t>
            </w:r>
          </w:p>
        </w:tc>
        <w:tc>
          <w:tcPr>
            <w:tcW w:w="4592" w:type="dxa"/>
            <w:tcBorders>
              <w:bottom w:val="single" w:sz="4" w:space="0" w:color="auto"/>
            </w:tcBorders>
          </w:tcPr>
          <w:p w14:paraId="7DB696BF" w14:textId="77777777" w:rsidR="001400C1" w:rsidRPr="00BD6D7B" w:rsidRDefault="001400C1" w:rsidP="001400C1">
            <w:pPr>
              <w:jc w:val="center"/>
              <w:rPr>
                <w:rFonts w:cstheme="minorHAnsi"/>
                <w:sz w:val="22"/>
                <w:szCs w:val="22"/>
              </w:rPr>
            </w:pPr>
            <w:r w:rsidRPr="00BD6D7B">
              <w:rPr>
                <w:rFonts w:cstheme="minorHAnsi"/>
                <w:sz w:val="22"/>
                <w:szCs w:val="22"/>
              </w:rPr>
              <w:t>More than adequate response</w:t>
            </w:r>
          </w:p>
        </w:tc>
      </w:tr>
      <w:tr w:rsidR="001400C1" w:rsidRPr="00BD6D7B" w14:paraId="5849D668" w14:textId="77777777" w:rsidTr="001400C1">
        <w:trPr>
          <w:jc w:val="center"/>
        </w:trPr>
        <w:tc>
          <w:tcPr>
            <w:tcW w:w="2103" w:type="dxa"/>
            <w:tcBorders>
              <w:bottom w:val="single" w:sz="4" w:space="0" w:color="auto"/>
            </w:tcBorders>
          </w:tcPr>
          <w:p w14:paraId="0F07BD6F" w14:textId="77777777" w:rsidR="001400C1" w:rsidRPr="00BD6D7B" w:rsidRDefault="001400C1" w:rsidP="001400C1">
            <w:pPr>
              <w:jc w:val="center"/>
              <w:rPr>
                <w:rFonts w:cstheme="minorHAnsi"/>
                <w:sz w:val="22"/>
                <w:szCs w:val="22"/>
              </w:rPr>
            </w:pPr>
            <w:r w:rsidRPr="00BD6D7B">
              <w:rPr>
                <w:rFonts w:cstheme="minorHAnsi"/>
                <w:sz w:val="22"/>
                <w:szCs w:val="22"/>
              </w:rPr>
              <w:t xml:space="preserve"> Middle points</w:t>
            </w:r>
          </w:p>
        </w:tc>
        <w:tc>
          <w:tcPr>
            <w:tcW w:w="4592" w:type="dxa"/>
            <w:tcBorders>
              <w:bottom w:val="single" w:sz="4" w:space="0" w:color="auto"/>
            </w:tcBorders>
          </w:tcPr>
          <w:p w14:paraId="36FB0DB6" w14:textId="77777777" w:rsidR="001400C1" w:rsidRPr="00BD6D7B" w:rsidRDefault="001400C1" w:rsidP="001400C1">
            <w:pPr>
              <w:jc w:val="center"/>
              <w:rPr>
                <w:rFonts w:cstheme="minorHAnsi"/>
                <w:sz w:val="22"/>
                <w:szCs w:val="22"/>
              </w:rPr>
            </w:pPr>
            <w:r w:rsidRPr="00BD6D7B">
              <w:rPr>
                <w:rFonts w:cstheme="minorHAnsi"/>
                <w:sz w:val="22"/>
                <w:szCs w:val="22"/>
              </w:rPr>
              <w:t>Adequate response, no special insights</w:t>
            </w:r>
          </w:p>
        </w:tc>
      </w:tr>
      <w:tr w:rsidR="001400C1" w:rsidRPr="00BD6D7B" w14:paraId="1EEA397E" w14:textId="77777777" w:rsidTr="001400C1">
        <w:trPr>
          <w:jc w:val="center"/>
        </w:trPr>
        <w:tc>
          <w:tcPr>
            <w:tcW w:w="2103" w:type="dxa"/>
          </w:tcPr>
          <w:p w14:paraId="23B34513" w14:textId="77777777" w:rsidR="001400C1" w:rsidRPr="00BD6D7B" w:rsidRDefault="001400C1" w:rsidP="001400C1">
            <w:pPr>
              <w:jc w:val="center"/>
              <w:rPr>
                <w:rFonts w:cstheme="minorHAnsi"/>
                <w:sz w:val="22"/>
                <w:szCs w:val="22"/>
              </w:rPr>
            </w:pPr>
            <w:r w:rsidRPr="00BD6D7B">
              <w:rPr>
                <w:rFonts w:cstheme="minorHAnsi"/>
                <w:sz w:val="22"/>
                <w:szCs w:val="22"/>
              </w:rPr>
              <w:t xml:space="preserve"> No points</w:t>
            </w:r>
          </w:p>
        </w:tc>
        <w:tc>
          <w:tcPr>
            <w:tcW w:w="4592" w:type="dxa"/>
          </w:tcPr>
          <w:p w14:paraId="2F6DB5F5" w14:textId="77777777" w:rsidR="001400C1" w:rsidRPr="00BD6D7B" w:rsidRDefault="001400C1" w:rsidP="001400C1">
            <w:pPr>
              <w:jc w:val="center"/>
              <w:rPr>
                <w:rFonts w:cstheme="minorHAnsi"/>
                <w:sz w:val="22"/>
                <w:szCs w:val="22"/>
              </w:rPr>
            </w:pPr>
            <w:r w:rsidRPr="00BD6D7B">
              <w:rPr>
                <w:rFonts w:cstheme="minorHAnsi"/>
                <w:sz w:val="22"/>
                <w:szCs w:val="22"/>
              </w:rPr>
              <w:t>Inadequate or no response</w:t>
            </w:r>
          </w:p>
        </w:tc>
      </w:tr>
      <w:tr w:rsidR="00BD6D7B" w:rsidRPr="00BD6D7B" w14:paraId="437F7A6B" w14:textId="77777777" w:rsidTr="001400C1">
        <w:trPr>
          <w:jc w:val="center"/>
        </w:trPr>
        <w:tc>
          <w:tcPr>
            <w:tcW w:w="2103" w:type="dxa"/>
          </w:tcPr>
          <w:p w14:paraId="2A63968F" w14:textId="77777777" w:rsidR="00BD6D7B" w:rsidRPr="00BD6D7B" w:rsidRDefault="00BD6D7B" w:rsidP="001400C1">
            <w:pPr>
              <w:jc w:val="center"/>
              <w:rPr>
                <w:rFonts w:cstheme="minorHAnsi"/>
                <w:sz w:val="22"/>
                <w:szCs w:val="22"/>
                <w:highlight w:val="yellow"/>
              </w:rPr>
            </w:pPr>
          </w:p>
        </w:tc>
        <w:tc>
          <w:tcPr>
            <w:tcW w:w="4592" w:type="dxa"/>
          </w:tcPr>
          <w:p w14:paraId="4993BB26" w14:textId="77777777" w:rsidR="00BD6D7B" w:rsidRPr="00BD6D7B" w:rsidRDefault="00BD6D7B" w:rsidP="001400C1">
            <w:pPr>
              <w:jc w:val="center"/>
              <w:rPr>
                <w:rFonts w:cstheme="minorHAnsi"/>
                <w:sz w:val="22"/>
                <w:szCs w:val="22"/>
                <w:highlight w:val="yellow"/>
              </w:rPr>
            </w:pPr>
          </w:p>
        </w:tc>
      </w:tr>
    </w:tbl>
    <w:tbl>
      <w:tblPr>
        <w:tblStyle w:val="TableGrid"/>
        <w:tblW w:w="10710" w:type="dxa"/>
        <w:tblInd w:w="-522" w:type="dxa"/>
        <w:tblLook w:val="04A0" w:firstRow="1" w:lastRow="0" w:firstColumn="1" w:lastColumn="0" w:noHBand="0" w:noVBand="1"/>
      </w:tblPr>
      <w:tblGrid>
        <w:gridCol w:w="5353"/>
        <w:gridCol w:w="1261"/>
        <w:gridCol w:w="1243"/>
        <w:gridCol w:w="2853"/>
      </w:tblGrid>
      <w:tr w:rsidR="001400C1" w:rsidRPr="00BD6D7B" w14:paraId="1F616962" w14:textId="77777777" w:rsidTr="001400C1">
        <w:tc>
          <w:tcPr>
            <w:tcW w:w="5353" w:type="dxa"/>
          </w:tcPr>
          <w:p w14:paraId="1AAC672D" w14:textId="77777777" w:rsidR="001400C1" w:rsidRPr="00040FBD" w:rsidRDefault="001400C1" w:rsidP="001400C1">
            <w:pPr>
              <w:jc w:val="center"/>
              <w:rPr>
                <w:rFonts w:asciiTheme="minorHAnsi" w:hAnsiTheme="minorHAnsi" w:cstheme="minorHAnsi"/>
                <w:b/>
                <w:sz w:val="22"/>
                <w:szCs w:val="22"/>
              </w:rPr>
            </w:pPr>
            <w:r w:rsidRPr="00040FBD">
              <w:rPr>
                <w:rFonts w:asciiTheme="minorHAnsi" w:hAnsiTheme="minorHAnsi" w:cstheme="minorHAnsi"/>
                <w:b/>
                <w:sz w:val="22"/>
                <w:szCs w:val="22"/>
              </w:rPr>
              <w:t>Scoring Criteria</w:t>
            </w:r>
          </w:p>
        </w:tc>
        <w:tc>
          <w:tcPr>
            <w:tcW w:w="1261" w:type="dxa"/>
          </w:tcPr>
          <w:p w14:paraId="62FED900" w14:textId="77777777" w:rsidR="001400C1" w:rsidRPr="00040FBD" w:rsidRDefault="001400C1" w:rsidP="001400C1">
            <w:pPr>
              <w:jc w:val="center"/>
              <w:rPr>
                <w:rFonts w:asciiTheme="minorHAnsi" w:hAnsiTheme="minorHAnsi" w:cstheme="minorHAnsi"/>
                <w:b/>
                <w:sz w:val="22"/>
                <w:szCs w:val="22"/>
              </w:rPr>
            </w:pPr>
            <w:r w:rsidRPr="00040FBD">
              <w:rPr>
                <w:rFonts w:asciiTheme="minorHAnsi" w:hAnsiTheme="minorHAnsi" w:cstheme="minorHAnsi"/>
                <w:b/>
                <w:sz w:val="22"/>
                <w:szCs w:val="22"/>
              </w:rPr>
              <w:t xml:space="preserve">Max Points </w:t>
            </w:r>
          </w:p>
        </w:tc>
        <w:tc>
          <w:tcPr>
            <w:tcW w:w="1243" w:type="dxa"/>
          </w:tcPr>
          <w:p w14:paraId="65D7C2EB" w14:textId="77777777" w:rsidR="001400C1" w:rsidRPr="00040FBD" w:rsidRDefault="001400C1" w:rsidP="001400C1">
            <w:pPr>
              <w:jc w:val="center"/>
              <w:rPr>
                <w:rFonts w:asciiTheme="minorHAnsi" w:hAnsiTheme="minorHAnsi" w:cstheme="minorHAnsi"/>
                <w:b/>
                <w:sz w:val="22"/>
                <w:szCs w:val="22"/>
              </w:rPr>
            </w:pPr>
            <w:r w:rsidRPr="00040FBD">
              <w:rPr>
                <w:rFonts w:asciiTheme="minorHAnsi" w:hAnsiTheme="minorHAnsi" w:cstheme="minorHAnsi"/>
                <w:b/>
                <w:sz w:val="22"/>
                <w:szCs w:val="22"/>
              </w:rPr>
              <w:t>Points awarded</w:t>
            </w:r>
          </w:p>
        </w:tc>
        <w:tc>
          <w:tcPr>
            <w:tcW w:w="2853" w:type="dxa"/>
          </w:tcPr>
          <w:p w14:paraId="215D9D1F" w14:textId="77777777" w:rsidR="001400C1" w:rsidRPr="00040FBD" w:rsidRDefault="001400C1" w:rsidP="001400C1">
            <w:pPr>
              <w:jc w:val="center"/>
              <w:rPr>
                <w:rFonts w:asciiTheme="minorHAnsi" w:hAnsiTheme="minorHAnsi" w:cstheme="minorHAnsi"/>
                <w:b/>
                <w:sz w:val="22"/>
                <w:szCs w:val="22"/>
              </w:rPr>
            </w:pPr>
            <w:r w:rsidRPr="00040FBD">
              <w:rPr>
                <w:rFonts w:asciiTheme="minorHAnsi" w:hAnsiTheme="minorHAnsi" w:cstheme="minorHAnsi"/>
                <w:b/>
                <w:sz w:val="22"/>
                <w:szCs w:val="22"/>
              </w:rPr>
              <w:t>Comment</w:t>
            </w:r>
          </w:p>
        </w:tc>
      </w:tr>
    </w:tbl>
    <w:p w14:paraId="63DF4177" w14:textId="77777777" w:rsidR="00040FBD" w:rsidRDefault="00040FBD" w:rsidP="00040FBD">
      <w:pPr>
        <w:jc w:val="both"/>
        <w:rPr>
          <w:rFonts w:cstheme="minorHAnsi"/>
          <w:b/>
          <w:sz w:val="22"/>
          <w:szCs w:val="22"/>
        </w:rPr>
      </w:pPr>
    </w:p>
    <w:p w14:paraId="43C30EAE" w14:textId="3BE69850" w:rsidR="00040FBD" w:rsidRDefault="00040FBD" w:rsidP="00040FBD">
      <w:pPr>
        <w:jc w:val="both"/>
        <w:rPr>
          <w:rFonts w:cstheme="minorHAnsi"/>
          <w:b/>
          <w:sz w:val="22"/>
          <w:szCs w:val="22"/>
        </w:rPr>
      </w:pPr>
      <w:r>
        <w:rPr>
          <w:noProof/>
        </w:rPr>
        <w:drawing>
          <wp:inline distT="0" distB="0" distL="0" distR="0" wp14:anchorId="186E138D" wp14:editId="1BB7B662">
            <wp:extent cx="5943600" cy="3544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544570"/>
                    </a:xfrm>
                    <a:prstGeom prst="rect">
                      <a:avLst/>
                    </a:prstGeom>
                  </pic:spPr>
                </pic:pic>
              </a:graphicData>
            </a:graphic>
          </wp:inline>
        </w:drawing>
      </w:r>
    </w:p>
    <w:p w14:paraId="6EEEE7DF" w14:textId="06DF68C5" w:rsidR="001400C1" w:rsidRPr="00BD6D7B" w:rsidRDefault="001400C1" w:rsidP="00040FBD">
      <w:pPr>
        <w:jc w:val="both"/>
        <w:rPr>
          <w:rFonts w:cstheme="minorHAnsi"/>
          <w:b/>
          <w:sz w:val="22"/>
          <w:szCs w:val="22"/>
        </w:rPr>
      </w:pPr>
      <w:r w:rsidRPr="00BD6D7B">
        <w:rPr>
          <w:rFonts w:cstheme="minorHAnsi"/>
          <w:b/>
          <w:sz w:val="22"/>
          <w:szCs w:val="22"/>
        </w:rPr>
        <w:t xml:space="preserve">NOTE: Please do not forget to include the MBE forms and Attachments B, C and D included in this </w:t>
      </w:r>
      <w:r w:rsidR="007C1BDA" w:rsidRPr="00BD6D7B">
        <w:rPr>
          <w:rFonts w:cstheme="minorHAnsi"/>
          <w:b/>
          <w:sz w:val="22"/>
          <w:szCs w:val="22"/>
        </w:rPr>
        <w:t>RFA</w:t>
      </w:r>
      <w:r w:rsidRPr="00BD6D7B">
        <w:rPr>
          <w:rFonts w:cstheme="minorHAnsi"/>
          <w:b/>
          <w:sz w:val="22"/>
          <w:szCs w:val="22"/>
        </w:rPr>
        <w:t xml:space="preserve"> package. </w:t>
      </w:r>
    </w:p>
    <w:p w14:paraId="5E425444" w14:textId="77777777" w:rsidR="001400C1" w:rsidRPr="00BD6D7B" w:rsidRDefault="001400C1" w:rsidP="001400C1">
      <w:pPr>
        <w:jc w:val="both"/>
        <w:rPr>
          <w:rFonts w:cstheme="minorHAnsi"/>
          <w:sz w:val="22"/>
          <w:szCs w:val="22"/>
        </w:rPr>
      </w:pPr>
    </w:p>
    <w:p w14:paraId="31A79117" w14:textId="77777777" w:rsidR="001400C1" w:rsidRPr="00BD6D7B" w:rsidRDefault="001400C1" w:rsidP="001400C1">
      <w:pPr>
        <w:jc w:val="both"/>
        <w:rPr>
          <w:rFonts w:cstheme="minorHAnsi"/>
          <w:b/>
          <w:sz w:val="22"/>
          <w:szCs w:val="22"/>
        </w:rPr>
      </w:pPr>
      <w:r w:rsidRPr="00BD6D7B">
        <w:rPr>
          <w:rFonts w:cstheme="minorHAnsi"/>
          <w:b/>
          <w:sz w:val="22"/>
          <w:szCs w:val="22"/>
        </w:rPr>
        <w:t>CITY’S ROLE AND RESPONSIBILITIES</w:t>
      </w:r>
    </w:p>
    <w:p w14:paraId="0475F7C6" w14:textId="77777777" w:rsidR="001400C1" w:rsidRPr="00BD6D7B" w:rsidRDefault="001400C1" w:rsidP="001400C1">
      <w:pPr>
        <w:jc w:val="both"/>
        <w:rPr>
          <w:rFonts w:cstheme="minorHAnsi"/>
          <w:sz w:val="22"/>
          <w:szCs w:val="22"/>
        </w:rPr>
      </w:pPr>
      <w:r w:rsidRPr="00BD6D7B">
        <w:rPr>
          <w:rFonts w:cstheme="minorHAnsi"/>
          <w:b/>
          <w:sz w:val="22"/>
          <w:szCs w:val="22"/>
        </w:rPr>
        <w:tab/>
      </w:r>
      <w:r w:rsidRPr="00BD6D7B">
        <w:rPr>
          <w:rFonts w:cstheme="minorHAnsi"/>
          <w:sz w:val="22"/>
          <w:szCs w:val="22"/>
        </w:rPr>
        <w:t xml:space="preserve">The City of Tampa will provide the awardees with technical assistance which will include a review of the project agreement, reimbursement procedures, monitoring plan and program policies and procedures. </w:t>
      </w:r>
    </w:p>
    <w:p w14:paraId="3CAF274B" w14:textId="77777777" w:rsidR="001400C1" w:rsidRPr="00BD6D7B" w:rsidRDefault="001400C1" w:rsidP="001400C1">
      <w:pPr>
        <w:jc w:val="both"/>
        <w:rPr>
          <w:rFonts w:cstheme="minorHAnsi"/>
          <w:sz w:val="22"/>
          <w:szCs w:val="22"/>
        </w:rPr>
      </w:pPr>
    </w:p>
    <w:p w14:paraId="26834336" w14:textId="77777777" w:rsidR="001400C1" w:rsidRPr="00BD6D7B" w:rsidRDefault="001400C1" w:rsidP="001400C1">
      <w:pPr>
        <w:jc w:val="both"/>
        <w:rPr>
          <w:rFonts w:cstheme="minorHAnsi"/>
          <w:b/>
          <w:sz w:val="22"/>
          <w:szCs w:val="22"/>
        </w:rPr>
      </w:pPr>
      <w:r w:rsidRPr="00BD6D7B">
        <w:rPr>
          <w:rFonts w:cstheme="minorHAnsi"/>
          <w:b/>
          <w:sz w:val="22"/>
          <w:szCs w:val="22"/>
        </w:rPr>
        <w:t xml:space="preserve">APPLICANT SUBMITTALS </w:t>
      </w:r>
    </w:p>
    <w:p w14:paraId="14B635BA" w14:textId="77777777" w:rsidR="001400C1" w:rsidRPr="00BD6D7B" w:rsidRDefault="001400C1" w:rsidP="001400C1">
      <w:pPr>
        <w:jc w:val="both"/>
        <w:rPr>
          <w:rFonts w:cstheme="minorHAnsi"/>
          <w:sz w:val="22"/>
          <w:szCs w:val="22"/>
        </w:rPr>
      </w:pPr>
    </w:p>
    <w:p w14:paraId="2D37E282" w14:textId="77777777" w:rsidR="001400C1" w:rsidRPr="00BD6D7B" w:rsidRDefault="001400C1" w:rsidP="001400C1">
      <w:pPr>
        <w:ind w:firstLine="720"/>
        <w:jc w:val="both"/>
        <w:rPr>
          <w:rFonts w:cstheme="minorHAnsi"/>
          <w:sz w:val="22"/>
          <w:szCs w:val="22"/>
        </w:rPr>
      </w:pPr>
      <w:r w:rsidRPr="00BD6D7B">
        <w:rPr>
          <w:rFonts w:cstheme="minorHAnsi"/>
          <w:sz w:val="22"/>
          <w:szCs w:val="22"/>
        </w:rPr>
        <w:t>The following must be submitted in the proposal:</w:t>
      </w:r>
    </w:p>
    <w:p w14:paraId="53F96912" w14:textId="77777777" w:rsidR="001400C1" w:rsidRPr="00BD6D7B" w:rsidRDefault="001400C1" w:rsidP="001400C1">
      <w:pPr>
        <w:keepNext/>
        <w:spacing w:before="240" w:after="60"/>
        <w:ind w:firstLine="720"/>
        <w:jc w:val="both"/>
        <w:outlineLvl w:val="2"/>
        <w:rPr>
          <w:rFonts w:cstheme="minorHAnsi"/>
          <w:bCs/>
          <w:sz w:val="22"/>
          <w:szCs w:val="22"/>
        </w:rPr>
      </w:pPr>
      <w:r w:rsidRPr="00BD6D7B">
        <w:rPr>
          <w:rFonts w:cstheme="minorHAnsi"/>
          <w:b/>
          <w:bCs/>
          <w:sz w:val="22"/>
          <w:szCs w:val="22"/>
        </w:rPr>
        <w:t>6.01</w:t>
      </w:r>
      <w:r w:rsidRPr="00BD6D7B">
        <w:rPr>
          <w:rFonts w:cstheme="minorHAnsi"/>
          <w:b/>
          <w:bCs/>
          <w:sz w:val="22"/>
          <w:szCs w:val="22"/>
        </w:rPr>
        <w:tab/>
        <w:t>Contract Termination for Default.</w:t>
      </w:r>
      <w:r w:rsidRPr="00BD6D7B">
        <w:rPr>
          <w:rFonts w:cstheme="minorHAnsi"/>
          <w:bCs/>
          <w:sz w:val="22"/>
          <w:szCs w:val="22"/>
        </w:rPr>
        <w:t xml:space="preserve"> Has the Applicant’s company </w:t>
      </w:r>
      <w:proofErr w:type="gramStart"/>
      <w:r w:rsidRPr="00BD6D7B">
        <w:rPr>
          <w:rFonts w:cstheme="minorHAnsi"/>
          <w:bCs/>
          <w:sz w:val="22"/>
          <w:szCs w:val="22"/>
        </w:rPr>
        <w:t>had</w:t>
      </w:r>
      <w:proofErr w:type="gramEnd"/>
      <w:r w:rsidRPr="00BD6D7B">
        <w:rPr>
          <w:rFonts w:cstheme="minorHAnsi"/>
          <w:bCs/>
          <w:sz w:val="22"/>
          <w:szCs w:val="22"/>
        </w:rPr>
        <w:t xml:space="preserve"> a contract terminated for default in the last five years?  Termination for default is defined as notice to stop performance which was delivered to the Applicant due to the Applicant's non-performance or poor </w:t>
      </w:r>
      <w:r w:rsidRPr="00BD6D7B">
        <w:rPr>
          <w:rFonts w:cstheme="minorHAnsi"/>
          <w:bCs/>
          <w:sz w:val="22"/>
          <w:szCs w:val="22"/>
        </w:rPr>
        <w:lastRenderedPageBreak/>
        <w:t>performance and the issue of performance was either not litigated due to inaction on the part of the Applicant; or litigated and determined that the Applicant was in default.</w:t>
      </w:r>
    </w:p>
    <w:p w14:paraId="2240BB32" w14:textId="344EF17B" w:rsidR="001400C1" w:rsidRPr="00BD6D7B" w:rsidRDefault="001400C1" w:rsidP="001400C1">
      <w:pPr>
        <w:tabs>
          <w:tab w:val="left" w:pos="-720"/>
          <w:tab w:val="left" w:pos="0"/>
        </w:tabs>
        <w:spacing w:before="120"/>
        <w:jc w:val="both"/>
        <w:rPr>
          <w:rFonts w:cstheme="minorHAnsi"/>
          <w:spacing w:val="4"/>
          <w:sz w:val="22"/>
          <w:szCs w:val="22"/>
        </w:rPr>
      </w:pPr>
      <w:r w:rsidRPr="00BD6D7B">
        <w:rPr>
          <w:rFonts w:cstheme="minorHAnsi"/>
          <w:spacing w:val="4"/>
          <w:sz w:val="22"/>
          <w:szCs w:val="22"/>
        </w:rPr>
        <w:tab/>
        <w:t xml:space="preserve">If the company has had a contract terminated for default in this period, submit full details including the other party's name, address, and the phone number.  Present the company’s position on the matter.  City will evaluate the facts and may, at its sole discretion, reject the </w:t>
      </w:r>
      <w:r w:rsidR="007C1BDA" w:rsidRPr="00BD6D7B">
        <w:rPr>
          <w:rFonts w:cstheme="minorHAnsi"/>
          <w:spacing w:val="4"/>
          <w:sz w:val="22"/>
          <w:szCs w:val="22"/>
        </w:rPr>
        <w:t>RFA</w:t>
      </w:r>
      <w:r w:rsidRPr="00BD6D7B">
        <w:rPr>
          <w:rFonts w:cstheme="minorHAnsi"/>
          <w:spacing w:val="4"/>
          <w:sz w:val="22"/>
          <w:szCs w:val="22"/>
        </w:rPr>
        <w:t xml:space="preserve"> on the grounds of its </w:t>
      </w:r>
      <w:proofErr w:type="gramStart"/>
      <w:r w:rsidRPr="00BD6D7B">
        <w:rPr>
          <w:rFonts w:cstheme="minorHAnsi"/>
          <w:spacing w:val="4"/>
          <w:sz w:val="22"/>
          <w:szCs w:val="22"/>
        </w:rPr>
        <w:t>past experience</w:t>
      </w:r>
      <w:proofErr w:type="gramEnd"/>
      <w:r w:rsidRPr="00BD6D7B">
        <w:rPr>
          <w:rFonts w:cstheme="minorHAnsi"/>
          <w:spacing w:val="4"/>
          <w:sz w:val="22"/>
          <w:szCs w:val="22"/>
        </w:rPr>
        <w:t>.</w:t>
      </w:r>
    </w:p>
    <w:p w14:paraId="285A36F8" w14:textId="3FEBABD2" w:rsidR="001400C1" w:rsidRPr="00BD6D7B" w:rsidRDefault="001400C1" w:rsidP="001400C1">
      <w:pPr>
        <w:keepNext/>
        <w:spacing w:before="240" w:after="60"/>
        <w:jc w:val="both"/>
        <w:outlineLvl w:val="2"/>
        <w:rPr>
          <w:rFonts w:cstheme="minorHAnsi"/>
          <w:bCs/>
          <w:sz w:val="22"/>
          <w:szCs w:val="22"/>
        </w:rPr>
      </w:pPr>
      <w:r w:rsidRPr="00BD6D7B">
        <w:rPr>
          <w:rFonts w:cstheme="minorHAnsi"/>
          <w:b/>
          <w:bCs/>
          <w:sz w:val="22"/>
          <w:szCs w:val="22"/>
        </w:rPr>
        <w:tab/>
        <w:t xml:space="preserve">6.02 </w:t>
      </w:r>
      <w:r w:rsidRPr="00BD6D7B">
        <w:rPr>
          <w:rFonts w:cstheme="minorHAnsi"/>
          <w:b/>
          <w:bCs/>
          <w:sz w:val="22"/>
          <w:szCs w:val="22"/>
        </w:rPr>
        <w:tab/>
        <w:t>Contract Litigation/Legal Proceedings.</w:t>
      </w:r>
      <w:r w:rsidRPr="00BD6D7B">
        <w:rPr>
          <w:rFonts w:cstheme="minorHAnsi"/>
          <w:bCs/>
          <w:sz w:val="22"/>
          <w:szCs w:val="22"/>
        </w:rPr>
        <w:t xml:space="preserve"> The Applicant shall identify any pending lawsuits, past litigation relevant to subject matter of this </w:t>
      </w:r>
      <w:r w:rsidR="007C1BDA" w:rsidRPr="00BD6D7B">
        <w:rPr>
          <w:rFonts w:cstheme="minorHAnsi"/>
          <w:bCs/>
          <w:sz w:val="22"/>
          <w:szCs w:val="22"/>
        </w:rPr>
        <w:t>RFA</w:t>
      </w:r>
      <w:r w:rsidRPr="00BD6D7B">
        <w:rPr>
          <w:rFonts w:cstheme="minorHAnsi"/>
          <w:bCs/>
          <w:sz w:val="22"/>
          <w:szCs w:val="22"/>
        </w:rPr>
        <w:t xml:space="preserve">, providing a statement of any litigation or pending lawsuits that have been filed against the Company in the last five years. </w:t>
      </w:r>
    </w:p>
    <w:p w14:paraId="27FB9EB6" w14:textId="77777777" w:rsidR="001400C1" w:rsidRPr="00BD6D7B" w:rsidRDefault="001400C1" w:rsidP="001400C1">
      <w:pPr>
        <w:tabs>
          <w:tab w:val="left" w:pos="-180"/>
          <w:tab w:val="left" w:pos="720"/>
          <w:tab w:val="left" w:pos="1440"/>
          <w:tab w:val="left" w:pos="2880"/>
          <w:tab w:val="center" w:pos="5280"/>
        </w:tabs>
        <w:jc w:val="both"/>
        <w:rPr>
          <w:rFonts w:cstheme="minorHAnsi"/>
          <w:sz w:val="22"/>
          <w:szCs w:val="22"/>
        </w:rPr>
      </w:pPr>
      <w:r w:rsidRPr="00BD6D7B">
        <w:rPr>
          <w:rFonts w:cstheme="minorHAnsi"/>
          <w:sz w:val="22"/>
          <w:szCs w:val="22"/>
        </w:rPr>
        <w:tab/>
        <w:t xml:space="preserve"> </w:t>
      </w:r>
      <w:r w:rsidRPr="00BD6D7B">
        <w:rPr>
          <w:rFonts w:cstheme="minorHAnsi"/>
          <w:sz w:val="22"/>
          <w:szCs w:val="22"/>
        </w:rPr>
        <w:tab/>
      </w:r>
    </w:p>
    <w:p w14:paraId="7B04850E" w14:textId="77777777" w:rsidR="001400C1" w:rsidRPr="00BD6D7B" w:rsidRDefault="001400C1" w:rsidP="001400C1">
      <w:pPr>
        <w:tabs>
          <w:tab w:val="left" w:pos="-180"/>
          <w:tab w:val="left" w:pos="720"/>
          <w:tab w:val="left" w:pos="1440"/>
          <w:tab w:val="left" w:pos="2880"/>
          <w:tab w:val="center" w:pos="5280"/>
        </w:tabs>
        <w:jc w:val="both"/>
        <w:rPr>
          <w:rFonts w:cstheme="minorHAnsi"/>
          <w:sz w:val="22"/>
          <w:szCs w:val="22"/>
        </w:rPr>
      </w:pPr>
      <w:r w:rsidRPr="00BD6D7B">
        <w:rPr>
          <w:rFonts w:cstheme="minorHAnsi"/>
          <w:sz w:val="22"/>
          <w:szCs w:val="22"/>
        </w:rPr>
        <w:tab/>
        <w:t xml:space="preserve">If an action has been filed, state and describe the litigation or lawsuit filed, and identify the court or agency before which the action was instituted, the applicable case or file number, and the status or disposition for such reported action.  If no litigation or lawsuit has been filed against the company, provide a statement to that effect. </w:t>
      </w:r>
    </w:p>
    <w:p w14:paraId="77715B3A" w14:textId="77777777" w:rsidR="001400C1" w:rsidRPr="00BD6D7B" w:rsidRDefault="001400C1" w:rsidP="001400C1">
      <w:pPr>
        <w:ind w:firstLine="720"/>
        <w:jc w:val="both"/>
        <w:rPr>
          <w:rFonts w:cstheme="minorHAnsi"/>
          <w:sz w:val="22"/>
          <w:szCs w:val="22"/>
        </w:rPr>
      </w:pPr>
    </w:p>
    <w:p w14:paraId="52C5A4B3" w14:textId="77777777" w:rsidR="001400C1" w:rsidRPr="00BD6D7B" w:rsidRDefault="001400C1" w:rsidP="001400C1">
      <w:pPr>
        <w:spacing w:after="120"/>
        <w:ind w:left="720"/>
        <w:jc w:val="both"/>
        <w:rPr>
          <w:rFonts w:cstheme="minorHAnsi"/>
          <w:b/>
          <w:sz w:val="22"/>
          <w:szCs w:val="22"/>
        </w:rPr>
      </w:pPr>
      <w:r w:rsidRPr="00BD6D7B">
        <w:rPr>
          <w:rFonts w:cstheme="minorHAnsi"/>
          <w:b/>
          <w:sz w:val="22"/>
          <w:szCs w:val="22"/>
        </w:rPr>
        <w:t>7.</w:t>
      </w:r>
      <w:r w:rsidRPr="00BD6D7B">
        <w:rPr>
          <w:rFonts w:cstheme="minorHAnsi"/>
          <w:b/>
          <w:sz w:val="22"/>
          <w:szCs w:val="22"/>
        </w:rPr>
        <w:tab/>
        <w:t xml:space="preserve">QUALIFICATIONS </w:t>
      </w:r>
    </w:p>
    <w:p w14:paraId="034C3EC6" w14:textId="77777777" w:rsidR="001400C1" w:rsidRPr="00BD6D7B" w:rsidRDefault="001400C1" w:rsidP="001400C1">
      <w:pPr>
        <w:numPr>
          <w:ilvl w:val="0"/>
          <w:numId w:val="1"/>
        </w:numPr>
        <w:jc w:val="both"/>
        <w:rPr>
          <w:rFonts w:cstheme="minorHAnsi"/>
          <w:sz w:val="22"/>
          <w:szCs w:val="22"/>
        </w:rPr>
      </w:pPr>
      <w:r w:rsidRPr="00BD6D7B">
        <w:rPr>
          <w:rFonts w:cstheme="minorHAnsi"/>
          <w:sz w:val="22"/>
          <w:szCs w:val="22"/>
        </w:rPr>
        <w:t xml:space="preserve">Agency must be in business for no less than five years (must be documented on page where they enter name, address and other info about agency) </w:t>
      </w:r>
    </w:p>
    <w:p w14:paraId="1F10D9F2" w14:textId="32BF5FC6" w:rsidR="001400C1" w:rsidRPr="00BD6D7B" w:rsidRDefault="001400C1" w:rsidP="001400C1">
      <w:pPr>
        <w:numPr>
          <w:ilvl w:val="0"/>
          <w:numId w:val="1"/>
        </w:numPr>
        <w:jc w:val="both"/>
        <w:rPr>
          <w:rFonts w:cstheme="minorHAnsi"/>
          <w:sz w:val="22"/>
          <w:szCs w:val="22"/>
        </w:rPr>
      </w:pPr>
      <w:r w:rsidRPr="00BD6D7B">
        <w:rPr>
          <w:rFonts w:cstheme="minorHAnsi"/>
          <w:sz w:val="22"/>
          <w:szCs w:val="22"/>
        </w:rPr>
        <w:t xml:space="preserve">The Applicant must </w:t>
      </w:r>
      <w:r w:rsidR="00F4330C" w:rsidRPr="00BD6D7B">
        <w:rPr>
          <w:rFonts w:cstheme="minorHAnsi"/>
          <w:sz w:val="22"/>
          <w:szCs w:val="22"/>
        </w:rPr>
        <w:t>have</w:t>
      </w:r>
      <w:r w:rsidRPr="00BD6D7B">
        <w:rPr>
          <w:rFonts w:cstheme="minorHAnsi"/>
          <w:sz w:val="22"/>
          <w:szCs w:val="22"/>
        </w:rPr>
        <w:t xml:space="preserve"> experience serving/qualifying low-moderate income individuals/families. </w:t>
      </w:r>
    </w:p>
    <w:p w14:paraId="6485CC3E" w14:textId="7BB507E6" w:rsidR="001400C1" w:rsidRPr="00BD6D7B" w:rsidRDefault="001400C1" w:rsidP="001400C1">
      <w:pPr>
        <w:numPr>
          <w:ilvl w:val="0"/>
          <w:numId w:val="1"/>
        </w:numPr>
        <w:jc w:val="both"/>
        <w:rPr>
          <w:rFonts w:cstheme="minorHAnsi"/>
          <w:b/>
          <w:sz w:val="22"/>
          <w:szCs w:val="22"/>
        </w:rPr>
      </w:pPr>
      <w:r w:rsidRPr="00BD6D7B">
        <w:rPr>
          <w:rFonts w:cstheme="minorHAnsi"/>
          <w:b/>
          <w:sz w:val="22"/>
          <w:szCs w:val="22"/>
        </w:rPr>
        <w:t>Minimum Funding Request for</w:t>
      </w:r>
      <w:r w:rsidR="00EE7941" w:rsidRPr="00BD6D7B">
        <w:rPr>
          <w:rFonts w:cstheme="minorHAnsi"/>
          <w:b/>
          <w:sz w:val="22"/>
          <w:szCs w:val="22"/>
        </w:rPr>
        <w:t xml:space="preserve"> Public Facilities</w:t>
      </w:r>
      <w:r w:rsidRPr="00BD6D7B">
        <w:rPr>
          <w:rFonts w:cstheme="minorHAnsi"/>
          <w:b/>
          <w:sz w:val="22"/>
          <w:szCs w:val="22"/>
        </w:rPr>
        <w:t xml:space="preserve"> funding:  $</w:t>
      </w:r>
      <w:proofErr w:type="gramStart"/>
      <w:r w:rsidRPr="00BD6D7B">
        <w:rPr>
          <w:rFonts w:cstheme="minorHAnsi"/>
          <w:b/>
          <w:sz w:val="22"/>
          <w:szCs w:val="22"/>
        </w:rPr>
        <w:t>100,000  Maximum</w:t>
      </w:r>
      <w:proofErr w:type="gramEnd"/>
      <w:r w:rsidRPr="00BD6D7B">
        <w:rPr>
          <w:rFonts w:cstheme="minorHAnsi"/>
          <w:b/>
          <w:sz w:val="22"/>
          <w:szCs w:val="22"/>
        </w:rPr>
        <w:t xml:space="preserve"> Request for funding $1,000,000</w:t>
      </w:r>
    </w:p>
    <w:p w14:paraId="7BF94142" w14:textId="77777777" w:rsidR="001400C1" w:rsidRPr="00BD6D7B" w:rsidRDefault="001400C1" w:rsidP="001400C1">
      <w:pPr>
        <w:numPr>
          <w:ilvl w:val="0"/>
          <w:numId w:val="1"/>
        </w:numPr>
        <w:autoSpaceDE w:val="0"/>
        <w:autoSpaceDN w:val="0"/>
        <w:adjustRightInd w:val="0"/>
        <w:rPr>
          <w:rFonts w:eastAsiaTheme="minorHAnsi" w:cstheme="minorHAnsi"/>
          <w:sz w:val="22"/>
          <w:szCs w:val="22"/>
        </w:rPr>
      </w:pPr>
      <w:r w:rsidRPr="00BD6D7B">
        <w:rPr>
          <w:rFonts w:eastAsiaTheme="minorHAnsi" w:cstheme="minorHAnsi"/>
          <w:sz w:val="22"/>
          <w:szCs w:val="22"/>
        </w:rPr>
        <w:t xml:space="preserve">The Public Facility must serve one or more of the following priorities set forth in the Consolidated Plan/Action Plan/LHAP:  </w:t>
      </w:r>
    </w:p>
    <w:p w14:paraId="24497FE8" w14:textId="77777777" w:rsidR="001400C1" w:rsidRPr="00BD6D7B" w:rsidRDefault="001400C1" w:rsidP="001400C1">
      <w:pPr>
        <w:numPr>
          <w:ilvl w:val="1"/>
          <w:numId w:val="5"/>
        </w:numPr>
        <w:autoSpaceDE w:val="0"/>
        <w:autoSpaceDN w:val="0"/>
        <w:adjustRightInd w:val="0"/>
        <w:rPr>
          <w:rFonts w:cstheme="minorHAnsi"/>
          <w:sz w:val="22"/>
          <w:szCs w:val="22"/>
        </w:rPr>
      </w:pPr>
      <w:r w:rsidRPr="00BD6D7B">
        <w:rPr>
          <w:rFonts w:cstheme="minorHAnsi"/>
          <w:sz w:val="22"/>
          <w:szCs w:val="22"/>
        </w:rPr>
        <w:t>Homelessness (Must be an active participant in Unity)</w:t>
      </w:r>
    </w:p>
    <w:p w14:paraId="32BCB5BB" w14:textId="77777777" w:rsidR="001400C1" w:rsidRPr="00BD6D7B" w:rsidRDefault="001400C1" w:rsidP="001400C1">
      <w:pPr>
        <w:numPr>
          <w:ilvl w:val="1"/>
          <w:numId w:val="5"/>
        </w:numPr>
        <w:autoSpaceDE w:val="0"/>
        <w:autoSpaceDN w:val="0"/>
        <w:adjustRightInd w:val="0"/>
        <w:rPr>
          <w:rFonts w:cstheme="minorHAnsi"/>
          <w:sz w:val="22"/>
          <w:szCs w:val="22"/>
        </w:rPr>
      </w:pPr>
      <w:r w:rsidRPr="00BD6D7B">
        <w:rPr>
          <w:rFonts w:cstheme="minorHAnsi"/>
          <w:sz w:val="22"/>
          <w:szCs w:val="22"/>
        </w:rPr>
        <w:t>Mental Health Services</w:t>
      </w:r>
    </w:p>
    <w:p w14:paraId="0C94A798" w14:textId="77777777" w:rsidR="001400C1" w:rsidRPr="00BD6D7B" w:rsidRDefault="001400C1" w:rsidP="001400C1">
      <w:pPr>
        <w:numPr>
          <w:ilvl w:val="1"/>
          <w:numId w:val="5"/>
        </w:numPr>
        <w:autoSpaceDE w:val="0"/>
        <w:autoSpaceDN w:val="0"/>
        <w:adjustRightInd w:val="0"/>
        <w:rPr>
          <w:rFonts w:cstheme="minorHAnsi"/>
          <w:sz w:val="22"/>
          <w:szCs w:val="22"/>
        </w:rPr>
      </w:pPr>
      <w:r w:rsidRPr="00BD6D7B">
        <w:rPr>
          <w:rFonts w:cstheme="minorHAnsi"/>
          <w:sz w:val="22"/>
          <w:szCs w:val="22"/>
        </w:rPr>
        <w:t>Senior Services</w:t>
      </w:r>
    </w:p>
    <w:p w14:paraId="3DEE31D5" w14:textId="77777777" w:rsidR="001400C1" w:rsidRPr="00BD6D7B" w:rsidRDefault="001400C1" w:rsidP="001400C1">
      <w:pPr>
        <w:numPr>
          <w:ilvl w:val="1"/>
          <w:numId w:val="5"/>
        </w:numPr>
        <w:autoSpaceDE w:val="0"/>
        <w:autoSpaceDN w:val="0"/>
        <w:adjustRightInd w:val="0"/>
        <w:rPr>
          <w:rFonts w:cstheme="minorHAnsi"/>
          <w:sz w:val="22"/>
          <w:szCs w:val="22"/>
        </w:rPr>
      </w:pPr>
      <w:r w:rsidRPr="00BD6D7B">
        <w:rPr>
          <w:rFonts w:cstheme="minorHAnsi"/>
          <w:sz w:val="22"/>
          <w:szCs w:val="22"/>
        </w:rPr>
        <w:t>Youth/Senior Services</w:t>
      </w:r>
    </w:p>
    <w:p w14:paraId="75FA9A62" w14:textId="77777777" w:rsidR="001400C1" w:rsidRPr="00BD6D7B" w:rsidRDefault="001400C1" w:rsidP="001400C1">
      <w:pPr>
        <w:numPr>
          <w:ilvl w:val="1"/>
          <w:numId w:val="5"/>
        </w:numPr>
        <w:autoSpaceDE w:val="0"/>
        <w:autoSpaceDN w:val="0"/>
        <w:adjustRightInd w:val="0"/>
        <w:rPr>
          <w:rFonts w:cstheme="minorHAnsi"/>
          <w:sz w:val="22"/>
          <w:szCs w:val="22"/>
        </w:rPr>
      </w:pPr>
      <w:r w:rsidRPr="00BD6D7B">
        <w:rPr>
          <w:rFonts w:cstheme="minorHAnsi"/>
          <w:sz w:val="22"/>
          <w:szCs w:val="22"/>
        </w:rPr>
        <w:t>Housing Counseling (Must be HUD Approved)</w:t>
      </w:r>
    </w:p>
    <w:p w14:paraId="2A0191EC" w14:textId="77777777" w:rsidR="001400C1" w:rsidRPr="00BD6D7B" w:rsidRDefault="001400C1" w:rsidP="001400C1">
      <w:pPr>
        <w:numPr>
          <w:ilvl w:val="1"/>
          <w:numId w:val="5"/>
        </w:numPr>
        <w:autoSpaceDE w:val="0"/>
        <w:autoSpaceDN w:val="0"/>
        <w:adjustRightInd w:val="0"/>
        <w:rPr>
          <w:rFonts w:cstheme="minorHAnsi"/>
          <w:sz w:val="22"/>
          <w:szCs w:val="22"/>
        </w:rPr>
      </w:pPr>
      <w:r w:rsidRPr="00BD6D7B">
        <w:rPr>
          <w:rFonts w:cstheme="minorHAnsi"/>
          <w:sz w:val="22"/>
          <w:szCs w:val="22"/>
        </w:rPr>
        <w:t>Employment Services</w:t>
      </w:r>
    </w:p>
    <w:p w14:paraId="1947C901" w14:textId="77777777" w:rsidR="001400C1" w:rsidRPr="00BD6D7B" w:rsidRDefault="001400C1" w:rsidP="001400C1">
      <w:pPr>
        <w:numPr>
          <w:ilvl w:val="1"/>
          <w:numId w:val="5"/>
        </w:numPr>
        <w:autoSpaceDE w:val="0"/>
        <w:autoSpaceDN w:val="0"/>
        <w:adjustRightInd w:val="0"/>
        <w:rPr>
          <w:rFonts w:cstheme="minorHAnsi"/>
          <w:sz w:val="22"/>
          <w:szCs w:val="22"/>
        </w:rPr>
      </w:pPr>
      <w:r w:rsidRPr="00BD6D7B">
        <w:rPr>
          <w:rFonts w:cstheme="minorHAnsi"/>
          <w:sz w:val="22"/>
          <w:szCs w:val="22"/>
        </w:rPr>
        <w:t>Non-Housing /Special Needs</w:t>
      </w:r>
    </w:p>
    <w:p w14:paraId="71F6DCAA" w14:textId="77777777" w:rsidR="001400C1" w:rsidRPr="00BD6D7B" w:rsidRDefault="001400C1" w:rsidP="001400C1">
      <w:pPr>
        <w:numPr>
          <w:ilvl w:val="1"/>
          <w:numId w:val="5"/>
        </w:numPr>
        <w:jc w:val="both"/>
        <w:rPr>
          <w:rFonts w:eastAsiaTheme="minorHAnsi" w:cstheme="minorHAnsi"/>
          <w:b/>
          <w:sz w:val="22"/>
          <w:szCs w:val="22"/>
        </w:rPr>
      </w:pPr>
      <w:r w:rsidRPr="00BD6D7B">
        <w:rPr>
          <w:rFonts w:eastAsiaTheme="minorHAnsi" w:cstheme="minorHAnsi"/>
          <w:sz w:val="22"/>
          <w:szCs w:val="22"/>
        </w:rPr>
        <w:t>Persons living with AIDS/HIV (Must be an active participant in Unity</w:t>
      </w:r>
    </w:p>
    <w:p w14:paraId="267C5388" w14:textId="77777777" w:rsidR="001400C1" w:rsidRPr="00BD6D7B" w:rsidRDefault="001400C1" w:rsidP="001400C1">
      <w:pPr>
        <w:numPr>
          <w:ilvl w:val="1"/>
          <w:numId w:val="5"/>
        </w:numPr>
        <w:jc w:val="both"/>
        <w:rPr>
          <w:rFonts w:eastAsiaTheme="minorHAnsi" w:cstheme="minorHAnsi"/>
          <w:b/>
          <w:sz w:val="22"/>
          <w:szCs w:val="22"/>
        </w:rPr>
      </w:pPr>
      <w:r w:rsidRPr="00BD6D7B">
        <w:rPr>
          <w:rFonts w:eastAsiaTheme="minorHAnsi" w:cstheme="minorHAnsi"/>
          <w:sz w:val="22"/>
          <w:szCs w:val="22"/>
        </w:rPr>
        <w:t>Special needs as defined by defined at §420.0004, Florida Statutes</w:t>
      </w:r>
    </w:p>
    <w:p w14:paraId="0A9D3FEF" w14:textId="77777777" w:rsidR="001400C1" w:rsidRPr="00BD6D7B" w:rsidRDefault="001400C1" w:rsidP="001400C1">
      <w:pPr>
        <w:jc w:val="both"/>
        <w:rPr>
          <w:rFonts w:cstheme="minorHAnsi"/>
          <w:b/>
          <w:sz w:val="22"/>
          <w:szCs w:val="22"/>
        </w:rPr>
      </w:pPr>
    </w:p>
    <w:p w14:paraId="4DAA57CA" w14:textId="77777777" w:rsidR="001400C1" w:rsidRPr="00BD6D7B" w:rsidRDefault="001400C1" w:rsidP="001400C1">
      <w:pPr>
        <w:numPr>
          <w:ilvl w:val="0"/>
          <w:numId w:val="1"/>
        </w:numPr>
        <w:tabs>
          <w:tab w:val="num" w:pos="720"/>
        </w:tabs>
        <w:autoSpaceDE w:val="0"/>
        <w:autoSpaceDN w:val="0"/>
        <w:adjustRightInd w:val="0"/>
        <w:rPr>
          <w:rFonts w:cstheme="minorHAnsi"/>
          <w:sz w:val="22"/>
          <w:szCs w:val="22"/>
        </w:rPr>
      </w:pPr>
      <w:r w:rsidRPr="00BD6D7B">
        <w:rPr>
          <w:rFonts w:cstheme="minorHAnsi"/>
          <w:sz w:val="22"/>
          <w:szCs w:val="22"/>
        </w:rPr>
        <w:t>Projects must meet all applicable grant requirements of the U.S. Department of Housing and Urban Development (HUD) and/or the State Housing Initiative Program (SHIP).</w:t>
      </w:r>
    </w:p>
    <w:p w14:paraId="1AF6C16B" w14:textId="77777777" w:rsidR="001400C1" w:rsidRPr="00BD6D7B" w:rsidRDefault="001400C1" w:rsidP="001400C1">
      <w:pPr>
        <w:numPr>
          <w:ilvl w:val="0"/>
          <w:numId w:val="1"/>
        </w:numPr>
        <w:jc w:val="both"/>
        <w:rPr>
          <w:rFonts w:cstheme="minorHAnsi"/>
          <w:sz w:val="22"/>
          <w:szCs w:val="22"/>
        </w:rPr>
      </w:pPr>
      <w:r w:rsidRPr="00BD6D7B">
        <w:rPr>
          <w:rFonts w:cstheme="minorHAnsi"/>
          <w:sz w:val="22"/>
          <w:szCs w:val="22"/>
        </w:rPr>
        <w:t>Funds will not be granted to reduce existing deficits, entertainment, lobbying expenses, audits, or other ineligible expenses under this application.</w:t>
      </w:r>
    </w:p>
    <w:p w14:paraId="0766E1F8" w14:textId="77777777" w:rsidR="001400C1" w:rsidRPr="00BD6D7B" w:rsidRDefault="001400C1" w:rsidP="001400C1">
      <w:pPr>
        <w:numPr>
          <w:ilvl w:val="0"/>
          <w:numId w:val="1"/>
        </w:numPr>
        <w:jc w:val="both"/>
        <w:rPr>
          <w:rFonts w:cstheme="minorHAnsi"/>
          <w:sz w:val="22"/>
          <w:szCs w:val="22"/>
        </w:rPr>
      </w:pPr>
      <w:r w:rsidRPr="00BD6D7B">
        <w:rPr>
          <w:rFonts w:cstheme="minorHAnsi"/>
          <w:sz w:val="22"/>
          <w:szCs w:val="22"/>
        </w:rPr>
        <w:t xml:space="preserve">Agency must demonstrate the financial viability to operate a State and/or </w:t>
      </w:r>
      <w:proofErr w:type="gramStart"/>
      <w:r w:rsidRPr="00BD6D7B">
        <w:rPr>
          <w:rFonts w:cstheme="minorHAnsi"/>
          <w:sz w:val="22"/>
          <w:szCs w:val="22"/>
        </w:rPr>
        <w:t>federally-funded</w:t>
      </w:r>
      <w:proofErr w:type="gramEnd"/>
      <w:r w:rsidRPr="00BD6D7B">
        <w:rPr>
          <w:rFonts w:cstheme="minorHAnsi"/>
          <w:sz w:val="22"/>
          <w:szCs w:val="22"/>
        </w:rPr>
        <w:t xml:space="preserve"> program strictly on a reimbursement basis. City of Tampa funds are provided to awarded projects on a reimbursement basis only. This means that funds will be available to the organization after it has paid for eligible project costs. However, no costs incurred prior to contract approval may be reimbursed. A financially viable organization is one that </w:t>
      </w:r>
      <w:proofErr w:type="gramStart"/>
      <w:r w:rsidRPr="00BD6D7B">
        <w:rPr>
          <w:rFonts w:cstheme="minorHAnsi"/>
          <w:sz w:val="22"/>
          <w:szCs w:val="22"/>
        </w:rPr>
        <w:t>is able to</w:t>
      </w:r>
      <w:proofErr w:type="gramEnd"/>
      <w:r w:rsidRPr="00BD6D7B">
        <w:rPr>
          <w:rFonts w:cstheme="minorHAnsi"/>
          <w:sz w:val="22"/>
          <w:szCs w:val="22"/>
        </w:rPr>
        <w:t>:</w:t>
      </w:r>
    </w:p>
    <w:p w14:paraId="10F78E22" w14:textId="77777777" w:rsidR="001400C1" w:rsidRPr="00BD6D7B" w:rsidRDefault="001400C1" w:rsidP="001400C1">
      <w:pPr>
        <w:numPr>
          <w:ilvl w:val="1"/>
          <w:numId w:val="1"/>
        </w:numPr>
        <w:jc w:val="both"/>
        <w:rPr>
          <w:rFonts w:cstheme="minorHAnsi"/>
          <w:sz w:val="22"/>
          <w:szCs w:val="22"/>
        </w:rPr>
      </w:pPr>
      <w:r w:rsidRPr="00BD6D7B">
        <w:rPr>
          <w:rFonts w:cstheme="minorHAnsi"/>
          <w:sz w:val="22"/>
          <w:szCs w:val="22"/>
        </w:rPr>
        <w:t>Operate for a minimum of 90 days pending reimbursement without financial hardship;</w:t>
      </w:r>
    </w:p>
    <w:p w14:paraId="04147A2F" w14:textId="77777777" w:rsidR="001400C1" w:rsidRPr="00BD6D7B" w:rsidRDefault="001400C1" w:rsidP="001400C1">
      <w:pPr>
        <w:numPr>
          <w:ilvl w:val="1"/>
          <w:numId w:val="1"/>
        </w:numPr>
        <w:jc w:val="both"/>
        <w:rPr>
          <w:rFonts w:cstheme="minorHAnsi"/>
          <w:sz w:val="22"/>
          <w:szCs w:val="22"/>
        </w:rPr>
      </w:pPr>
      <w:r w:rsidRPr="00BD6D7B">
        <w:rPr>
          <w:rFonts w:cstheme="minorHAnsi"/>
          <w:sz w:val="22"/>
          <w:szCs w:val="22"/>
        </w:rPr>
        <w:t xml:space="preserve">Have a separation of duties for personnel time allocations, etc. </w:t>
      </w:r>
    </w:p>
    <w:p w14:paraId="20A009A9" w14:textId="523DBE09" w:rsidR="001400C1" w:rsidRPr="00BD6D7B" w:rsidRDefault="001400C1" w:rsidP="001400C1">
      <w:pPr>
        <w:numPr>
          <w:ilvl w:val="0"/>
          <w:numId w:val="1"/>
        </w:numPr>
        <w:jc w:val="both"/>
        <w:rPr>
          <w:rFonts w:cstheme="minorHAnsi"/>
          <w:sz w:val="22"/>
          <w:szCs w:val="22"/>
        </w:rPr>
      </w:pPr>
      <w:r w:rsidRPr="00BD6D7B">
        <w:rPr>
          <w:rFonts w:cstheme="minorHAnsi"/>
          <w:sz w:val="22"/>
          <w:szCs w:val="22"/>
        </w:rPr>
        <w:lastRenderedPageBreak/>
        <w:t xml:space="preserve">Applicants who previously received funding from the City must report the status of that funding, including actual accomplishments, previous Monitoring results and any outstanding findings or concerns. Applicants with open Monitoring Findings with the City that are unable to be resolved prior to the deadline for funding applications will be ineligible to apply for this </w:t>
      </w:r>
      <w:r w:rsidR="007C1BDA" w:rsidRPr="00BD6D7B">
        <w:rPr>
          <w:rFonts w:cstheme="minorHAnsi"/>
          <w:sz w:val="22"/>
          <w:szCs w:val="22"/>
        </w:rPr>
        <w:t>RFA</w:t>
      </w:r>
      <w:r w:rsidRPr="00BD6D7B">
        <w:rPr>
          <w:rFonts w:cstheme="minorHAnsi"/>
          <w:sz w:val="22"/>
          <w:szCs w:val="22"/>
        </w:rPr>
        <w:t xml:space="preserve">. </w:t>
      </w:r>
    </w:p>
    <w:p w14:paraId="369F4ECB" w14:textId="77777777" w:rsidR="001400C1" w:rsidRPr="00BD6D7B" w:rsidRDefault="001400C1" w:rsidP="001400C1">
      <w:pPr>
        <w:numPr>
          <w:ilvl w:val="0"/>
          <w:numId w:val="1"/>
        </w:numPr>
        <w:jc w:val="both"/>
        <w:rPr>
          <w:rFonts w:cstheme="minorHAnsi"/>
          <w:sz w:val="22"/>
          <w:szCs w:val="22"/>
        </w:rPr>
      </w:pPr>
      <w:r w:rsidRPr="00BD6D7B">
        <w:rPr>
          <w:rFonts w:cstheme="minorHAnsi"/>
          <w:sz w:val="22"/>
          <w:szCs w:val="22"/>
        </w:rPr>
        <w:t xml:space="preserve">All applicants approved for funding must attend a post-award conference with City staff and provide a project budget based on the pending grant award amount. Additionally, policies and procedures, sample client files, and other documents may be requested in a form acceptable to the City prior to the post-award conference. </w:t>
      </w:r>
    </w:p>
    <w:p w14:paraId="189E96A5" w14:textId="77777777" w:rsidR="001400C1" w:rsidRPr="00BD6D7B" w:rsidRDefault="001400C1" w:rsidP="001400C1">
      <w:pPr>
        <w:numPr>
          <w:ilvl w:val="0"/>
          <w:numId w:val="1"/>
        </w:numPr>
        <w:jc w:val="both"/>
        <w:rPr>
          <w:rFonts w:cstheme="minorHAnsi"/>
          <w:sz w:val="22"/>
          <w:szCs w:val="22"/>
        </w:rPr>
      </w:pPr>
      <w:r w:rsidRPr="00BD6D7B">
        <w:rPr>
          <w:rFonts w:cstheme="minorHAnsi"/>
          <w:sz w:val="22"/>
          <w:szCs w:val="22"/>
        </w:rPr>
        <w:t>Applicants must demonstrate adequate management, fiscal controls and staffing capacity within its current organization to undertake the proposed project (General Contractor on staff or under contract).</w:t>
      </w:r>
    </w:p>
    <w:p w14:paraId="1705E3B4" w14:textId="77777777" w:rsidR="001400C1" w:rsidRPr="00BD6D7B" w:rsidRDefault="001400C1" w:rsidP="001400C1">
      <w:pPr>
        <w:numPr>
          <w:ilvl w:val="0"/>
          <w:numId w:val="1"/>
        </w:numPr>
        <w:jc w:val="both"/>
        <w:rPr>
          <w:rFonts w:cstheme="minorHAnsi"/>
          <w:sz w:val="22"/>
          <w:szCs w:val="22"/>
        </w:rPr>
      </w:pPr>
      <w:r w:rsidRPr="00BD6D7B">
        <w:rPr>
          <w:rFonts w:cstheme="minorHAnsi"/>
          <w:sz w:val="22"/>
          <w:szCs w:val="22"/>
        </w:rPr>
        <w:t>Applicants must report the status of all funds that are requested or proposed from other sources.</w:t>
      </w:r>
    </w:p>
    <w:p w14:paraId="57FD26DD" w14:textId="77777777" w:rsidR="001400C1" w:rsidRPr="00BD6D7B" w:rsidRDefault="001400C1" w:rsidP="001400C1">
      <w:pPr>
        <w:jc w:val="both"/>
        <w:rPr>
          <w:rFonts w:cstheme="minorHAnsi"/>
          <w:b/>
          <w:sz w:val="22"/>
          <w:szCs w:val="22"/>
        </w:rPr>
      </w:pPr>
    </w:p>
    <w:p w14:paraId="25C8C826" w14:textId="77777777" w:rsidR="001400C1" w:rsidRPr="00BD6D7B" w:rsidRDefault="001400C1" w:rsidP="001400C1">
      <w:pPr>
        <w:jc w:val="both"/>
        <w:rPr>
          <w:rFonts w:cstheme="minorHAnsi"/>
          <w:b/>
          <w:sz w:val="22"/>
          <w:szCs w:val="22"/>
        </w:rPr>
      </w:pPr>
      <w:r w:rsidRPr="00BD6D7B">
        <w:rPr>
          <w:rFonts w:cstheme="minorHAnsi"/>
          <w:b/>
          <w:sz w:val="22"/>
          <w:szCs w:val="22"/>
        </w:rPr>
        <w:t>8.</w:t>
      </w:r>
      <w:r w:rsidRPr="00BD6D7B">
        <w:rPr>
          <w:rFonts w:cstheme="minorHAnsi"/>
          <w:b/>
          <w:sz w:val="22"/>
          <w:szCs w:val="22"/>
        </w:rPr>
        <w:tab/>
        <w:t>MANAGEMENT</w:t>
      </w:r>
    </w:p>
    <w:p w14:paraId="22B327CF" w14:textId="77777777" w:rsidR="001400C1" w:rsidRPr="00BD6D7B" w:rsidRDefault="001400C1" w:rsidP="001400C1">
      <w:pPr>
        <w:autoSpaceDE w:val="0"/>
        <w:autoSpaceDN w:val="0"/>
        <w:adjustRightInd w:val="0"/>
        <w:ind w:firstLine="720"/>
        <w:jc w:val="both"/>
        <w:rPr>
          <w:rFonts w:cstheme="minorHAnsi"/>
          <w:sz w:val="22"/>
          <w:szCs w:val="22"/>
        </w:rPr>
      </w:pPr>
      <w:r w:rsidRPr="00BD6D7B">
        <w:rPr>
          <w:rFonts w:cstheme="minorHAnsi"/>
          <w:sz w:val="22"/>
          <w:szCs w:val="22"/>
        </w:rPr>
        <w:t xml:space="preserve">If, </w:t>
      </w:r>
      <w:proofErr w:type="gramStart"/>
      <w:r w:rsidRPr="00BD6D7B">
        <w:rPr>
          <w:rFonts w:cstheme="minorHAnsi"/>
          <w:sz w:val="22"/>
          <w:szCs w:val="22"/>
        </w:rPr>
        <w:t>during the course of</w:t>
      </w:r>
      <w:proofErr w:type="gramEnd"/>
      <w:r w:rsidRPr="00BD6D7B">
        <w:rPr>
          <w:rFonts w:cstheme="minorHAnsi"/>
          <w:sz w:val="22"/>
          <w:szCs w:val="22"/>
        </w:rPr>
        <w:t xml:space="preserve"> the project, the Successful Applicant makes personnel changes, the City has the right of review, acceptance, and/or reject proposed substitute(s).  The City will make available the City’s management team for interview and consultation during plan(s) development and for review of the draft and final plans.</w:t>
      </w:r>
    </w:p>
    <w:p w14:paraId="4E0AE70C" w14:textId="77777777" w:rsidR="001400C1" w:rsidRPr="00BD6D7B" w:rsidRDefault="001400C1" w:rsidP="001400C1">
      <w:pPr>
        <w:jc w:val="both"/>
        <w:rPr>
          <w:rFonts w:cstheme="minorHAnsi"/>
          <w:sz w:val="22"/>
          <w:szCs w:val="22"/>
        </w:rPr>
      </w:pPr>
    </w:p>
    <w:p w14:paraId="134E8FB4" w14:textId="77777777" w:rsidR="001400C1" w:rsidRPr="00BD6D7B" w:rsidRDefault="001400C1" w:rsidP="001400C1">
      <w:pPr>
        <w:rPr>
          <w:rFonts w:cstheme="minorHAnsi"/>
          <w:b/>
          <w:sz w:val="22"/>
          <w:szCs w:val="22"/>
        </w:rPr>
      </w:pPr>
      <w:r w:rsidRPr="00BD6D7B">
        <w:rPr>
          <w:rFonts w:cstheme="minorHAnsi"/>
          <w:b/>
          <w:sz w:val="22"/>
          <w:szCs w:val="22"/>
        </w:rPr>
        <w:t>9.</w:t>
      </w:r>
      <w:r w:rsidRPr="00BD6D7B">
        <w:rPr>
          <w:rFonts w:cstheme="minorHAnsi"/>
          <w:b/>
          <w:sz w:val="22"/>
          <w:szCs w:val="22"/>
        </w:rPr>
        <w:tab/>
        <w:t>COORDINATION WITH THE CITY</w:t>
      </w:r>
    </w:p>
    <w:p w14:paraId="47EBA5C9" w14:textId="77777777" w:rsidR="001400C1" w:rsidRPr="00BD6D7B" w:rsidRDefault="001400C1" w:rsidP="001400C1">
      <w:pPr>
        <w:tabs>
          <w:tab w:val="left" w:pos="540"/>
        </w:tabs>
        <w:ind w:firstLine="720"/>
        <w:jc w:val="both"/>
        <w:rPr>
          <w:rFonts w:cstheme="minorHAnsi"/>
          <w:sz w:val="22"/>
          <w:szCs w:val="22"/>
        </w:rPr>
      </w:pPr>
      <w:r w:rsidRPr="00BD6D7B">
        <w:rPr>
          <w:rFonts w:cstheme="minorHAnsi"/>
          <w:sz w:val="22"/>
          <w:szCs w:val="22"/>
        </w:rPr>
        <w:t>The Successful Applicant shall identify the Project Manager to work in close coordination with the City. The City’s Project Manager shall be the City’s point of contact. The City shall approve any changes to the Project Manager or personnel assigned to the project.</w:t>
      </w:r>
    </w:p>
    <w:p w14:paraId="3643EF1B" w14:textId="77777777" w:rsidR="001400C1" w:rsidRPr="00BD6D7B" w:rsidRDefault="001400C1" w:rsidP="001400C1">
      <w:pPr>
        <w:tabs>
          <w:tab w:val="left" w:pos="540"/>
        </w:tabs>
        <w:ind w:firstLine="720"/>
        <w:jc w:val="both"/>
        <w:rPr>
          <w:rFonts w:cstheme="minorHAnsi"/>
          <w:color w:val="FF0000"/>
          <w:sz w:val="22"/>
          <w:szCs w:val="22"/>
        </w:rPr>
      </w:pPr>
      <w:r w:rsidRPr="00BD6D7B">
        <w:rPr>
          <w:rFonts w:cstheme="minorHAnsi"/>
          <w:color w:val="FF0000"/>
          <w:sz w:val="22"/>
          <w:szCs w:val="22"/>
        </w:rPr>
        <w:t xml:space="preserve"> </w:t>
      </w:r>
    </w:p>
    <w:p w14:paraId="6738A58A" w14:textId="77777777" w:rsidR="001400C1" w:rsidRPr="00BD6D7B" w:rsidRDefault="001400C1" w:rsidP="001400C1">
      <w:pPr>
        <w:ind w:firstLine="720"/>
        <w:jc w:val="both"/>
        <w:rPr>
          <w:rFonts w:cstheme="minorHAnsi"/>
          <w:color w:val="FF0000"/>
          <w:sz w:val="22"/>
          <w:szCs w:val="22"/>
        </w:rPr>
      </w:pPr>
      <w:r w:rsidRPr="00BD6D7B">
        <w:rPr>
          <w:rFonts w:cstheme="minorHAnsi"/>
          <w:sz w:val="22"/>
          <w:szCs w:val="22"/>
        </w:rPr>
        <w:t xml:space="preserve">During the term of the contract, the Project Manager shall meet on-site with the City’s Community Development Specialist and/or other designated City officials as necessary, for the purpose of discussing and coordinating work to be performed, or performance of work.  </w:t>
      </w:r>
    </w:p>
    <w:p w14:paraId="03338AF5" w14:textId="77777777" w:rsidR="001400C1" w:rsidRPr="00BD6D7B" w:rsidRDefault="001400C1" w:rsidP="001400C1">
      <w:pPr>
        <w:rPr>
          <w:rFonts w:cstheme="minorHAnsi"/>
          <w:b/>
          <w:sz w:val="22"/>
          <w:szCs w:val="22"/>
        </w:rPr>
      </w:pPr>
    </w:p>
    <w:p w14:paraId="6B669B17" w14:textId="77777777" w:rsidR="001400C1" w:rsidRPr="00BD6D7B" w:rsidRDefault="001400C1" w:rsidP="001400C1">
      <w:pPr>
        <w:tabs>
          <w:tab w:val="left" w:pos="14"/>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b/>
          <w:spacing w:val="-3"/>
          <w:sz w:val="22"/>
          <w:szCs w:val="22"/>
        </w:rPr>
      </w:pPr>
    </w:p>
    <w:p w14:paraId="5A58A323" w14:textId="77777777" w:rsidR="001400C1" w:rsidRPr="00BD6D7B" w:rsidRDefault="001400C1" w:rsidP="001400C1">
      <w:pPr>
        <w:tabs>
          <w:tab w:val="left" w:pos="14"/>
          <w:tab w:val="left" w:pos="727"/>
          <w:tab w:val="left" w:pos="1440"/>
          <w:tab w:val="left" w:pos="2152"/>
          <w:tab w:val="left" w:pos="2865"/>
          <w:tab w:val="left" w:pos="3600"/>
          <w:tab w:val="left" w:pos="4291"/>
          <w:tab w:val="left" w:pos="5004"/>
          <w:tab w:val="left" w:pos="5716"/>
          <w:tab w:val="left" w:leader="dot" w:pos="6480"/>
        </w:tabs>
        <w:suppressAutoHyphens/>
        <w:jc w:val="center"/>
        <w:rPr>
          <w:rFonts w:cstheme="minorHAnsi"/>
          <w:spacing w:val="-3"/>
          <w:sz w:val="22"/>
          <w:szCs w:val="22"/>
        </w:rPr>
      </w:pPr>
      <w:r w:rsidRPr="00BD6D7B">
        <w:rPr>
          <w:rFonts w:cstheme="minorHAnsi"/>
          <w:spacing w:val="-3"/>
          <w:sz w:val="22"/>
          <w:szCs w:val="22"/>
        </w:rPr>
        <w:t>End of Section I</w:t>
      </w:r>
    </w:p>
    <w:p w14:paraId="15776822"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20E2A1D7"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t>4.2</w:t>
      </w:r>
      <w:r w:rsidRPr="00BD6D7B">
        <w:rPr>
          <w:rFonts w:cstheme="minorHAnsi"/>
          <w:spacing w:val="-3"/>
          <w:sz w:val="22"/>
          <w:szCs w:val="22"/>
        </w:rPr>
        <w:tab/>
      </w:r>
      <w:r w:rsidRPr="00BD6D7B">
        <w:rPr>
          <w:rFonts w:cstheme="minorHAnsi"/>
          <w:b/>
          <w:spacing w:val="-3"/>
          <w:sz w:val="22"/>
          <w:szCs w:val="22"/>
        </w:rPr>
        <w:t xml:space="preserve">Application of WMBE and SLBE Evaluation Points.  </w:t>
      </w:r>
      <w:r w:rsidRPr="00BD6D7B">
        <w:rPr>
          <w:rFonts w:cstheme="minorHAnsi"/>
          <w:spacing w:val="-3"/>
          <w:sz w:val="22"/>
          <w:szCs w:val="22"/>
        </w:rPr>
        <w:t xml:space="preserve">During the evaluation of proposals for WMBE and SLBE participation, the Minority and Small Business Development Office will be responsible for assigning the points under </w:t>
      </w:r>
      <w:proofErr w:type="gramStart"/>
      <w:r w:rsidRPr="00BD6D7B">
        <w:rPr>
          <w:rFonts w:cstheme="minorHAnsi"/>
          <w:spacing w:val="-3"/>
          <w:sz w:val="22"/>
          <w:szCs w:val="22"/>
        </w:rPr>
        <w:t>this criteria</w:t>
      </w:r>
      <w:proofErr w:type="gramEnd"/>
      <w:r w:rsidRPr="00BD6D7B">
        <w:rPr>
          <w:rFonts w:cstheme="minorHAnsi"/>
          <w:spacing w:val="-3"/>
          <w:sz w:val="22"/>
          <w:szCs w:val="22"/>
        </w:rPr>
        <w:t>. WMBE and SLBE points will be determined as follows:</w:t>
      </w:r>
    </w:p>
    <w:p w14:paraId="31678581"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0715B192" w14:textId="21EC18BF" w:rsidR="007C1BDA" w:rsidRPr="00BD6D7B" w:rsidRDefault="007C1BDA" w:rsidP="001400C1">
      <w:pPr>
        <w:numPr>
          <w:ilvl w:val="0"/>
          <w:numId w:val="16"/>
        </w:numPr>
        <w:tabs>
          <w:tab w:val="left" w:pos="14"/>
          <w:tab w:val="left" w:pos="727"/>
          <w:tab w:val="left" w:pos="1440"/>
          <w:tab w:val="left" w:pos="1800"/>
          <w:tab w:val="left" w:pos="2160"/>
          <w:tab w:val="left" w:pos="2376"/>
          <w:tab w:val="left" w:pos="2865"/>
          <w:tab w:val="left" w:pos="3600"/>
          <w:tab w:val="left" w:pos="4291"/>
          <w:tab w:val="left" w:pos="5004"/>
          <w:tab w:val="left" w:pos="5716"/>
          <w:tab w:val="left" w:leader="dot" w:pos="6480"/>
        </w:tabs>
        <w:suppressAutoHyphens/>
        <w:jc w:val="both"/>
        <w:rPr>
          <w:rFonts w:cstheme="minorHAnsi"/>
          <w:b/>
          <w:spacing w:val="-3"/>
          <w:sz w:val="22"/>
          <w:szCs w:val="22"/>
        </w:rPr>
      </w:pPr>
      <w:r w:rsidRPr="00BD6D7B">
        <w:rPr>
          <w:rFonts w:cstheme="minorHAnsi"/>
        </w:rPr>
        <w:t>A maximum of twenty (20) rating points may be awarded when the applicant is an underutilized WMBE Firms participating as the Prime Contractor (City of Tampa Certified Only)</w:t>
      </w:r>
    </w:p>
    <w:p w14:paraId="2E9254A9"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3EC69CDA" w14:textId="425E925C" w:rsidR="001400C1" w:rsidRPr="00BD6D7B" w:rsidRDefault="007C1BDA" w:rsidP="001400C1">
      <w:pPr>
        <w:numPr>
          <w:ilvl w:val="0"/>
          <w:numId w:val="16"/>
        </w:numPr>
        <w:tabs>
          <w:tab w:val="left" w:pos="14"/>
          <w:tab w:val="left" w:pos="727"/>
          <w:tab w:val="left" w:pos="1440"/>
          <w:tab w:val="left" w:pos="1800"/>
          <w:tab w:val="left" w:pos="2376"/>
          <w:tab w:val="left" w:pos="2865"/>
          <w:tab w:val="left" w:pos="3600"/>
          <w:tab w:val="left" w:pos="4291"/>
          <w:tab w:val="left" w:pos="5004"/>
          <w:tab w:val="left" w:pos="5716"/>
          <w:tab w:val="left" w:leader="dot" w:pos="6480"/>
        </w:tabs>
        <w:suppressAutoHyphens/>
        <w:jc w:val="both"/>
        <w:rPr>
          <w:rFonts w:cstheme="minorHAnsi"/>
          <w:b/>
          <w:spacing w:val="-3"/>
          <w:sz w:val="22"/>
          <w:szCs w:val="22"/>
        </w:rPr>
      </w:pPr>
      <w:r w:rsidRPr="00BD6D7B">
        <w:rPr>
          <w:rFonts w:cstheme="minorHAnsi"/>
          <w:spacing w:val="-3"/>
          <w:sz w:val="22"/>
          <w:szCs w:val="22"/>
        </w:rPr>
        <w:t>F</w:t>
      </w:r>
      <w:r w:rsidR="001400C1" w:rsidRPr="00BD6D7B">
        <w:rPr>
          <w:rFonts w:cstheme="minorHAnsi"/>
          <w:spacing w:val="-3"/>
          <w:sz w:val="22"/>
          <w:szCs w:val="22"/>
        </w:rPr>
        <w:t>ive</w:t>
      </w:r>
      <w:r w:rsidRPr="00BD6D7B">
        <w:rPr>
          <w:rFonts w:cstheme="minorHAnsi"/>
          <w:spacing w:val="-3"/>
          <w:sz w:val="22"/>
          <w:szCs w:val="22"/>
        </w:rPr>
        <w:t xml:space="preserve"> to fifteen</w:t>
      </w:r>
      <w:r w:rsidR="001400C1" w:rsidRPr="00BD6D7B">
        <w:rPr>
          <w:rFonts w:cstheme="minorHAnsi"/>
          <w:spacing w:val="-3"/>
          <w:sz w:val="22"/>
          <w:szCs w:val="22"/>
        </w:rPr>
        <w:t xml:space="preserve"> (5</w:t>
      </w:r>
      <w:r w:rsidRPr="00BD6D7B">
        <w:rPr>
          <w:rFonts w:cstheme="minorHAnsi"/>
          <w:spacing w:val="-3"/>
          <w:sz w:val="22"/>
          <w:szCs w:val="22"/>
        </w:rPr>
        <w:t>-15</w:t>
      </w:r>
      <w:r w:rsidR="001400C1" w:rsidRPr="00BD6D7B">
        <w:rPr>
          <w:rFonts w:cstheme="minorHAnsi"/>
          <w:spacing w:val="-3"/>
          <w:sz w:val="22"/>
          <w:szCs w:val="22"/>
        </w:rPr>
        <w:t xml:space="preserve">) rating points may be awarded when </w:t>
      </w:r>
      <w:r w:rsidRPr="00BD6D7B">
        <w:rPr>
          <w:rFonts w:cstheme="minorHAnsi"/>
          <w:spacing w:val="-3"/>
          <w:sz w:val="22"/>
          <w:szCs w:val="22"/>
        </w:rPr>
        <w:t>the applicant is a C</w:t>
      </w:r>
      <w:r w:rsidRPr="00BD6D7B">
        <w:rPr>
          <w:rFonts w:cstheme="minorHAnsi"/>
        </w:rPr>
        <w:t>ity of Tampa Certified SLBE firms participating as the Prime Contractor, which include City of Tampa Certified WMBE/SLBE sub</w:t>
      </w:r>
      <w:proofErr w:type="gramStart"/>
      <w:r w:rsidRPr="00BD6D7B">
        <w:rPr>
          <w:rFonts w:cstheme="minorHAnsi"/>
        </w:rPr>
        <w:t>-(</w:t>
      </w:r>
      <w:proofErr w:type="gramEnd"/>
      <w:r w:rsidRPr="00BD6D7B">
        <w:rPr>
          <w:rFonts w:cstheme="minorHAnsi"/>
        </w:rPr>
        <w:t>contractor, consultant) participation</w:t>
      </w:r>
    </w:p>
    <w:p w14:paraId="647C3FA5" w14:textId="77777777" w:rsidR="001400C1" w:rsidRPr="00BD6D7B" w:rsidRDefault="001400C1" w:rsidP="001400C1">
      <w:pPr>
        <w:spacing w:after="200" w:line="276" w:lineRule="auto"/>
        <w:ind w:left="720"/>
        <w:contextualSpacing/>
        <w:rPr>
          <w:rFonts w:eastAsiaTheme="minorHAnsi" w:cstheme="minorHAnsi"/>
          <w:b/>
          <w:spacing w:val="-3"/>
          <w:sz w:val="22"/>
          <w:szCs w:val="22"/>
        </w:rPr>
      </w:pPr>
    </w:p>
    <w:p w14:paraId="50A46385" w14:textId="0D950E97" w:rsidR="007C1BDA" w:rsidRPr="00BD6D7B" w:rsidRDefault="001400C1" w:rsidP="001400C1">
      <w:pPr>
        <w:numPr>
          <w:ilvl w:val="0"/>
          <w:numId w:val="16"/>
        </w:numPr>
        <w:tabs>
          <w:tab w:val="left" w:pos="14"/>
          <w:tab w:val="left" w:pos="727"/>
          <w:tab w:val="left" w:pos="1440"/>
          <w:tab w:val="left" w:pos="1800"/>
          <w:tab w:val="left" w:pos="2376"/>
          <w:tab w:val="left" w:pos="2865"/>
          <w:tab w:val="left" w:pos="3600"/>
          <w:tab w:val="left" w:pos="4291"/>
          <w:tab w:val="left" w:pos="5004"/>
          <w:tab w:val="left" w:pos="5716"/>
          <w:tab w:val="left" w:leader="dot" w:pos="6480"/>
        </w:tabs>
        <w:suppressAutoHyphens/>
        <w:jc w:val="both"/>
        <w:rPr>
          <w:rFonts w:cstheme="minorHAnsi"/>
          <w:b/>
          <w:spacing w:val="-3"/>
          <w:sz w:val="22"/>
          <w:szCs w:val="22"/>
        </w:rPr>
      </w:pPr>
      <w:r w:rsidRPr="00BD6D7B">
        <w:rPr>
          <w:rFonts w:cstheme="minorHAnsi"/>
          <w:spacing w:val="-3"/>
          <w:sz w:val="22"/>
          <w:szCs w:val="22"/>
        </w:rPr>
        <w:t xml:space="preserve">One to </w:t>
      </w:r>
      <w:r w:rsidR="007C1BDA" w:rsidRPr="00BD6D7B">
        <w:rPr>
          <w:rFonts w:cstheme="minorHAnsi"/>
          <w:spacing w:val="-3"/>
          <w:sz w:val="22"/>
          <w:szCs w:val="22"/>
        </w:rPr>
        <w:t>fifteen</w:t>
      </w:r>
      <w:r w:rsidRPr="00BD6D7B">
        <w:rPr>
          <w:rFonts w:cstheme="minorHAnsi"/>
          <w:spacing w:val="-3"/>
          <w:sz w:val="22"/>
          <w:szCs w:val="22"/>
        </w:rPr>
        <w:t xml:space="preserve"> (1-</w:t>
      </w:r>
      <w:r w:rsidR="007C1BDA" w:rsidRPr="00BD6D7B">
        <w:rPr>
          <w:rFonts w:cstheme="minorHAnsi"/>
          <w:spacing w:val="-3"/>
          <w:sz w:val="22"/>
          <w:szCs w:val="22"/>
        </w:rPr>
        <w:t>15</w:t>
      </w:r>
      <w:r w:rsidRPr="00BD6D7B">
        <w:rPr>
          <w:rFonts w:cstheme="minorHAnsi"/>
          <w:spacing w:val="-3"/>
          <w:sz w:val="22"/>
          <w:szCs w:val="22"/>
        </w:rPr>
        <w:t xml:space="preserve">) </w:t>
      </w:r>
      <w:bookmarkStart w:id="29" w:name="_Hlk73642291"/>
      <w:r w:rsidRPr="00BD6D7B">
        <w:rPr>
          <w:rFonts w:cstheme="minorHAnsi"/>
          <w:spacing w:val="-3"/>
          <w:sz w:val="22"/>
          <w:szCs w:val="22"/>
        </w:rPr>
        <w:t xml:space="preserve">rating points may be awarded when the </w:t>
      </w:r>
      <w:r w:rsidR="007C1BDA" w:rsidRPr="00BD6D7B">
        <w:rPr>
          <w:rFonts w:cstheme="minorHAnsi"/>
          <w:spacing w:val="-3"/>
          <w:sz w:val="22"/>
          <w:szCs w:val="22"/>
        </w:rPr>
        <w:t>a</w:t>
      </w:r>
      <w:r w:rsidRPr="00BD6D7B">
        <w:rPr>
          <w:rFonts w:cstheme="minorHAnsi"/>
          <w:spacing w:val="-3"/>
          <w:sz w:val="22"/>
          <w:szCs w:val="22"/>
        </w:rPr>
        <w:t xml:space="preserve">pplicant </w:t>
      </w:r>
      <w:bookmarkEnd w:id="29"/>
      <w:r w:rsidR="007C1BDA" w:rsidRPr="00BD6D7B">
        <w:rPr>
          <w:rFonts w:cstheme="minorHAnsi"/>
          <w:spacing w:val="-3"/>
          <w:sz w:val="22"/>
          <w:szCs w:val="22"/>
        </w:rPr>
        <w:t>n</w:t>
      </w:r>
      <w:r w:rsidR="007C1BDA" w:rsidRPr="00BD6D7B">
        <w:rPr>
          <w:rFonts w:cstheme="minorHAnsi"/>
        </w:rPr>
        <w:t>on-City of Tampa Certified WMBE/SLBE Prime Contractor with meaningful sub</w:t>
      </w:r>
      <w:proofErr w:type="gramStart"/>
      <w:r w:rsidR="007C1BDA" w:rsidRPr="00BD6D7B">
        <w:rPr>
          <w:rFonts w:cstheme="minorHAnsi"/>
        </w:rPr>
        <w:t>-</w:t>
      </w:r>
      <w:r w:rsidR="007C1BDA" w:rsidRPr="00BD6D7B">
        <w:rPr>
          <w:rFonts w:cstheme="minorHAnsi"/>
        </w:rPr>
        <w:lastRenderedPageBreak/>
        <w:t>(</w:t>
      </w:r>
      <w:proofErr w:type="gramEnd"/>
      <w:r w:rsidR="007C1BDA" w:rsidRPr="00BD6D7B">
        <w:rPr>
          <w:rFonts w:cstheme="minorHAnsi"/>
        </w:rPr>
        <w:t>contractor, consultant) participation by City Certified Underutilized WMBE and/or SLBE firms</w:t>
      </w:r>
    </w:p>
    <w:p w14:paraId="5B74BFAE" w14:textId="77777777" w:rsidR="00BD6D7B" w:rsidRDefault="00BD6D7B" w:rsidP="00BD6D7B">
      <w:pPr>
        <w:pStyle w:val="ListParagraph"/>
        <w:rPr>
          <w:rFonts w:cstheme="minorHAnsi"/>
          <w:b/>
          <w:spacing w:val="-3"/>
        </w:rPr>
      </w:pPr>
    </w:p>
    <w:p w14:paraId="643A768F" w14:textId="77885671" w:rsidR="007C1BDA" w:rsidRPr="00BD6D7B" w:rsidRDefault="007C1BDA" w:rsidP="00BD6D7B">
      <w:pPr>
        <w:numPr>
          <w:ilvl w:val="0"/>
          <w:numId w:val="16"/>
        </w:numPr>
        <w:tabs>
          <w:tab w:val="left" w:pos="14"/>
          <w:tab w:val="left" w:pos="727"/>
          <w:tab w:val="left" w:pos="1440"/>
          <w:tab w:val="left" w:pos="1800"/>
          <w:tab w:val="left" w:pos="2376"/>
          <w:tab w:val="left" w:pos="2865"/>
          <w:tab w:val="left" w:pos="3600"/>
          <w:tab w:val="left" w:pos="4291"/>
          <w:tab w:val="left" w:pos="5004"/>
          <w:tab w:val="left" w:pos="5716"/>
          <w:tab w:val="left" w:leader="dot" w:pos="6480"/>
        </w:tabs>
        <w:suppressAutoHyphens/>
        <w:jc w:val="both"/>
        <w:rPr>
          <w:rFonts w:cstheme="minorHAnsi"/>
          <w:b/>
          <w:spacing w:val="-3"/>
          <w:sz w:val="22"/>
          <w:szCs w:val="22"/>
        </w:rPr>
      </w:pPr>
      <w:r w:rsidRPr="00BD6D7B">
        <w:rPr>
          <w:rFonts w:cstheme="minorHAnsi"/>
          <w:spacing w:val="-3"/>
          <w:sz w:val="22"/>
          <w:szCs w:val="22"/>
          <w:u w:val="single"/>
        </w:rPr>
        <w:t xml:space="preserve">Zero to seven (0-7) </w:t>
      </w:r>
      <w:r w:rsidRPr="00BD6D7B">
        <w:rPr>
          <w:rFonts w:cstheme="minorHAnsi"/>
          <w:spacing w:val="-3"/>
          <w:sz w:val="22"/>
          <w:szCs w:val="22"/>
        </w:rPr>
        <w:t xml:space="preserve">rating points may be awarded when the applicant is an </w:t>
      </w:r>
      <w:proofErr w:type="spellStart"/>
      <w:r w:rsidRPr="00BD6D7B">
        <w:rPr>
          <w:rFonts w:cstheme="minorHAnsi"/>
          <w:spacing w:val="-3"/>
          <w:sz w:val="22"/>
          <w:szCs w:val="22"/>
        </w:rPr>
        <w:t>x</w:t>
      </w:r>
      <w:r w:rsidRPr="00BD6D7B">
        <w:rPr>
          <w:rFonts w:cstheme="minorHAnsi"/>
        </w:rPr>
        <w:t>xternal</w:t>
      </w:r>
      <w:proofErr w:type="spellEnd"/>
      <w:r w:rsidRPr="00BD6D7B">
        <w:rPr>
          <w:rFonts w:cstheme="minorHAnsi"/>
        </w:rPr>
        <w:t xml:space="preserve"> agency WMBE/SLBE/DBE certifications recognized by City of Tampa for designated RFA, RFQ, RFI solicitations.</w:t>
      </w:r>
    </w:p>
    <w:p w14:paraId="31E329E9" w14:textId="77777777" w:rsidR="007C1BDA" w:rsidRPr="00BD6D7B" w:rsidRDefault="007C1BDA" w:rsidP="007C1BDA">
      <w:pPr>
        <w:pStyle w:val="ListParagraph"/>
        <w:rPr>
          <w:rFonts w:asciiTheme="minorHAnsi" w:hAnsiTheme="minorHAnsi" w:cstheme="minorHAnsi"/>
          <w:spacing w:val="-3"/>
          <w:highlight w:val="yellow"/>
          <w:u w:val="single"/>
        </w:rPr>
      </w:pPr>
    </w:p>
    <w:p w14:paraId="2C755051" w14:textId="6A5E5A26" w:rsidR="001400C1" w:rsidRPr="00BD6D7B" w:rsidRDefault="001400C1" w:rsidP="001400C1">
      <w:pPr>
        <w:tabs>
          <w:tab w:val="left" w:pos="14"/>
          <w:tab w:val="left" w:pos="727"/>
          <w:tab w:val="left" w:pos="1440"/>
          <w:tab w:val="left" w:pos="1800"/>
          <w:tab w:val="left" w:pos="2376"/>
          <w:tab w:val="left" w:pos="2865"/>
          <w:tab w:val="left" w:pos="3600"/>
          <w:tab w:val="left" w:pos="4291"/>
          <w:tab w:val="left" w:pos="5004"/>
          <w:tab w:val="left" w:pos="5716"/>
          <w:tab w:val="left" w:leader="dot" w:pos="6480"/>
        </w:tabs>
        <w:suppressAutoHyphens/>
        <w:ind w:left="1800"/>
        <w:jc w:val="both"/>
        <w:rPr>
          <w:rFonts w:cstheme="minorHAnsi"/>
          <w:b/>
          <w:spacing w:val="-3"/>
          <w:sz w:val="22"/>
          <w:szCs w:val="22"/>
        </w:rPr>
      </w:pPr>
      <w:r w:rsidRPr="00BD6D7B">
        <w:rPr>
          <w:rFonts w:cstheme="minorHAnsi"/>
          <w:b/>
          <w:spacing w:val="-3"/>
          <w:sz w:val="22"/>
          <w:szCs w:val="22"/>
        </w:rPr>
        <w:t xml:space="preserve">NOTE:  The maximum number of points achievable for WMBE and/or SLBE participation will not exceed a total of </w:t>
      </w:r>
      <w:r w:rsidR="007C1BDA" w:rsidRPr="00BD6D7B">
        <w:rPr>
          <w:rFonts w:cstheme="minorHAnsi"/>
          <w:b/>
          <w:spacing w:val="-3"/>
          <w:sz w:val="22"/>
          <w:szCs w:val="22"/>
        </w:rPr>
        <w:t>2</w:t>
      </w:r>
      <w:r w:rsidRPr="00BD6D7B">
        <w:rPr>
          <w:rFonts w:cstheme="minorHAnsi"/>
          <w:b/>
          <w:spacing w:val="-3"/>
          <w:sz w:val="22"/>
          <w:szCs w:val="22"/>
        </w:rPr>
        <w:t>0 points.</w:t>
      </w:r>
    </w:p>
    <w:p w14:paraId="2B970300" w14:textId="77777777" w:rsidR="001400C1" w:rsidRPr="00BD6D7B" w:rsidRDefault="001400C1" w:rsidP="001400C1">
      <w:pPr>
        <w:tabs>
          <w:tab w:val="left" w:pos="14"/>
          <w:tab w:val="left" w:pos="727"/>
          <w:tab w:val="left" w:pos="1440"/>
          <w:tab w:val="left" w:pos="1800"/>
          <w:tab w:val="left" w:pos="2376"/>
          <w:tab w:val="left" w:pos="2865"/>
          <w:tab w:val="left" w:pos="3600"/>
          <w:tab w:val="left" w:pos="4291"/>
          <w:tab w:val="left" w:pos="5004"/>
          <w:tab w:val="left" w:pos="5716"/>
          <w:tab w:val="left" w:leader="dot" w:pos="6480"/>
        </w:tabs>
        <w:suppressAutoHyphens/>
        <w:ind w:left="1800"/>
        <w:jc w:val="both"/>
        <w:rPr>
          <w:rFonts w:cstheme="minorHAnsi"/>
          <w:b/>
          <w:spacing w:val="-3"/>
          <w:sz w:val="22"/>
          <w:szCs w:val="22"/>
        </w:rPr>
      </w:pPr>
    </w:p>
    <w:p w14:paraId="5B5AED17" w14:textId="77777777" w:rsidR="001400C1" w:rsidRPr="00BD6D7B" w:rsidRDefault="001400C1" w:rsidP="001400C1">
      <w:pPr>
        <w:tabs>
          <w:tab w:val="left" w:pos="14"/>
          <w:tab w:val="left" w:pos="727"/>
          <w:tab w:val="left" w:pos="1440"/>
          <w:tab w:val="left" w:pos="180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r>
      <w:r w:rsidRPr="00BD6D7B">
        <w:rPr>
          <w:rFonts w:cstheme="minorHAnsi"/>
          <w:b/>
          <w:spacing w:val="-3"/>
          <w:sz w:val="22"/>
          <w:szCs w:val="22"/>
        </w:rPr>
        <w:tab/>
      </w:r>
      <w:r w:rsidRPr="00BD6D7B">
        <w:rPr>
          <w:rFonts w:cstheme="minorHAnsi"/>
          <w:spacing w:val="-3"/>
          <w:sz w:val="22"/>
          <w:szCs w:val="22"/>
        </w:rPr>
        <w:t>The evaluation includes but is not limited to the following criteria:</w:t>
      </w:r>
    </w:p>
    <w:p w14:paraId="4A46803E" w14:textId="77777777" w:rsidR="001400C1" w:rsidRPr="00BD6D7B" w:rsidRDefault="001400C1" w:rsidP="001400C1">
      <w:pPr>
        <w:tabs>
          <w:tab w:val="left" w:pos="14"/>
          <w:tab w:val="left" w:pos="727"/>
          <w:tab w:val="left" w:pos="1440"/>
          <w:tab w:val="left" w:pos="180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0DB2B227" w14:textId="77777777" w:rsidR="001400C1" w:rsidRPr="00BD6D7B" w:rsidRDefault="001400C1" w:rsidP="001400C1">
      <w:pPr>
        <w:numPr>
          <w:ilvl w:val="0"/>
          <w:numId w:val="17"/>
        </w:numPr>
        <w:tabs>
          <w:tab w:val="left" w:pos="14"/>
          <w:tab w:val="left" w:pos="727"/>
          <w:tab w:val="left" w:pos="1440"/>
          <w:tab w:val="left" w:pos="180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spacing w:val="-3"/>
          <w:sz w:val="22"/>
          <w:szCs w:val="22"/>
        </w:rPr>
        <w:t>Diversity of WMBE/SLBE subcontractors listed to be utilized (MBD Form 20)</w:t>
      </w:r>
    </w:p>
    <w:p w14:paraId="1B693DAA" w14:textId="77777777" w:rsidR="001400C1" w:rsidRPr="00BD6D7B" w:rsidRDefault="001400C1" w:rsidP="001400C1">
      <w:pPr>
        <w:numPr>
          <w:ilvl w:val="0"/>
          <w:numId w:val="17"/>
        </w:numPr>
        <w:tabs>
          <w:tab w:val="left" w:pos="14"/>
          <w:tab w:val="left" w:pos="727"/>
          <w:tab w:val="left" w:pos="1440"/>
          <w:tab w:val="left" w:pos="180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spacing w:val="-3"/>
          <w:sz w:val="22"/>
          <w:szCs w:val="22"/>
        </w:rPr>
        <w:t>Percentage of proposal/scope committed to WMBE/SLBE subcontracting</w:t>
      </w:r>
    </w:p>
    <w:p w14:paraId="2F6F5EC7" w14:textId="77777777" w:rsidR="001400C1" w:rsidRPr="00BD6D7B" w:rsidRDefault="001400C1" w:rsidP="001400C1">
      <w:pPr>
        <w:numPr>
          <w:ilvl w:val="0"/>
          <w:numId w:val="17"/>
        </w:numPr>
        <w:tabs>
          <w:tab w:val="left" w:pos="14"/>
          <w:tab w:val="left" w:pos="727"/>
          <w:tab w:val="left" w:pos="1440"/>
          <w:tab w:val="left" w:pos="1800"/>
          <w:tab w:val="left" w:pos="2160"/>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spacing w:val="-3"/>
          <w:sz w:val="22"/>
          <w:szCs w:val="22"/>
        </w:rPr>
        <w:t>The collective factors in determining the total points awarded will be based on the overall weight of evidence in the proposal that specified the participation.</w:t>
      </w:r>
    </w:p>
    <w:p w14:paraId="5E93BEB9" w14:textId="77777777" w:rsidR="001400C1" w:rsidRPr="00BD6D7B" w:rsidRDefault="001400C1" w:rsidP="001400C1">
      <w:pPr>
        <w:tabs>
          <w:tab w:val="left" w:pos="14"/>
          <w:tab w:val="left" w:pos="727"/>
          <w:tab w:val="left" w:pos="1440"/>
          <w:tab w:val="left" w:pos="180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spacing w:val="-3"/>
          <w:sz w:val="22"/>
          <w:szCs w:val="22"/>
        </w:rPr>
        <w:tab/>
      </w:r>
      <w:r w:rsidRPr="00BD6D7B">
        <w:rPr>
          <w:rFonts w:cstheme="minorHAnsi"/>
          <w:spacing w:val="-3"/>
          <w:sz w:val="22"/>
          <w:szCs w:val="22"/>
        </w:rPr>
        <w:tab/>
      </w:r>
      <w:r w:rsidRPr="00BD6D7B">
        <w:rPr>
          <w:rFonts w:cstheme="minorHAnsi"/>
          <w:spacing w:val="-3"/>
          <w:sz w:val="22"/>
          <w:szCs w:val="22"/>
        </w:rPr>
        <w:tab/>
      </w:r>
    </w:p>
    <w:p w14:paraId="6508B584" w14:textId="0E9B8F29" w:rsidR="001400C1" w:rsidRPr="00BD6D7B" w:rsidRDefault="001400C1" w:rsidP="001400C1">
      <w:pPr>
        <w:tabs>
          <w:tab w:val="left" w:pos="14"/>
          <w:tab w:val="left" w:pos="727"/>
          <w:tab w:val="left" w:pos="1440"/>
          <w:tab w:val="left" w:pos="180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spacing w:val="-3"/>
          <w:sz w:val="22"/>
          <w:szCs w:val="22"/>
        </w:rPr>
        <w:tab/>
      </w:r>
      <w:r w:rsidRPr="00BD6D7B">
        <w:rPr>
          <w:rFonts w:cstheme="minorHAnsi"/>
          <w:spacing w:val="-3"/>
          <w:sz w:val="22"/>
          <w:szCs w:val="22"/>
        </w:rPr>
        <w:tab/>
      </w:r>
      <w:r w:rsidRPr="00BD6D7B">
        <w:rPr>
          <w:rFonts w:cstheme="minorHAnsi"/>
          <w:spacing w:val="-3"/>
          <w:sz w:val="22"/>
          <w:szCs w:val="22"/>
        </w:rPr>
        <w:tab/>
      </w:r>
      <w:r w:rsidRPr="00BD6D7B">
        <w:rPr>
          <w:rFonts w:cstheme="minorHAnsi"/>
          <w:spacing w:val="-3"/>
          <w:sz w:val="22"/>
          <w:szCs w:val="22"/>
        </w:rPr>
        <w:tab/>
        <w:t xml:space="preserve">In all cases, the Applicant and/or subcontractor(s) must be WMBE and/or SLBE certified prior to the opening date and time of the </w:t>
      </w:r>
      <w:r w:rsidR="007C1BDA" w:rsidRPr="00BD6D7B">
        <w:rPr>
          <w:rFonts w:cstheme="minorHAnsi"/>
          <w:spacing w:val="-3"/>
          <w:sz w:val="22"/>
          <w:szCs w:val="22"/>
        </w:rPr>
        <w:t>RFA</w:t>
      </w:r>
      <w:r w:rsidRPr="00BD6D7B">
        <w:rPr>
          <w:rFonts w:cstheme="minorHAnsi"/>
          <w:spacing w:val="-3"/>
          <w:sz w:val="22"/>
          <w:szCs w:val="22"/>
        </w:rPr>
        <w:t xml:space="preserve"> to be eligible to earn WMBE/SLBE rating points.  As proof of certification, include copies of all WMBE and SLBE certificates in the proposal.  The evaluation process of WMBE and SLBE participation will be evaluated by the City of Tampa’s Minority and Small Business Department Office.  The Successful Applicant will be required to execute MBD Form 40 (Letter of Intent-LOI) with their subcontractors/sub-consultants prior to award.</w:t>
      </w:r>
    </w:p>
    <w:p w14:paraId="1A2881E4"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b/>
          <w:spacing w:val="-3"/>
          <w:sz w:val="22"/>
          <w:szCs w:val="22"/>
        </w:rPr>
      </w:pPr>
    </w:p>
    <w:p w14:paraId="1F0BC1C0" w14:textId="410152EE"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t>4.3</w:t>
      </w:r>
      <w:r w:rsidRPr="00BD6D7B">
        <w:rPr>
          <w:rFonts w:cstheme="minorHAnsi"/>
          <w:spacing w:val="-3"/>
          <w:sz w:val="22"/>
          <w:szCs w:val="22"/>
        </w:rPr>
        <w:tab/>
        <w:t xml:space="preserve">Proposals will be evaluated and rated based on the criteria stated in this </w:t>
      </w:r>
      <w:r w:rsidR="007C1BDA" w:rsidRPr="00BD6D7B">
        <w:rPr>
          <w:rFonts w:cstheme="minorHAnsi"/>
          <w:spacing w:val="-3"/>
          <w:sz w:val="22"/>
          <w:szCs w:val="22"/>
        </w:rPr>
        <w:t>RFA</w:t>
      </w:r>
      <w:r w:rsidRPr="00BD6D7B">
        <w:rPr>
          <w:rFonts w:cstheme="minorHAnsi"/>
          <w:spacing w:val="-3"/>
          <w:sz w:val="22"/>
          <w:szCs w:val="22"/>
        </w:rPr>
        <w:t>, including but not limited to the following:</w:t>
      </w:r>
    </w:p>
    <w:p w14:paraId="2114A5E3"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302CC5B7"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rPr>
          <w:rFonts w:cstheme="minorHAnsi"/>
          <w:sz w:val="22"/>
          <w:szCs w:val="22"/>
        </w:rPr>
      </w:pPr>
      <w:r w:rsidRPr="00BD6D7B">
        <w:rPr>
          <w:rFonts w:cstheme="minorHAnsi"/>
          <w:b/>
          <w:sz w:val="22"/>
          <w:szCs w:val="22"/>
        </w:rPr>
        <w:tab/>
      </w:r>
      <w:r w:rsidRPr="00BD6D7B">
        <w:rPr>
          <w:rFonts w:cstheme="minorHAnsi"/>
          <w:b/>
          <w:sz w:val="22"/>
          <w:szCs w:val="22"/>
        </w:rPr>
        <w:tab/>
      </w:r>
      <w:r w:rsidRPr="00BD6D7B">
        <w:rPr>
          <w:rFonts w:cstheme="minorHAnsi"/>
          <w:b/>
          <w:sz w:val="22"/>
          <w:szCs w:val="22"/>
        </w:rPr>
        <w:tab/>
        <w:t>4.3.1</w:t>
      </w:r>
      <w:r w:rsidRPr="00BD6D7B">
        <w:rPr>
          <w:rFonts w:cstheme="minorHAnsi"/>
          <w:sz w:val="22"/>
          <w:szCs w:val="22"/>
        </w:rPr>
        <w:tab/>
        <w:t>Responsiveness of the Proposal to the scope of work.</w:t>
      </w:r>
    </w:p>
    <w:p w14:paraId="40A9C590"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rPr>
          <w:rFonts w:cstheme="minorHAnsi"/>
          <w:sz w:val="22"/>
          <w:szCs w:val="22"/>
        </w:rPr>
      </w:pPr>
    </w:p>
    <w:p w14:paraId="4C0CF51C"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rPr>
          <w:rFonts w:cstheme="minorHAnsi"/>
          <w:sz w:val="22"/>
          <w:szCs w:val="22"/>
        </w:rPr>
      </w:pPr>
      <w:r w:rsidRPr="00BD6D7B">
        <w:rPr>
          <w:rFonts w:cstheme="minorHAnsi"/>
          <w:b/>
          <w:sz w:val="22"/>
          <w:szCs w:val="22"/>
        </w:rPr>
        <w:tab/>
      </w:r>
      <w:r w:rsidRPr="00BD6D7B">
        <w:rPr>
          <w:rFonts w:cstheme="minorHAnsi"/>
          <w:b/>
          <w:sz w:val="22"/>
          <w:szCs w:val="22"/>
        </w:rPr>
        <w:tab/>
      </w:r>
      <w:r w:rsidRPr="00BD6D7B">
        <w:rPr>
          <w:rFonts w:cstheme="minorHAnsi"/>
          <w:b/>
          <w:sz w:val="22"/>
          <w:szCs w:val="22"/>
        </w:rPr>
        <w:tab/>
        <w:t>4.3.2</w:t>
      </w:r>
      <w:r w:rsidRPr="00BD6D7B">
        <w:rPr>
          <w:rFonts w:cstheme="minorHAnsi"/>
          <w:sz w:val="22"/>
          <w:szCs w:val="22"/>
        </w:rPr>
        <w:tab/>
        <w:t>Ability, capacity, and skill of the Applicant to perform the scope of work.</w:t>
      </w:r>
    </w:p>
    <w:p w14:paraId="28241E2C"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rPr>
          <w:rFonts w:cstheme="minorHAnsi"/>
          <w:sz w:val="22"/>
          <w:szCs w:val="22"/>
        </w:rPr>
      </w:pPr>
    </w:p>
    <w:p w14:paraId="0CA64026"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rPr>
          <w:rFonts w:cstheme="minorHAnsi"/>
          <w:sz w:val="22"/>
          <w:szCs w:val="22"/>
        </w:rPr>
      </w:pPr>
      <w:r w:rsidRPr="00BD6D7B">
        <w:rPr>
          <w:rFonts w:cstheme="minorHAnsi"/>
          <w:b/>
          <w:sz w:val="22"/>
          <w:szCs w:val="22"/>
        </w:rPr>
        <w:tab/>
      </w:r>
      <w:r w:rsidRPr="00BD6D7B">
        <w:rPr>
          <w:rFonts w:cstheme="minorHAnsi"/>
          <w:b/>
          <w:sz w:val="22"/>
          <w:szCs w:val="22"/>
        </w:rPr>
        <w:tab/>
      </w:r>
      <w:r w:rsidRPr="00BD6D7B">
        <w:rPr>
          <w:rFonts w:cstheme="minorHAnsi"/>
          <w:b/>
          <w:sz w:val="22"/>
          <w:szCs w:val="22"/>
        </w:rPr>
        <w:tab/>
        <w:t>4.3.3</w:t>
      </w:r>
      <w:r w:rsidRPr="00BD6D7B">
        <w:rPr>
          <w:rFonts w:cstheme="minorHAnsi"/>
          <w:sz w:val="22"/>
          <w:szCs w:val="22"/>
        </w:rPr>
        <w:tab/>
        <w:t>Experience of the business and individual members of the business in accomplishing similar services.</w:t>
      </w:r>
    </w:p>
    <w:p w14:paraId="60F7B431"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rPr>
          <w:rFonts w:cstheme="minorHAnsi"/>
          <w:sz w:val="22"/>
          <w:szCs w:val="22"/>
        </w:rPr>
      </w:pPr>
    </w:p>
    <w:p w14:paraId="19C89318"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rPr>
          <w:rFonts w:cstheme="minorHAnsi"/>
          <w:sz w:val="22"/>
          <w:szCs w:val="22"/>
        </w:rPr>
      </w:pPr>
      <w:r w:rsidRPr="00BD6D7B">
        <w:rPr>
          <w:rFonts w:cstheme="minorHAnsi"/>
          <w:b/>
          <w:sz w:val="22"/>
          <w:szCs w:val="22"/>
        </w:rPr>
        <w:tab/>
      </w:r>
      <w:r w:rsidRPr="00BD6D7B">
        <w:rPr>
          <w:rFonts w:cstheme="minorHAnsi"/>
          <w:b/>
          <w:sz w:val="22"/>
          <w:szCs w:val="22"/>
        </w:rPr>
        <w:tab/>
      </w:r>
      <w:r w:rsidRPr="00BD6D7B">
        <w:rPr>
          <w:rFonts w:cstheme="minorHAnsi"/>
          <w:b/>
          <w:sz w:val="22"/>
          <w:szCs w:val="22"/>
        </w:rPr>
        <w:tab/>
        <w:t>4.3.4</w:t>
      </w:r>
      <w:r w:rsidRPr="00BD6D7B">
        <w:rPr>
          <w:rFonts w:cstheme="minorHAnsi"/>
          <w:sz w:val="22"/>
          <w:szCs w:val="22"/>
        </w:rPr>
        <w:tab/>
        <w:t>Responses of the client references.</w:t>
      </w:r>
    </w:p>
    <w:p w14:paraId="3EBFCAA6"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rPr>
          <w:rFonts w:cstheme="minorHAnsi"/>
          <w:sz w:val="22"/>
          <w:szCs w:val="22"/>
        </w:rPr>
      </w:pPr>
    </w:p>
    <w:p w14:paraId="5ECE0E5B"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rPr>
          <w:rFonts w:cstheme="minorHAnsi"/>
          <w:sz w:val="22"/>
          <w:szCs w:val="22"/>
        </w:rPr>
      </w:pPr>
      <w:r w:rsidRPr="00BD6D7B">
        <w:rPr>
          <w:rFonts w:cstheme="minorHAnsi"/>
          <w:b/>
          <w:sz w:val="22"/>
          <w:szCs w:val="22"/>
        </w:rPr>
        <w:tab/>
      </w:r>
      <w:r w:rsidRPr="00BD6D7B">
        <w:rPr>
          <w:rFonts w:cstheme="minorHAnsi"/>
          <w:b/>
          <w:sz w:val="22"/>
          <w:szCs w:val="22"/>
        </w:rPr>
        <w:tab/>
      </w:r>
      <w:r w:rsidRPr="00BD6D7B">
        <w:rPr>
          <w:rFonts w:cstheme="minorHAnsi"/>
          <w:b/>
          <w:sz w:val="22"/>
          <w:szCs w:val="22"/>
        </w:rPr>
        <w:tab/>
        <w:t>4.3.5</w:t>
      </w:r>
      <w:r w:rsidRPr="00BD6D7B">
        <w:rPr>
          <w:rFonts w:cstheme="minorHAnsi"/>
          <w:sz w:val="22"/>
          <w:szCs w:val="22"/>
        </w:rPr>
        <w:tab/>
        <w:t>Such other information that may be required or secured.</w:t>
      </w:r>
    </w:p>
    <w:p w14:paraId="2209A0E9"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b/>
          <w:sz w:val="22"/>
          <w:szCs w:val="22"/>
        </w:rPr>
      </w:pPr>
      <w:r w:rsidRPr="00BD6D7B">
        <w:rPr>
          <w:rFonts w:cstheme="minorHAnsi"/>
          <w:b/>
          <w:sz w:val="22"/>
          <w:szCs w:val="22"/>
        </w:rPr>
        <w:tab/>
      </w:r>
    </w:p>
    <w:p w14:paraId="666EDB0A"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b/>
          <w:sz w:val="22"/>
          <w:szCs w:val="22"/>
        </w:rPr>
      </w:pPr>
      <w:r w:rsidRPr="00BD6D7B">
        <w:rPr>
          <w:rFonts w:cstheme="minorHAnsi"/>
          <w:b/>
          <w:sz w:val="22"/>
          <w:szCs w:val="22"/>
        </w:rPr>
        <w:tab/>
      </w:r>
      <w:r w:rsidRPr="00BD6D7B">
        <w:rPr>
          <w:rFonts w:cstheme="minorHAnsi"/>
          <w:b/>
          <w:sz w:val="22"/>
          <w:szCs w:val="22"/>
        </w:rPr>
        <w:tab/>
        <w:t>4.4</w:t>
      </w:r>
      <w:r w:rsidRPr="00BD6D7B">
        <w:rPr>
          <w:rFonts w:cstheme="minorHAnsi"/>
          <w:b/>
          <w:sz w:val="22"/>
          <w:szCs w:val="22"/>
        </w:rPr>
        <w:tab/>
        <w:t>SHORT- LISTING</w:t>
      </w:r>
    </w:p>
    <w:p w14:paraId="45D60B04"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b/>
          <w:sz w:val="22"/>
          <w:szCs w:val="22"/>
        </w:rPr>
      </w:pPr>
    </w:p>
    <w:p w14:paraId="3F716003"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b/>
          <w:sz w:val="22"/>
          <w:szCs w:val="22"/>
        </w:rPr>
      </w:pPr>
      <w:r w:rsidRPr="00BD6D7B">
        <w:rPr>
          <w:rFonts w:cstheme="minorHAnsi"/>
          <w:b/>
          <w:sz w:val="22"/>
          <w:szCs w:val="22"/>
        </w:rPr>
        <w:tab/>
      </w:r>
      <w:r w:rsidRPr="00BD6D7B">
        <w:rPr>
          <w:rFonts w:cstheme="minorHAnsi"/>
          <w:b/>
          <w:sz w:val="22"/>
          <w:szCs w:val="22"/>
        </w:rPr>
        <w:tab/>
      </w:r>
      <w:r w:rsidRPr="00BD6D7B">
        <w:rPr>
          <w:rFonts w:cstheme="minorHAnsi"/>
          <w:b/>
          <w:sz w:val="22"/>
          <w:szCs w:val="22"/>
        </w:rPr>
        <w:tab/>
      </w:r>
      <w:r w:rsidRPr="00BD6D7B">
        <w:rPr>
          <w:rFonts w:cstheme="minorHAnsi"/>
          <w:sz w:val="22"/>
          <w:szCs w:val="22"/>
        </w:rPr>
        <w:t>The Evaluation Committee at its sole discretion may create a short-list of the highest scored proposals based on the preliminary evaluation against the evaluation criteria. Only those short-listed Applicants would be invited to participate in interviews and/or presentations, demonstrations or product testing. Upon conclusion of any interviews and/or presentations, demonstrations or product testing, the Evaluation Committee will finalize the scoring against the evaluation criteria.</w:t>
      </w:r>
      <w:r w:rsidRPr="00BD6D7B">
        <w:rPr>
          <w:rFonts w:cstheme="minorHAnsi"/>
          <w:b/>
          <w:sz w:val="22"/>
          <w:szCs w:val="22"/>
        </w:rPr>
        <w:tab/>
      </w:r>
    </w:p>
    <w:p w14:paraId="7B7D1878" w14:textId="77777777" w:rsidR="001400C1" w:rsidRPr="00BD6D7B" w:rsidRDefault="001400C1" w:rsidP="001400C1">
      <w:pPr>
        <w:rPr>
          <w:rFonts w:cstheme="minorHAnsi"/>
          <w:b/>
          <w:sz w:val="22"/>
          <w:szCs w:val="22"/>
        </w:rPr>
      </w:pPr>
    </w:p>
    <w:p w14:paraId="0920BB71" w14:textId="77777777" w:rsidR="001400C1" w:rsidRPr="00BD6D7B" w:rsidRDefault="001400C1" w:rsidP="001400C1">
      <w:pPr>
        <w:ind w:firstLine="720"/>
        <w:rPr>
          <w:rFonts w:cstheme="minorHAnsi"/>
          <w:b/>
          <w:sz w:val="22"/>
          <w:szCs w:val="22"/>
        </w:rPr>
      </w:pPr>
      <w:r w:rsidRPr="00BD6D7B">
        <w:rPr>
          <w:rFonts w:cstheme="minorHAnsi"/>
          <w:b/>
          <w:sz w:val="22"/>
          <w:szCs w:val="22"/>
        </w:rPr>
        <w:lastRenderedPageBreak/>
        <w:t>4.5</w:t>
      </w:r>
      <w:r w:rsidRPr="00BD6D7B">
        <w:rPr>
          <w:rFonts w:cstheme="minorHAnsi"/>
          <w:b/>
          <w:sz w:val="22"/>
          <w:szCs w:val="22"/>
        </w:rPr>
        <w:tab/>
        <w:t>INTERVIEWS/DEMONSTRATIONS</w:t>
      </w:r>
    </w:p>
    <w:p w14:paraId="47C39DAA" w14:textId="77777777" w:rsidR="001400C1" w:rsidRPr="00BD6D7B" w:rsidRDefault="001400C1" w:rsidP="001400C1">
      <w:pPr>
        <w:keepNext/>
        <w:tabs>
          <w:tab w:val="left" w:pos="14"/>
          <w:tab w:val="left" w:pos="727"/>
          <w:tab w:val="left" w:pos="1440"/>
          <w:tab w:val="left" w:pos="2152"/>
          <w:tab w:val="left" w:pos="2865"/>
          <w:tab w:val="left" w:pos="3600"/>
          <w:tab w:val="left" w:pos="4291"/>
          <w:tab w:val="left" w:pos="5004"/>
          <w:tab w:val="left" w:pos="5716"/>
          <w:tab w:val="left" w:leader="dot" w:pos="6480"/>
        </w:tabs>
        <w:suppressAutoHyphens/>
        <w:jc w:val="both"/>
        <w:outlineLvl w:val="1"/>
        <w:rPr>
          <w:rFonts w:cstheme="minorHAnsi"/>
          <w:b/>
          <w:snapToGrid w:val="0"/>
          <w:spacing w:val="-3"/>
          <w:sz w:val="22"/>
          <w:szCs w:val="22"/>
        </w:rPr>
      </w:pPr>
    </w:p>
    <w:p w14:paraId="368464C4"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z w:val="22"/>
          <w:szCs w:val="22"/>
        </w:rPr>
      </w:pPr>
      <w:r w:rsidRPr="00BD6D7B">
        <w:rPr>
          <w:rFonts w:cstheme="minorHAnsi"/>
          <w:sz w:val="22"/>
          <w:szCs w:val="22"/>
        </w:rPr>
        <w:tab/>
      </w:r>
      <w:r w:rsidRPr="00BD6D7B">
        <w:rPr>
          <w:rFonts w:cstheme="minorHAnsi"/>
          <w:sz w:val="22"/>
          <w:szCs w:val="22"/>
        </w:rPr>
        <w:tab/>
        <w:t>If requested, Applicants may be required to participate in on-site interviews and conduct demonstrations to the City’s Evaluation Committee and other City representatives, in order to clarify the proposal submitted and present the Applicant’s proposed solution. Additionally, the Applicant’s key personnel may be required to be in attendance during this process.</w:t>
      </w:r>
    </w:p>
    <w:p w14:paraId="101A7D29"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z w:val="22"/>
          <w:szCs w:val="22"/>
        </w:rPr>
      </w:pPr>
    </w:p>
    <w:p w14:paraId="63404C15"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sz w:val="22"/>
          <w:szCs w:val="22"/>
        </w:rPr>
        <w:tab/>
      </w:r>
      <w:r w:rsidRPr="00BD6D7B">
        <w:rPr>
          <w:rFonts w:cstheme="minorHAnsi"/>
          <w:sz w:val="22"/>
          <w:szCs w:val="22"/>
        </w:rPr>
        <w:tab/>
        <w:t xml:space="preserve">Applicants should be prepared to discuss and substantiate any of the areas of the proposal submitted, as well as its qualifications to furnish the specified products and services. The interviews and demonstrations </w:t>
      </w:r>
      <w:r w:rsidRPr="00BD6D7B">
        <w:rPr>
          <w:rFonts w:cstheme="minorHAnsi"/>
          <w:spacing w:val="-3"/>
          <w:sz w:val="22"/>
          <w:szCs w:val="22"/>
        </w:rPr>
        <w:t xml:space="preserve">will be scored by the Evaluation Committee.  </w:t>
      </w:r>
    </w:p>
    <w:p w14:paraId="34B3B8B1"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rPr>
          <w:rFonts w:cstheme="minorHAnsi"/>
          <w:sz w:val="22"/>
          <w:szCs w:val="22"/>
        </w:rPr>
      </w:pPr>
    </w:p>
    <w:p w14:paraId="6DC129D3"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color w:val="FF0000"/>
          <w:sz w:val="22"/>
          <w:szCs w:val="22"/>
        </w:rPr>
      </w:pPr>
      <w:r w:rsidRPr="00BD6D7B">
        <w:rPr>
          <w:rFonts w:cstheme="minorHAnsi"/>
          <w:sz w:val="22"/>
          <w:szCs w:val="22"/>
        </w:rPr>
        <w:tab/>
      </w:r>
      <w:r w:rsidRPr="00BD6D7B">
        <w:rPr>
          <w:rFonts w:cstheme="minorHAnsi"/>
          <w:sz w:val="22"/>
          <w:szCs w:val="22"/>
        </w:rPr>
        <w:tab/>
        <w:t xml:space="preserve">Notwithstanding the possibility of a request for an on-site interview and demonstrations, Applicants shall not rely on the possibility of such a request and shall submit a complete and comprehensive written response to this solicitation. Any costs incurred for the interviews and the oral demonstrations are the responsibility of the Applicant.  </w:t>
      </w:r>
    </w:p>
    <w:p w14:paraId="266E8774"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rPr>
          <w:rFonts w:cstheme="minorHAnsi"/>
          <w:sz w:val="22"/>
          <w:szCs w:val="22"/>
        </w:rPr>
      </w:pPr>
    </w:p>
    <w:p w14:paraId="794F3418"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t>4.5</w:t>
      </w:r>
      <w:r w:rsidRPr="00BD6D7B">
        <w:rPr>
          <w:rFonts w:cstheme="minorHAnsi"/>
          <w:spacing w:val="-3"/>
          <w:sz w:val="22"/>
          <w:szCs w:val="22"/>
        </w:rPr>
        <w:tab/>
        <w:t>The City reserves the following rights to:</w:t>
      </w:r>
    </w:p>
    <w:p w14:paraId="6E8E7D71"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6B6F5AA6"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r>
      <w:r w:rsidRPr="00BD6D7B">
        <w:rPr>
          <w:rFonts w:cstheme="minorHAnsi"/>
          <w:b/>
          <w:spacing w:val="-3"/>
          <w:sz w:val="22"/>
          <w:szCs w:val="22"/>
        </w:rPr>
        <w:tab/>
        <w:t xml:space="preserve">4.5.1 </w:t>
      </w:r>
      <w:r w:rsidRPr="00BD6D7B">
        <w:rPr>
          <w:rFonts w:cstheme="minorHAnsi"/>
          <w:b/>
          <w:spacing w:val="-3"/>
          <w:sz w:val="22"/>
          <w:szCs w:val="22"/>
        </w:rPr>
        <w:tab/>
      </w:r>
      <w:r w:rsidRPr="00BD6D7B">
        <w:rPr>
          <w:rFonts w:cstheme="minorHAnsi"/>
          <w:spacing w:val="-3"/>
          <w:sz w:val="22"/>
          <w:szCs w:val="22"/>
        </w:rPr>
        <w:t xml:space="preserve">Conduct pre-award discussion and/or pre-award/contract negotiations with any or all responsive and responsible Applicants who submit proposals determined to be reasonably acceptable of being selected for award; conduct personal interviews or require presentations of any or all Applicants prior to selection; and make investigations of the qualifications of Applicants as it deems appropriate, including, but not limited to, a background investigation conducted by the Tampa Police Department or any other law enforcement agency. </w:t>
      </w:r>
    </w:p>
    <w:p w14:paraId="29F58339"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4AB7F15B" w14:textId="77777777" w:rsidR="001400C1" w:rsidRPr="00BD6D7B" w:rsidRDefault="001400C1" w:rsidP="001400C1">
      <w:pPr>
        <w:tabs>
          <w:tab w:val="left" w:pos="14"/>
          <w:tab w:val="left" w:pos="727"/>
          <w:tab w:val="left" w:pos="1440"/>
          <w:tab w:val="left" w:pos="23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r>
      <w:r w:rsidRPr="00BD6D7B">
        <w:rPr>
          <w:rFonts w:cstheme="minorHAnsi"/>
          <w:b/>
          <w:spacing w:val="-3"/>
          <w:sz w:val="22"/>
          <w:szCs w:val="22"/>
        </w:rPr>
        <w:tab/>
        <w:t>4.5.2</w:t>
      </w:r>
      <w:r w:rsidRPr="00BD6D7B">
        <w:rPr>
          <w:rFonts w:cstheme="minorHAnsi"/>
          <w:spacing w:val="-3"/>
          <w:sz w:val="22"/>
          <w:szCs w:val="22"/>
        </w:rPr>
        <w:tab/>
        <w:t xml:space="preserve"> Request that Applicant(s) modify its proposal to more fully meet the needs of the City or to furnish additional information as the City may reasonably require.</w:t>
      </w:r>
    </w:p>
    <w:p w14:paraId="0DB30D1F"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290B28AB"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r>
      <w:r w:rsidRPr="00BD6D7B">
        <w:rPr>
          <w:rFonts w:cstheme="minorHAnsi"/>
          <w:b/>
          <w:spacing w:val="-3"/>
          <w:sz w:val="22"/>
          <w:szCs w:val="22"/>
        </w:rPr>
        <w:tab/>
        <w:t xml:space="preserve">4.5.3 </w:t>
      </w:r>
      <w:r w:rsidRPr="00BD6D7B">
        <w:rPr>
          <w:rFonts w:cstheme="minorHAnsi"/>
          <w:b/>
          <w:spacing w:val="-3"/>
          <w:sz w:val="22"/>
          <w:szCs w:val="22"/>
        </w:rPr>
        <w:tab/>
      </w:r>
      <w:r w:rsidRPr="00BD6D7B">
        <w:rPr>
          <w:rFonts w:cstheme="minorHAnsi"/>
          <w:spacing w:val="-3"/>
          <w:sz w:val="22"/>
          <w:szCs w:val="22"/>
        </w:rPr>
        <w:t>Accord fair and equal treatment with respect to any opportunity for discussions and revisions of proposals.  Such revisions may be permitted after submission of proposals and prior to award.</w:t>
      </w:r>
    </w:p>
    <w:p w14:paraId="2C23E9C3"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78CB95CF"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r>
      <w:r w:rsidRPr="00BD6D7B">
        <w:rPr>
          <w:rFonts w:cstheme="minorHAnsi"/>
          <w:b/>
          <w:spacing w:val="-3"/>
          <w:sz w:val="22"/>
          <w:szCs w:val="22"/>
        </w:rPr>
        <w:tab/>
        <w:t>4.5.4</w:t>
      </w:r>
      <w:r w:rsidRPr="00BD6D7B">
        <w:rPr>
          <w:rFonts w:cstheme="minorHAnsi"/>
          <w:spacing w:val="-3"/>
          <w:sz w:val="22"/>
          <w:szCs w:val="22"/>
        </w:rPr>
        <w:tab/>
        <w:t xml:space="preserve">Negotiate any modifications to a proposal that it deems acceptable, waive minor irregularities in the procedures, and reject any and all proposals. </w:t>
      </w:r>
    </w:p>
    <w:p w14:paraId="353F1A57"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50E2440F"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r>
      <w:r w:rsidRPr="00BD6D7B">
        <w:rPr>
          <w:rFonts w:cstheme="minorHAnsi"/>
          <w:b/>
          <w:spacing w:val="-3"/>
          <w:sz w:val="22"/>
          <w:szCs w:val="22"/>
        </w:rPr>
        <w:tab/>
      </w:r>
      <w:proofErr w:type="gramStart"/>
      <w:r w:rsidRPr="00BD6D7B">
        <w:rPr>
          <w:rFonts w:cstheme="minorHAnsi"/>
          <w:b/>
          <w:spacing w:val="-3"/>
          <w:sz w:val="22"/>
          <w:szCs w:val="22"/>
        </w:rPr>
        <w:t xml:space="preserve">4.5.5  </w:t>
      </w:r>
      <w:r w:rsidRPr="00BD6D7B">
        <w:rPr>
          <w:rFonts w:cstheme="minorHAnsi"/>
          <w:b/>
          <w:spacing w:val="-3"/>
          <w:sz w:val="22"/>
          <w:szCs w:val="22"/>
        </w:rPr>
        <w:tab/>
      </w:r>
      <w:proofErr w:type="gramEnd"/>
      <w:r w:rsidRPr="00BD6D7B">
        <w:rPr>
          <w:rFonts w:cstheme="minorHAnsi"/>
          <w:spacing w:val="-3"/>
          <w:sz w:val="22"/>
          <w:szCs w:val="22"/>
        </w:rPr>
        <w:t>Process the selection of the successful Applicant without further discussion.</w:t>
      </w:r>
    </w:p>
    <w:p w14:paraId="1359E618"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b/>
          <w:spacing w:val="-3"/>
          <w:sz w:val="22"/>
          <w:szCs w:val="22"/>
        </w:rPr>
      </w:pPr>
      <w:r w:rsidRPr="00BD6D7B">
        <w:rPr>
          <w:rFonts w:cstheme="minorHAnsi"/>
          <w:b/>
          <w:spacing w:val="-3"/>
          <w:sz w:val="22"/>
          <w:szCs w:val="22"/>
        </w:rPr>
        <w:tab/>
      </w:r>
      <w:r w:rsidRPr="00BD6D7B">
        <w:rPr>
          <w:rFonts w:cstheme="minorHAnsi"/>
          <w:b/>
          <w:spacing w:val="-3"/>
          <w:sz w:val="22"/>
          <w:szCs w:val="22"/>
        </w:rPr>
        <w:tab/>
      </w:r>
      <w:r w:rsidRPr="00BD6D7B">
        <w:rPr>
          <w:rFonts w:cstheme="minorHAnsi"/>
          <w:b/>
          <w:spacing w:val="-3"/>
          <w:sz w:val="22"/>
          <w:szCs w:val="22"/>
        </w:rPr>
        <w:tab/>
      </w:r>
    </w:p>
    <w:p w14:paraId="7ADCD6BF"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r>
      <w:r w:rsidRPr="00BD6D7B">
        <w:rPr>
          <w:rFonts w:cstheme="minorHAnsi"/>
          <w:b/>
          <w:spacing w:val="-3"/>
          <w:sz w:val="22"/>
          <w:szCs w:val="22"/>
        </w:rPr>
        <w:tab/>
        <w:t>4.5.6</w:t>
      </w:r>
      <w:r w:rsidRPr="00BD6D7B">
        <w:rPr>
          <w:rFonts w:cstheme="minorHAnsi"/>
          <w:spacing w:val="-3"/>
          <w:sz w:val="22"/>
          <w:szCs w:val="22"/>
        </w:rPr>
        <w:tab/>
        <w:t>Waive any irregularity in any proposal, or reject any and all proposals, should it be deemed in its best interest to do so.  The City shall be the sole judge of Applicants’ qualifications and reserves the right to verify all information submitted by the Applicants.  The proposal selected will be that proposal which is judged to be the most beneficial to the City.</w:t>
      </w:r>
    </w:p>
    <w:p w14:paraId="052747CA"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b/>
          <w:spacing w:val="-3"/>
          <w:sz w:val="22"/>
          <w:szCs w:val="22"/>
        </w:rPr>
      </w:pPr>
    </w:p>
    <w:p w14:paraId="4EF9C129"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t xml:space="preserve">4.6 </w:t>
      </w:r>
      <w:r w:rsidRPr="00BD6D7B">
        <w:rPr>
          <w:rFonts w:cstheme="minorHAnsi"/>
          <w:b/>
          <w:spacing w:val="-3"/>
          <w:sz w:val="22"/>
          <w:szCs w:val="22"/>
        </w:rPr>
        <w:tab/>
        <w:t xml:space="preserve">Financial Statements. </w:t>
      </w:r>
      <w:r w:rsidRPr="00BD6D7B">
        <w:rPr>
          <w:rFonts w:cstheme="minorHAnsi"/>
          <w:spacing w:val="-3"/>
          <w:sz w:val="22"/>
          <w:szCs w:val="22"/>
        </w:rPr>
        <w:t xml:space="preserve">  The City reserves the right to request that Applicants submit their annual financial statements for the last three fiscal years, including company financial statement summaries, certified by a Certified Public Accountant.  If the organization has been in business for a period of less than three years, Applicants may be required to submit a detailed business plan in addition to any pertinent information that would allow the City to evaluate the sufficiency of financial resources and the ability of the business to successfully perform the services enumerated in the contract.  Unless otherwise stated, such requests would be made after the submission of the proposals and prior to award of a contract.</w:t>
      </w:r>
    </w:p>
    <w:p w14:paraId="5E74253F"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28C5DC8C"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5.</w:t>
      </w:r>
      <w:r w:rsidRPr="00BD6D7B">
        <w:rPr>
          <w:rFonts w:cstheme="minorHAnsi"/>
          <w:b/>
          <w:spacing w:val="-3"/>
          <w:sz w:val="22"/>
          <w:szCs w:val="22"/>
        </w:rPr>
        <w:tab/>
        <w:t>ADDITIONAL CONTRACT TERMS</w:t>
      </w:r>
      <w:r w:rsidRPr="00BD6D7B">
        <w:rPr>
          <w:rFonts w:cstheme="minorHAnsi"/>
          <w:spacing w:val="-3"/>
          <w:sz w:val="22"/>
          <w:szCs w:val="22"/>
        </w:rPr>
        <w:t xml:space="preserve"> </w:t>
      </w:r>
    </w:p>
    <w:p w14:paraId="49AAA799"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32EC7006"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b/>
          <w:spacing w:val="-2"/>
          <w:sz w:val="22"/>
          <w:szCs w:val="22"/>
        </w:rPr>
      </w:pPr>
      <w:r w:rsidRPr="00BD6D7B">
        <w:rPr>
          <w:rFonts w:cstheme="minorHAnsi"/>
          <w:b/>
          <w:spacing w:val="-3"/>
          <w:sz w:val="22"/>
          <w:szCs w:val="22"/>
        </w:rPr>
        <w:tab/>
      </w:r>
      <w:r w:rsidRPr="00BD6D7B">
        <w:rPr>
          <w:rFonts w:cstheme="minorHAnsi"/>
          <w:b/>
          <w:spacing w:val="-3"/>
          <w:sz w:val="22"/>
          <w:szCs w:val="22"/>
        </w:rPr>
        <w:tab/>
        <w:t>5.1</w:t>
      </w:r>
      <w:r w:rsidRPr="00BD6D7B">
        <w:rPr>
          <w:rFonts w:cstheme="minorHAnsi"/>
          <w:b/>
          <w:spacing w:val="-3"/>
          <w:sz w:val="22"/>
          <w:szCs w:val="22"/>
        </w:rPr>
        <w:tab/>
        <w:t xml:space="preserve">Basis of Award.  </w:t>
      </w:r>
      <w:r w:rsidRPr="00BD6D7B">
        <w:rPr>
          <w:rFonts w:cstheme="minorHAnsi"/>
          <w:spacing w:val="-3"/>
          <w:sz w:val="22"/>
          <w:szCs w:val="22"/>
        </w:rPr>
        <w:t xml:space="preserve">A contract will be awarded to the most responsible and responsive Applicant whose proposal meets the needs of the City to the best degree.  </w:t>
      </w:r>
      <w:r w:rsidRPr="00BD6D7B">
        <w:rPr>
          <w:rFonts w:cstheme="minorHAnsi"/>
          <w:b/>
          <w:spacing w:val="-2"/>
          <w:sz w:val="22"/>
          <w:szCs w:val="22"/>
        </w:rPr>
        <w:t>OFFICIAL AWARD WILL BE MADE BY CITY OF TAMPA PURCHASE ORDER ONLY.</w:t>
      </w:r>
    </w:p>
    <w:p w14:paraId="33926F0C"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b/>
          <w:spacing w:val="-2"/>
          <w:sz w:val="22"/>
          <w:szCs w:val="22"/>
        </w:rPr>
      </w:pPr>
    </w:p>
    <w:p w14:paraId="13BAE32C" w14:textId="77777777" w:rsidR="001400C1" w:rsidRPr="00BD6D7B" w:rsidRDefault="001400C1" w:rsidP="001400C1">
      <w:pPr>
        <w:jc w:val="both"/>
        <w:rPr>
          <w:rFonts w:cstheme="minorHAnsi"/>
          <w:sz w:val="22"/>
          <w:szCs w:val="22"/>
        </w:rPr>
      </w:pPr>
      <w:r w:rsidRPr="00BD6D7B">
        <w:rPr>
          <w:rFonts w:cstheme="minorHAnsi"/>
          <w:sz w:val="22"/>
          <w:szCs w:val="22"/>
        </w:rPr>
        <w:t xml:space="preserve">Prior to award resulting from this solicitation, the Successful Applicant shall be registered to transact business in the State of </w:t>
      </w:r>
      <w:proofErr w:type="gramStart"/>
      <w:r w:rsidRPr="00BD6D7B">
        <w:rPr>
          <w:rFonts w:cstheme="minorHAnsi"/>
          <w:sz w:val="22"/>
          <w:szCs w:val="22"/>
        </w:rPr>
        <w:t>Florida, and</w:t>
      </w:r>
      <w:proofErr w:type="gramEnd"/>
      <w:r w:rsidRPr="00BD6D7B">
        <w:rPr>
          <w:rFonts w:cstheme="minorHAnsi"/>
          <w:sz w:val="22"/>
          <w:szCs w:val="22"/>
        </w:rPr>
        <w:t xml:space="preserve"> shall furnish the City with proof of registration with ten days of the notice to do so by the City. Failure to promptly submit this evidence of qualification to transact business in the State of Florida may be a basis for rejection of the proposal.</w:t>
      </w:r>
    </w:p>
    <w:p w14:paraId="03A9D13A"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b/>
          <w:spacing w:val="-2"/>
          <w:sz w:val="22"/>
          <w:szCs w:val="22"/>
        </w:rPr>
      </w:pPr>
    </w:p>
    <w:p w14:paraId="24CC4110" w14:textId="77777777" w:rsidR="001400C1" w:rsidRPr="00BD6D7B" w:rsidRDefault="001400C1" w:rsidP="001400C1">
      <w:pPr>
        <w:tabs>
          <w:tab w:val="left" w:pos="360"/>
          <w:tab w:val="left" w:pos="1080"/>
          <w:tab w:val="left" w:pos="1440"/>
          <w:tab w:val="left" w:pos="2160"/>
          <w:tab w:val="left" w:pos="2520"/>
          <w:tab w:val="left" w:pos="2880"/>
        </w:tabs>
        <w:jc w:val="both"/>
        <w:rPr>
          <w:rFonts w:cstheme="minorHAnsi"/>
          <w:b/>
          <w:sz w:val="22"/>
          <w:szCs w:val="22"/>
        </w:rPr>
      </w:pPr>
      <w:r w:rsidRPr="00BD6D7B">
        <w:rPr>
          <w:rFonts w:cstheme="minorHAnsi"/>
          <w:b/>
          <w:sz w:val="22"/>
          <w:szCs w:val="22"/>
        </w:rPr>
        <w:tab/>
      </w:r>
      <w:r w:rsidRPr="00BD6D7B">
        <w:rPr>
          <w:rFonts w:cstheme="minorHAnsi"/>
          <w:b/>
          <w:sz w:val="22"/>
          <w:szCs w:val="22"/>
        </w:rPr>
        <w:tab/>
      </w:r>
      <w:r w:rsidRPr="00BD6D7B">
        <w:rPr>
          <w:rFonts w:cstheme="minorHAnsi"/>
          <w:b/>
          <w:sz w:val="22"/>
          <w:szCs w:val="22"/>
        </w:rPr>
        <w:tab/>
        <w:t>Any Applicant who is owing to the City of Tampa upon any debt, contract, or other obligation to the City, or who is a defaulter as a surety or otherwise, will not be eligible for consideration for contract award regarding this solicitation.</w:t>
      </w:r>
    </w:p>
    <w:p w14:paraId="4AE8D5FC"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6165EFD9" w14:textId="77777777" w:rsidR="001400C1" w:rsidRPr="00BD6D7B" w:rsidRDefault="001400C1" w:rsidP="001400C1">
      <w:pPr>
        <w:tabs>
          <w:tab w:val="left" w:pos="14"/>
          <w:tab w:val="left" w:pos="720"/>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t>5.2</w:t>
      </w:r>
      <w:r w:rsidRPr="00BD6D7B">
        <w:rPr>
          <w:rFonts w:cstheme="minorHAnsi"/>
          <w:b/>
          <w:spacing w:val="-3"/>
          <w:sz w:val="22"/>
          <w:szCs w:val="22"/>
        </w:rPr>
        <w:tab/>
        <w:t xml:space="preserve">Award/Contract Term.  </w:t>
      </w:r>
      <w:r w:rsidRPr="00BD6D7B">
        <w:rPr>
          <w:rFonts w:cstheme="minorHAnsi"/>
          <w:spacing w:val="-3"/>
          <w:sz w:val="22"/>
          <w:szCs w:val="22"/>
        </w:rPr>
        <w:t>The period of the contract shall be for no more than one year from the effective date of the award.  At the contract end, the construction should be complete and all reimbursement request</w:t>
      </w:r>
    </w:p>
    <w:p w14:paraId="1EAF46BA" w14:textId="77777777" w:rsidR="001400C1" w:rsidRPr="00BD6D7B" w:rsidRDefault="001400C1" w:rsidP="001400C1">
      <w:pPr>
        <w:tabs>
          <w:tab w:val="left" w:pos="14"/>
          <w:tab w:val="left" w:pos="720"/>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453920D1"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z w:val="22"/>
          <w:szCs w:val="22"/>
        </w:rPr>
      </w:pPr>
      <w:r w:rsidRPr="00BD6D7B">
        <w:rPr>
          <w:rFonts w:cstheme="minorHAnsi"/>
          <w:spacing w:val="-3"/>
          <w:sz w:val="22"/>
          <w:szCs w:val="22"/>
        </w:rPr>
        <w:tab/>
      </w:r>
      <w:r w:rsidRPr="00BD6D7B">
        <w:rPr>
          <w:rFonts w:cstheme="minorHAnsi"/>
          <w:spacing w:val="-3"/>
          <w:sz w:val="22"/>
          <w:szCs w:val="22"/>
        </w:rPr>
        <w:tab/>
      </w:r>
      <w:r w:rsidRPr="00BD6D7B">
        <w:rPr>
          <w:rFonts w:cstheme="minorHAnsi"/>
          <w:b/>
          <w:spacing w:val="-3"/>
          <w:sz w:val="22"/>
          <w:szCs w:val="22"/>
        </w:rPr>
        <w:t>5.3</w:t>
      </w:r>
      <w:r w:rsidRPr="00BD6D7B">
        <w:rPr>
          <w:rFonts w:cstheme="minorHAnsi"/>
          <w:b/>
          <w:spacing w:val="-3"/>
          <w:sz w:val="22"/>
          <w:szCs w:val="22"/>
        </w:rPr>
        <w:tab/>
      </w:r>
      <w:r w:rsidRPr="00BD6D7B">
        <w:rPr>
          <w:rFonts w:cstheme="minorHAnsi"/>
          <w:b/>
          <w:sz w:val="22"/>
          <w:szCs w:val="22"/>
        </w:rPr>
        <w:t>Non-Appropriation of Funds</w:t>
      </w:r>
      <w:r w:rsidRPr="00BD6D7B">
        <w:rPr>
          <w:rFonts w:cstheme="minorHAnsi"/>
          <w:sz w:val="22"/>
          <w:szCs w:val="22"/>
        </w:rPr>
        <w:t xml:space="preserve">. In the event no funds or insufficient funds are appropriated for expenditures under this award, the City will notify the Successful Proposal in writing of such occurrence and the award shall terminate without penalty or expense to the City on the last day of the fiscal year in which sufficient funds have been appropriated. </w:t>
      </w:r>
    </w:p>
    <w:p w14:paraId="3BACC433"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6DEF9CEF"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t>5.4</w:t>
      </w:r>
      <w:r w:rsidRPr="00BD6D7B">
        <w:rPr>
          <w:rFonts w:cstheme="minorHAnsi"/>
          <w:b/>
          <w:spacing w:val="-3"/>
          <w:sz w:val="22"/>
          <w:szCs w:val="22"/>
        </w:rPr>
        <w:tab/>
        <w:t>Award Termination.</w:t>
      </w:r>
      <w:r w:rsidRPr="00BD6D7B">
        <w:rPr>
          <w:rFonts w:cstheme="minorHAnsi"/>
          <w:spacing w:val="-3"/>
          <w:sz w:val="22"/>
          <w:szCs w:val="22"/>
        </w:rPr>
        <w:t xml:space="preserve">  When deemed to be in the best interest of the City, the City may cancel any award resulting from this specification by the following means:</w:t>
      </w:r>
    </w:p>
    <w:p w14:paraId="1C6476CF"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552EB1F3"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spacing w:val="-3"/>
          <w:sz w:val="22"/>
          <w:szCs w:val="22"/>
        </w:rPr>
        <w:tab/>
      </w:r>
      <w:r w:rsidRPr="00BD6D7B">
        <w:rPr>
          <w:rFonts w:cstheme="minorHAnsi"/>
          <w:spacing w:val="-3"/>
          <w:sz w:val="22"/>
          <w:szCs w:val="22"/>
        </w:rPr>
        <w:tab/>
      </w:r>
      <w:r w:rsidRPr="00BD6D7B">
        <w:rPr>
          <w:rFonts w:cstheme="minorHAnsi"/>
          <w:spacing w:val="-3"/>
          <w:sz w:val="22"/>
          <w:szCs w:val="22"/>
        </w:rPr>
        <w:tab/>
        <w:t xml:space="preserve">10-day written notice with cause; or </w:t>
      </w:r>
    </w:p>
    <w:p w14:paraId="7B6D8D71"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34D823E9"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spacing w:val="-3"/>
          <w:sz w:val="22"/>
          <w:szCs w:val="22"/>
        </w:rPr>
        <w:tab/>
      </w:r>
      <w:r w:rsidRPr="00BD6D7B">
        <w:rPr>
          <w:rFonts w:cstheme="minorHAnsi"/>
          <w:spacing w:val="-3"/>
          <w:sz w:val="22"/>
          <w:szCs w:val="22"/>
        </w:rPr>
        <w:tab/>
      </w:r>
      <w:r w:rsidRPr="00BD6D7B">
        <w:rPr>
          <w:rFonts w:cstheme="minorHAnsi"/>
          <w:spacing w:val="-3"/>
          <w:sz w:val="22"/>
          <w:szCs w:val="22"/>
        </w:rPr>
        <w:tab/>
        <w:t>30-day written notice without cause.</w:t>
      </w:r>
    </w:p>
    <w:p w14:paraId="62E65EDC"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3AD2071F"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t>5.5</w:t>
      </w:r>
      <w:r w:rsidRPr="00BD6D7B">
        <w:rPr>
          <w:rFonts w:cstheme="minorHAnsi"/>
          <w:b/>
          <w:spacing w:val="-3"/>
          <w:sz w:val="22"/>
          <w:szCs w:val="22"/>
        </w:rPr>
        <w:tab/>
        <w:t>Addition/Deletion.</w:t>
      </w:r>
      <w:r w:rsidRPr="00BD6D7B">
        <w:rPr>
          <w:rFonts w:cstheme="minorHAnsi"/>
          <w:spacing w:val="-3"/>
          <w:sz w:val="22"/>
          <w:szCs w:val="22"/>
        </w:rPr>
        <w:t xml:space="preserve">  The City reserves the right to add to or delete any service/item from this proposal or resulting agreements when deemed to be in the best interest of the City.</w:t>
      </w:r>
    </w:p>
    <w:p w14:paraId="26680B00"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007AD792"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t>5.6</w:t>
      </w:r>
      <w:r w:rsidRPr="00BD6D7B">
        <w:rPr>
          <w:rFonts w:cstheme="minorHAnsi"/>
          <w:b/>
          <w:spacing w:val="-3"/>
          <w:sz w:val="22"/>
          <w:szCs w:val="22"/>
        </w:rPr>
        <w:tab/>
        <w:t>Proposal Prices.</w:t>
      </w:r>
      <w:r w:rsidRPr="00BD6D7B">
        <w:rPr>
          <w:rFonts w:cstheme="minorHAnsi"/>
          <w:spacing w:val="-3"/>
          <w:sz w:val="22"/>
          <w:szCs w:val="22"/>
        </w:rPr>
        <w:t xml:space="preserve">  Prices quoted in the proposal shall include any and all shipping costs, shipped F.O.B. Tampa, FL, or to the facility location specified by the requestor or the purchase order.</w:t>
      </w:r>
    </w:p>
    <w:p w14:paraId="03ACA3FB"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111B808C"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spacing w:val="-3"/>
          <w:sz w:val="22"/>
          <w:szCs w:val="22"/>
        </w:rPr>
        <w:tab/>
      </w:r>
      <w:r w:rsidRPr="00BD6D7B">
        <w:rPr>
          <w:rFonts w:cstheme="minorHAnsi"/>
          <w:spacing w:val="-3"/>
          <w:sz w:val="22"/>
          <w:szCs w:val="22"/>
        </w:rPr>
        <w:tab/>
        <w:t>All taxes of any kind and character payable on account of the work done and materials furnished under the contract shall be paid by the Successful Applicant and shall be deemed to be included in the proposal.  The laws of the State of Florida provide that sales tax and use taxes are payable by the Successful Applicant upon the tangible personal property incorporated in the work and such taxes shall be paid by the Successful Applicant and shall be deemed to have been included in the proposal.  The City is exempt from all State and Federal sales, use and transportation taxes.</w:t>
      </w:r>
    </w:p>
    <w:p w14:paraId="671F27D9"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3148981D"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jc w:val="both"/>
        <w:rPr>
          <w:rFonts w:cstheme="minorHAnsi"/>
          <w:spacing w:val="-2"/>
          <w:sz w:val="22"/>
          <w:szCs w:val="22"/>
        </w:rPr>
      </w:pPr>
      <w:r w:rsidRPr="00BD6D7B">
        <w:rPr>
          <w:rFonts w:cstheme="minorHAnsi"/>
          <w:spacing w:val="-3"/>
          <w:sz w:val="22"/>
          <w:szCs w:val="22"/>
        </w:rPr>
        <w:tab/>
        <w:t xml:space="preserve">Proposal </w:t>
      </w:r>
      <w:r w:rsidRPr="00BD6D7B">
        <w:rPr>
          <w:rFonts w:cstheme="minorHAnsi"/>
          <w:spacing w:val="-2"/>
          <w:sz w:val="22"/>
          <w:szCs w:val="22"/>
        </w:rPr>
        <w:t xml:space="preserve">prices include all royalties and costs arising from patents, trademarks, and copyrights in any way involved in the work.  Whenever the Successful Applicant is required or desires to use any design, device, material or process covered by letters of patent or copyright, the Successful Applicant shall </w:t>
      </w:r>
      <w:r w:rsidRPr="00BD6D7B">
        <w:rPr>
          <w:rFonts w:cstheme="minorHAnsi"/>
          <w:spacing w:val="-2"/>
          <w:sz w:val="22"/>
          <w:szCs w:val="22"/>
        </w:rPr>
        <w:lastRenderedPageBreak/>
        <w:t>indemnify, defend and save harmless the City, its officers, agents and employees from any and all claims for infringement by reason of the use of any such patented design, tool, material, equipment, or process, to be performed under the contract, and shall indemnify the said City, its officers, agents, and employees for any costs, expenses and damages which may be incurred by reason of any infringement at any time during the prosecution or after the completion of the work.  The duty to defend under this paragraph is independent and separate from the duty to indemnify, and the duty to defend exists regardless of any ultimate liability of the Successful Proposal, the City and any indemnified party. This provision shall survive the termination of this contract and shall continue in full force and effect so long as the possibility of any liability, claim or loss exists, unless otherwise prohibited by law.</w:t>
      </w:r>
    </w:p>
    <w:p w14:paraId="49006C3F"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30459351" w14:textId="77777777" w:rsidR="001400C1" w:rsidRPr="00BD6D7B" w:rsidRDefault="001400C1" w:rsidP="001400C1">
      <w:pPr>
        <w:tabs>
          <w:tab w:val="left" w:pos="720"/>
          <w:tab w:val="left" w:pos="1440"/>
          <w:tab w:val="left" w:pos="2070"/>
          <w:tab w:val="left" w:pos="2160"/>
          <w:tab w:val="left" w:pos="2880"/>
          <w:tab w:val="left" w:pos="3600"/>
          <w:tab w:val="left" w:pos="4320"/>
          <w:tab w:val="left" w:pos="5040"/>
        </w:tabs>
        <w:suppressAutoHyphens/>
        <w:jc w:val="both"/>
        <w:rPr>
          <w:rFonts w:cstheme="minorHAnsi"/>
          <w:spacing w:val="-2"/>
          <w:sz w:val="22"/>
          <w:szCs w:val="22"/>
        </w:rPr>
      </w:pPr>
      <w:r w:rsidRPr="00BD6D7B">
        <w:rPr>
          <w:rFonts w:cstheme="minorHAnsi"/>
          <w:spacing w:val="-3"/>
          <w:sz w:val="22"/>
          <w:szCs w:val="22"/>
        </w:rPr>
        <w:t xml:space="preserve">            </w:t>
      </w:r>
      <w:r w:rsidRPr="00BD6D7B">
        <w:rPr>
          <w:rFonts w:cstheme="minorHAnsi"/>
          <w:b/>
          <w:spacing w:val="-2"/>
          <w:sz w:val="22"/>
          <w:szCs w:val="22"/>
        </w:rPr>
        <w:t>5.7</w:t>
      </w:r>
      <w:r w:rsidRPr="00BD6D7B">
        <w:rPr>
          <w:rFonts w:cstheme="minorHAnsi"/>
          <w:b/>
          <w:spacing w:val="-2"/>
          <w:sz w:val="22"/>
          <w:szCs w:val="22"/>
        </w:rPr>
        <w:tab/>
        <w:t xml:space="preserve">Government Purchasing Council.  </w:t>
      </w:r>
      <w:r w:rsidRPr="00BD6D7B">
        <w:rPr>
          <w:rFonts w:cstheme="minorHAnsi"/>
          <w:spacing w:val="-2"/>
          <w:sz w:val="22"/>
          <w:szCs w:val="22"/>
        </w:rPr>
        <w:t>Hillsborough County Government Purchasing Council (“GPC”) members, may, at their discretion or option, utilize this bid as they require. Estimated quantities for Hillsborough County GPC members have not been included in the Bid Response form.  Purchases by these entities may increase the value of the award.  A list of the members of the GPC is contained within this bid document.</w:t>
      </w:r>
    </w:p>
    <w:p w14:paraId="78314983" w14:textId="77777777" w:rsidR="001400C1" w:rsidRPr="00BD6D7B" w:rsidRDefault="001400C1" w:rsidP="001400C1">
      <w:pPr>
        <w:tabs>
          <w:tab w:val="left" w:pos="720"/>
          <w:tab w:val="left" w:pos="1440"/>
          <w:tab w:val="left" w:pos="2070"/>
          <w:tab w:val="left" w:pos="2160"/>
          <w:tab w:val="left" w:pos="2880"/>
          <w:tab w:val="left" w:pos="3600"/>
          <w:tab w:val="left" w:pos="4320"/>
          <w:tab w:val="left" w:pos="5040"/>
        </w:tabs>
        <w:suppressAutoHyphens/>
        <w:jc w:val="both"/>
        <w:rPr>
          <w:rFonts w:cstheme="minorHAnsi"/>
          <w:spacing w:val="-2"/>
          <w:sz w:val="22"/>
          <w:szCs w:val="22"/>
        </w:rPr>
      </w:pPr>
    </w:p>
    <w:p w14:paraId="15DE248C"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jc w:val="both"/>
        <w:rPr>
          <w:rFonts w:cstheme="minorHAnsi"/>
          <w:spacing w:val="-2"/>
          <w:sz w:val="22"/>
          <w:szCs w:val="22"/>
        </w:rPr>
      </w:pPr>
      <w:r w:rsidRPr="00BD6D7B">
        <w:rPr>
          <w:rFonts w:cstheme="minorHAnsi"/>
          <w:spacing w:val="-2"/>
          <w:sz w:val="22"/>
          <w:szCs w:val="22"/>
        </w:rPr>
        <w:tab/>
        <w:t>Any Hillsborough County GPC member which avails itself of this contract will establish its own contract, place its own orders, issue its own purchase orders and issue its own exemption certificates as required by the Bidder. It is understood and agreed that the City of Tampa is not a legally bound party to any contractual agreement made between any other governmental entity and the Bidder as a result of this Bid.</w:t>
      </w:r>
    </w:p>
    <w:p w14:paraId="062CCF60"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jc w:val="both"/>
        <w:rPr>
          <w:rFonts w:cstheme="minorHAnsi"/>
          <w:spacing w:val="-2"/>
          <w:sz w:val="22"/>
          <w:szCs w:val="22"/>
        </w:rPr>
      </w:pPr>
    </w:p>
    <w:p w14:paraId="001C586A" w14:textId="77777777" w:rsidR="001400C1" w:rsidRPr="00BD6D7B" w:rsidRDefault="001400C1" w:rsidP="001400C1">
      <w:pPr>
        <w:tabs>
          <w:tab w:val="left" w:pos="1440"/>
          <w:tab w:val="left" w:pos="2070"/>
        </w:tabs>
        <w:ind w:firstLine="720"/>
        <w:jc w:val="both"/>
        <w:rPr>
          <w:rFonts w:eastAsia="Calibri" w:cstheme="minorHAnsi"/>
          <w:sz w:val="22"/>
          <w:szCs w:val="22"/>
        </w:rPr>
      </w:pPr>
      <w:r w:rsidRPr="00BD6D7B">
        <w:rPr>
          <w:rFonts w:cstheme="minorHAnsi"/>
          <w:b/>
          <w:spacing w:val="-2"/>
          <w:sz w:val="22"/>
          <w:szCs w:val="22"/>
        </w:rPr>
        <w:t>5.8</w:t>
      </w:r>
      <w:r w:rsidRPr="00BD6D7B">
        <w:rPr>
          <w:rFonts w:cstheme="minorHAnsi"/>
          <w:b/>
          <w:spacing w:val="-2"/>
          <w:sz w:val="22"/>
          <w:szCs w:val="22"/>
        </w:rPr>
        <w:tab/>
        <w:t xml:space="preserve">Use of Contract by Other Governmental Agencies.  </w:t>
      </w:r>
      <w:r w:rsidRPr="00BD6D7B">
        <w:rPr>
          <w:rFonts w:eastAsia="Calibri" w:cstheme="minorHAnsi"/>
          <w:sz w:val="22"/>
          <w:szCs w:val="22"/>
        </w:rPr>
        <w:t>Unless otherwise stipulated by the Bidder in its proposal, the Bidder agrees to make available to all government agencies, departments, and municipalities the proposed prices submitted in accordance with the terms and conditions of this Solicitation Document, should any governmental entity desire to buy under the Contract resulting from this Solicitation Document.</w:t>
      </w:r>
    </w:p>
    <w:p w14:paraId="5A78995F" w14:textId="77777777" w:rsidR="001400C1" w:rsidRPr="00BD6D7B" w:rsidRDefault="001400C1" w:rsidP="001400C1">
      <w:pPr>
        <w:tabs>
          <w:tab w:val="left" w:pos="2070"/>
        </w:tabs>
        <w:jc w:val="both"/>
        <w:rPr>
          <w:rFonts w:eastAsia="Calibri" w:cstheme="minorHAnsi"/>
          <w:sz w:val="22"/>
          <w:szCs w:val="22"/>
        </w:rPr>
      </w:pPr>
    </w:p>
    <w:p w14:paraId="5FA0BA90" w14:textId="77777777" w:rsidR="001400C1" w:rsidRPr="00BD6D7B" w:rsidRDefault="001400C1" w:rsidP="001400C1">
      <w:pPr>
        <w:ind w:firstLine="720"/>
        <w:jc w:val="both"/>
        <w:rPr>
          <w:rFonts w:cstheme="minorHAnsi"/>
          <w:spacing w:val="-2"/>
          <w:sz w:val="22"/>
          <w:szCs w:val="22"/>
        </w:rPr>
      </w:pPr>
      <w:r w:rsidRPr="00BD6D7B">
        <w:rPr>
          <w:rFonts w:cstheme="minorHAnsi"/>
          <w:spacing w:val="-2"/>
          <w:sz w:val="22"/>
          <w:szCs w:val="22"/>
        </w:rPr>
        <w:t>Any other governmental agency, department, or municipality which avails itself of this contract will establish its own contract, place its own orders, issue its own purchase orders and issue its own exemption certificates as required by the Bidder. It is understood and agreed that the City of Tampa is not a legally bound party to any contractual agreement made between any other governmental entity and the Bidder as a result of this Bid.</w:t>
      </w:r>
    </w:p>
    <w:p w14:paraId="34220180" w14:textId="77777777" w:rsidR="001400C1" w:rsidRPr="00BD6D7B" w:rsidRDefault="001400C1" w:rsidP="001400C1">
      <w:pPr>
        <w:tabs>
          <w:tab w:val="left" w:pos="0"/>
          <w:tab w:val="left" w:pos="720"/>
          <w:tab w:val="left" w:pos="1440"/>
          <w:tab w:val="left" w:pos="2376"/>
          <w:tab w:val="left" w:pos="2880"/>
          <w:tab w:val="left" w:pos="3600"/>
          <w:tab w:val="left" w:pos="4291"/>
          <w:tab w:val="left" w:pos="5004"/>
          <w:tab w:val="left" w:pos="5716"/>
          <w:tab w:val="left" w:leader="dot" w:pos="6480"/>
        </w:tabs>
        <w:suppressAutoHyphens/>
        <w:jc w:val="both"/>
        <w:rPr>
          <w:rFonts w:cstheme="minorHAnsi"/>
          <w:spacing w:val="-2"/>
          <w:sz w:val="22"/>
          <w:szCs w:val="22"/>
        </w:rPr>
      </w:pPr>
    </w:p>
    <w:p w14:paraId="17A06784" w14:textId="77777777" w:rsidR="001400C1" w:rsidRPr="00BD6D7B" w:rsidRDefault="001400C1" w:rsidP="001400C1">
      <w:pPr>
        <w:tabs>
          <w:tab w:val="left" w:pos="0"/>
          <w:tab w:val="left" w:pos="720"/>
          <w:tab w:val="left" w:pos="1080"/>
          <w:tab w:val="left" w:pos="1440"/>
          <w:tab w:val="left" w:pos="1800"/>
          <w:tab w:val="left" w:pos="2520"/>
          <w:tab w:val="left" w:pos="2880"/>
        </w:tabs>
        <w:suppressAutoHyphens/>
        <w:jc w:val="both"/>
        <w:rPr>
          <w:rFonts w:cstheme="minorHAnsi"/>
          <w:spacing w:val="-2"/>
          <w:sz w:val="22"/>
          <w:szCs w:val="22"/>
        </w:rPr>
      </w:pPr>
      <w:r w:rsidRPr="00BD6D7B">
        <w:rPr>
          <w:rFonts w:cstheme="minorHAnsi"/>
          <w:b/>
          <w:spacing w:val="-2"/>
          <w:sz w:val="22"/>
          <w:szCs w:val="22"/>
        </w:rPr>
        <w:tab/>
        <w:t>5.9</w:t>
      </w:r>
      <w:r w:rsidRPr="00BD6D7B">
        <w:rPr>
          <w:rFonts w:cstheme="minorHAnsi"/>
          <w:b/>
          <w:spacing w:val="-2"/>
          <w:sz w:val="22"/>
          <w:szCs w:val="22"/>
        </w:rPr>
        <w:tab/>
      </w:r>
      <w:r w:rsidRPr="00BD6D7B">
        <w:rPr>
          <w:rFonts w:cstheme="minorHAnsi"/>
          <w:b/>
          <w:spacing w:val="-2"/>
          <w:sz w:val="22"/>
          <w:szCs w:val="22"/>
        </w:rPr>
        <w:tab/>
        <w:t>Use of State Contract, GPC, Or Cooperative Purchasing Bids.</w:t>
      </w:r>
      <w:r w:rsidRPr="00BD6D7B">
        <w:rPr>
          <w:rFonts w:cstheme="minorHAnsi"/>
          <w:spacing w:val="-2"/>
          <w:sz w:val="22"/>
          <w:szCs w:val="22"/>
        </w:rPr>
        <w:t xml:space="preserve"> </w:t>
      </w:r>
      <w:r w:rsidRPr="00BD6D7B">
        <w:rPr>
          <w:rFonts w:cstheme="minorHAnsi"/>
          <w:sz w:val="22"/>
          <w:szCs w:val="22"/>
        </w:rPr>
        <w:t>The City of Tampa reserves the right to utilize applicable State of Florida Contracts, GPC Bids, or those contracts of any other federal, state, or local governmental entity under the terms of a bid submitted to such entity, provided that such contract is procured in compliance with the procuring entity's law, bylaws, regulations, or ordinances regarding competitive solicitation, which must provide for full and open competition for any items covered by this specification when the use of same is in the best interest of the City of Tampa.</w:t>
      </w:r>
    </w:p>
    <w:p w14:paraId="7FAFE886"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1A785804" w14:textId="310CC006" w:rsidR="001400C1" w:rsidRPr="00BD6D7B" w:rsidRDefault="001400C1" w:rsidP="001400C1">
      <w:pPr>
        <w:jc w:val="both"/>
        <w:rPr>
          <w:rFonts w:cstheme="minorHAnsi"/>
          <w:sz w:val="22"/>
          <w:szCs w:val="22"/>
        </w:rPr>
      </w:pPr>
      <w:r w:rsidRPr="00BD6D7B">
        <w:rPr>
          <w:rFonts w:cstheme="minorHAnsi"/>
          <w:spacing w:val="-3"/>
          <w:sz w:val="22"/>
          <w:szCs w:val="22"/>
        </w:rPr>
        <w:tab/>
      </w:r>
      <w:r w:rsidRPr="00BD6D7B">
        <w:rPr>
          <w:rFonts w:cstheme="minorHAnsi"/>
          <w:b/>
          <w:spacing w:val="-3"/>
          <w:sz w:val="22"/>
          <w:szCs w:val="22"/>
        </w:rPr>
        <w:t>5.10</w:t>
      </w:r>
      <w:r w:rsidRPr="00BD6D7B">
        <w:rPr>
          <w:rFonts w:cstheme="minorHAnsi"/>
          <w:b/>
          <w:spacing w:val="-3"/>
          <w:sz w:val="22"/>
          <w:szCs w:val="22"/>
        </w:rPr>
        <w:tab/>
      </w:r>
      <w:r w:rsidRPr="00BD6D7B">
        <w:rPr>
          <w:rFonts w:cstheme="minorHAnsi"/>
          <w:b/>
          <w:bCs/>
          <w:spacing w:val="-3"/>
          <w:sz w:val="22"/>
          <w:szCs w:val="22"/>
        </w:rPr>
        <w:t>Laws, Codes and Ordinances.</w:t>
      </w:r>
      <w:r w:rsidRPr="00BD6D7B">
        <w:rPr>
          <w:rFonts w:cstheme="minorHAnsi"/>
          <w:b/>
          <w:bCs/>
          <w:spacing w:val="-3"/>
          <w:sz w:val="22"/>
          <w:szCs w:val="22"/>
        </w:rPr>
        <w:tab/>
      </w:r>
      <w:r w:rsidRPr="00BD6D7B">
        <w:rPr>
          <w:rFonts w:cstheme="minorHAnsi"/>
          <w:sz w:val="22"/>
          <w:szCs w:val="22"/>
        </w:rPr>
        <w:t>The Successful Applicant shall comply with all Federal, State, County and City laws, rules and regulations as applicable to this bid/proposal.</w:t>
      </w:r>
    </w:p>
    <w:p w14:paraId="512F6D5C" w14:textId="77777777" w:rsidR="00F716BF" w:rsidRPr="00BD6D7B" w:rsidRDefault="00F716BF" w:rsidP="001400C1">
      <w:pPr>
        <w:jc w:val="both"/>
        <w:rPr>
          <w:rFonts w:cstheme="minorHAnsi"/>
          <w:sz w:val="22"/>
          <w:szCs w:val="22"/>
        </w:rPr>
      </w:pPr>
    </w:p>
    <w:p w14:paraId="15D54455"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jc w:val="both"/>
        <w:rPr>
          <w:rFonts w:cstheme="minorHAnsi"/>
          <w:spacing w:val="-2"/>
          <w:sz w:val="22"/>
          <w:szCs w:val="22"/>
        </w:rPr>
      </w:pPr>
      <w:r w:rsidRPr="00BD6D7B">
        <w:rPr>
          <w:rFonts w:cstheme="minorHAnsi"/>
          <w:b/>
          <w:spacing w:val="-3"/>
          <w:sz w:val="22"/>
          <w:szCs w:val="22"/>
        </w:rPr>
        <w:tab/>
      </w:r>
      <w:r w:rsidRPr="00BD6D7B">
        <w:rPr>
          <w:rFonts w:cstheme="minorHAnsi"/>
          <w:b/>
          <w:spacing w:val="-2"/>
          <w:sz w:val="22"/>
          <w:szCs w:val="22"/>
        </w:rPr>
        <w:t>5.11</w:t>
      </w:r>
      <w:r w:rsidRPr="00BD6D7B">
        <w:rPr>
          <w:rFonts w:cstheme="minorHAnsi"/>
          <w:b/>
          <w:spacing w:val="-2"/>
          <w:sz w:val="22"/>
          <w:szCs w:val="22"/>
        </w:rPr>
        <w:tab/>
        <w:t>Payment.</w:t>
      </w:r>
      <w:r w:rsidRPr="00BD6D7B">
        <w:rPr>
          <w:rFonts w:cstheme="minorHAnsi"/>
          <w:spacing w:val="-2"/>
          <w:sz w:val="22"/>
          <w:szCs w:val="22"/>
        </w:rPr>
        <w:t xml:space="preserve"> Full payment will be made by the City after receipt and acceptance of materials/services and proper invoice </w:t>
      </w:r>
      <w:r w:rsidRPr="00BD6D7B">
        <w:rPr>
          <w:rFonts w:cstheme="minorHAnsi"/>
          <w:sz w:val="22"/>
          <w:szCs w:val="22"/>
        </w:rPr>
        <w:t xml:space="preserve">in accordance with Florida Statutes § 218.70, </w:t>
      </w:r>
      <w:r w:rsidRPr="00BD6D7B">
        <w:rPr>
          <w:rFonts w:cstheme="minorHAnsi"/>
          <w:sz w:val="22"/>
          <w:szCs w:val="22"/>
          <w:u w:val="single"/>
        </w:rPr>
        <w:t>et</w:t>
      </w:r>
      <w:r w:rsidRPr="00BD6D7B">
        <w:rPr>
          <w:rFonts w:cstheme="minorHAnsi"/>
          <w:sz w:val="22"/>
          <w:szCs w:val="22"/>
        </w:rPr>
        <w:t xml:space="preserve">. </w:t>
      </w:r>
      <w:r w:rsidRPr="00BD6D7B">
        <w:rPr>
          <w:rFonts w:cstheme="minorHAnsi"/>
          <w:sz w:val="22"/>
          <w:szCs w:val="22"/>
          <w:u w:val="single"/>
        </w:rPr>
        <w:t>seq</w:t>
      </w:r>
      <w:r w:rsidRPr="00BD6D7B">
        <w:rPr>
          <w:rFonts w:cstheme="minorHAnsi"/>
          <w:sz w:val="22"/>
          <w:szCs w:val="22"/>
        </w:rPr>
        <w:t xml:space="preserve">., the Florida’s Local Government Prompt Payment Act. </w:t>
      </w:r>
      <w:r w:rsidRPr="00BD6D7B">
        <w:rPr>
          <w:rFonts w:cstheme="minorHAnsi"/>
          <w:spacing w:val="-2"/>
          <w:sz w:val="22"/>
          <w:szCs w:val="22"/>
        </w:rPr>
        <w:t xml:space="preserve">Bidders that accept Visa/Mastercard payments can be enrolled in </w:t>
      </w:r>
      <w:r w:rsidRPr="00BD6D7B">
        <w:rPr>
          <w:rFonts w:cstheme="minorHAnsi"/>
          <w:spacing w:val="-2"/>
          <w:sz w:val="22"/>
          <w:szCs w:val="22"/>
        </w:rPr>
        <w:lastRenderedPageBreak/>
        <w:t xml:space="preserve">the City’s </w:t>
      </w:r>
      <w:proofErr w:type="spellStart"/>
      <w:r w:rsidRPr="00BD6D7B">
        <w:rPr>
          <w:rFonts w:cstheme="minorHAnsi"/>
          <w:spacing w:val="-2"/>
          <w:sz w:val="22"/>
          <w:szCs w:val="22"/>
        </w:rPr>
        <w:t>ePayments</w:t>
      </w:r>
      <w:proofErr w:type="spellEnd"/>
      <w:r w:rsidRPr="00BD6D7B">
        <w:rPr>
          <w:rFonts w:cstheme="minorHAnsi"/>
          <w:spacing w:val="-2"/>
          <w:sz w:val="22"/>
          <w:szCs w:val="22"/>
        </w:rPr>
        <w:t xml:space="preserve"> program for faster payment turnaround, by contacting the City’s Accounts Payable Department at </w:t>
      </w:r>
      <w:hyperlink r:id="rId23" w:history="1">
        <w:r w:rsidRPr="00BD6D7B">
          <w:rPr>
            <w:rFonts w:cstheme="minorHAnsi"/>
            <w:color w:val="0000FF"/>
            <w:spacing w:val="-2"/>
            <w:sz w:val="22"/>
            <w:szCs w:val="22"/>
            <w:u w:val="single"/>
          </w:rPr>
          <w:t>acctspayable@tampagov.net</w:t>
        </w:r>
      </w:hyperlink>
      <w:r w:rsidRPr="00BD6D7B">
        <w:rPr>
          <w:rFonts w:cstheme="minorHAnsi"/>
          <w:spacing w:val="-2"/>
          <w:sz w:val="22"/>
          <w:szCs w:val="22"/>
        </w:rPr>
        <w:t>.</w:t>
      </w:r>
    </w:p>
    <w:p w14:paraId="31AB312B"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jc w:val="both"/>
        <w:rPr>
          <w:rFonts w:cstheme="minorHAnsi"/>
          <w:spacing w:val="-3"/>
          <w:sz w:val="22"/>
          <w:szCs w:val="22"/>
        </w:rPr>
      </w:pPr>
    </w:p>
    <w:p w14:paraId="0F8A129E" w14:textId="77777777" w:rsidR="001400C1" w:rsidRPr="00BD6D7B" w:rsidRDefault="001400C1" w:rsidP="001400C1">
      <w:pPr>
        <w:keepLines/>
        <w:tabs>
          <w:tab w:val="left" w:pos="720"/>
          <w:tab w:val="left" w:pos="1440"/>
          <w:tab w:val="left" w:pos="2160"/>
          <w:tab w:val="left" w:pos="2880"/>
          <w:tab w:val="left" w:pos="3600"/>
          <w:tab w:val="left" w:pos="4320"/>
          <w:tab w:val="left" w:pos="5040"/>
        </w:tabs>
        <w:jc w:val="both"/>
        <w:rPr>
          <w:rFonts w:cstheme="minorHAnsi"/>
          <w:sz w:val="22"/>
          <w:szCs w:val="22"/>
        </w:rPr>
      </w:pPr>
      <w:r w:rsidRPr="00BD6D7B">
        <w:rPr>
          <w:rFonts w:cstheme="minorHAnsi"/>
          <w:spacing w:val="-3"/>
          <w:sz w:val="22"/>
          <w:szCs w:val="22"/>
        </w:rPr>
        <w:tab/>
      </w:r>
      <w:r w:rsidRPr="00BD6D7B">
        <w:rPr>
          <w:rFonts w:cstheme="minorHAnsi"/>
          <w:b/>
          <w:sz w:val="22"/>
          <w:szCs w:val="22"/>
        </w:rPr>
        <w:t>5.12</w:t>
      </w:r>
      <w:r w:rsidRPr="00BD6D7B">
        <w:rPr>
          <w:rFonts w:cstheme="minorHAnsi"/>
          <w:b/>
          <w:sz w:val="22"/>
          <w:szCs w:val="22"/>
        </w:rPr>
        <w:tab/>
        <w:t xml:space="preserve">Minimum Wage Amendment.  </w:t>
      </w:r>
      <w:r w:rsidRPr="00BD6D7B">
        <w:rPr>
          <w:rFonts w:cstheme="minorHAnsi"/>
          <w:sz w:val="22"/>
          <w:szCs w:val="22"/>
        </w:rPr>
        <w:t>The Successful Applicant shall comply with the minimum wage requirements as required in Article X, Section 24, Constitution of the State of Florida as of May 2, 2005.</w:t>
      </w:r>
    </w:p>
    <w:p w14:paraId="3EF902A0" w14:textId="77777777" w:rsidR="001400C1" w:rsidRPr="00BD6D7B" w:rsidRDefault="001400C1" w:rsidP="001400C1">
      <w:pPr>
        <w:keepLines/>
        <w:tabs>
          <w:tab w:val="left" w:pos="720"/>
          <w:tab w:val="left" w:pos="1440"/>
          <w:tab w:val="left" w:pos="2160"/>
          <w:tab w:val="left" w:pos="2880"/>
          <w:tab w:val="left" w:pos="3600"/>
          <w:tab w:val="left" w:pos="4320"/>
          <w:tab w:val="left" w:pos="5040"/>
        </w:tabs>
        <w:jc w:val="both"/>
        <w:rPr>
          <w:rFonts w:cstheme="minorHAnsi"/>
          <w:sz w:val="22"/>
          <w:szCs w:val="22"/>
        </w:rPr>
      </w:pPr>
    </w:p>
    <w:p w14:paraId="71E69C0C" w14:textId="77777777" w:rsidR="001400C1" w:rsidRPr="00BD6D7B" w:rsidRDefault="001400C1" w:rsidP="001400C1">
      <w:pPr>
        <w:keepLines/>
        <w:tabs>
          <w:tab w:val="left" w:pos="727"/>
          <w:tab w:val="left" w:pos="1440"/>
          <w:tab w:val="left" w:pos="2160"/>
          <w:tab w:val="left" w:pos="2865"/>
          <w:tab w:val="left" w:pos="3600"/>
          <w:tab w:val="left" w:pos="4320"/>
          <w:tab w:val="left" w:pos="5040"/>
        </w:tabs>
        <w:jc w:val="both"/>
        <w:rPr>
          <w:rFonts w:cstheme="minorHAnsi"/>
          <w:spacing w:val="-3"/>
          <w:sz w:val="22"/>
          <w:szCs w:val="22"/>
        </w:rPr>
      </w:pPr>
      <w:r w:rsidRPr="00BD6D7B">
        <w:rPr>
          <w:rFonts w:cstheme="minorHAnsi"/>
          <w:sz w:val="22"/>
          <w:szCs w:val="22"/>
        </w:rPr>
        <w:tab/>
        <w:t xml:space="preserve">The rate of wages for all persons employed by the Successful Applicant on the work covered shall not be less than the rate of wages required by the Fair Labor Standards Act (Public Law 104-188) enacted August 20, 1996. </w:t>
      </w:r>
      <w:r w:rsidRPr="00BD6D7B">
        <w:rPr>
          <w:rFonts w:cstheme="minorHAnsi"/>
          <w:sz w:val="22"/>
          <w:szCs w:val="22"/>
        </w:rPr>
        <w:tab/>
      </w:r>
    </w:p>
    <w:p w14:paraId="36FD7617" w14:textId="77777777" w:rsidR="001400C1" w:rsidRPr="00BD6D7B" w:rsidRDefault="001400C1" w:rsidP="001400C1">
      <w:pPr>
        <w:tabs>
          <w:tab w:val="left" w:pos="-720"/>
          <w:tab w:val="left" w:pos="720"/>
        </w:tabs>
        <w:jc w:val="both"/>
        <w:rPr>
          <w:rFonts w:cstheme="minorHAnsi"/>
          <w:spacing w:val="-3"/>
          <w:sz w:val="22"/>
          <w:szCs w:val="22"/>
        </w:rPr>
      </w:pPr>
      <w:r w:rsidRPr="00BD6D7B">
        <w:rPr>
          <w:rFonts w:cstheme="minorHAnsi"/>
          <w:spacing w:val="-3"/>
          <w:sz w:val="22"/>
          <w:szCs w:val="22"/>
        </w:rPr>
        <w:tab/>
      </w:r>
    </w:p>
    <w:p w14:paraId="34A82267" w14:textId="77777777" w:rsidR="001400C1" w:rsidRPr="00BD6D7B" w:rsidRDefault="001400C1" w:rsidP="001400C1">
      <w:pPr>
        <w:tabs>
          <w:tab w:val="left" w:pos="-720"/>
        </w:tabs>
        <w:jc w:val="both"/>
        <w:rPr>
          <w:rFonts w:cstheme="minorHAnsi"/>
          <w:sz w:val="22"/>
          <w:szCs w:val="22"/>
        </w:rPr>
      </w:pPr>
      <w:r w:rsidRPr="00BD6D7B">
        <w:rPr>
          <w:rFonts w:cstheme="minorHAnsi"/>
          <w:spacing w:val="-3"/>
          <w:sz w:val="22"/>
          <w:szCs w:val="22"/>
        </w:rPr>
        <w:tab/>
      </w:r>
      <w:r w:rsidRPr="00BD6D7B">
        <w:rPr>
          <w:rFonts w:cstheme="minorHAnsi"/>
          <w:b/>
          <w:spacing w:val="-3"/>
          <w:sz w:val="22"/>
          <w:szCs w:val="22"/>
        </w:rPr>
        <w:t>5.13</w:t>
      </w:r>
      <w:r w:rsidRPr="00BD6D7B">
        <w:rPr>
          <w:rFonts w:cstheme="minorHAnsi"/>
          <w:b/>
          <w:spacing w:val="-3"/>
          <w:sz w:val="22"/>
          <w:szCs w:val="22"/>
        </w:rPr>
        <w:tab/>
      </w:r>
      <w:r w:rsidRPr="00BD6D7B">
        <w:rPr>
          <w:rFonts w:cstheme="minorHAnsi"/>
          <w:b/>
          <w:sz w:val="22"/>
          <w:szCs w:val="22"/>
        </w:rPr>
        <w:t xml:space="preserve">Invoicing. </w:t>
      </w:r>
      <w:r w:rsidRPr="00BD6D7B">
        <w:rPr>
          <w:rFonts w:cstheme="minorHAnsi"/>
          <w:sz w:val="22"/>
          <w:szCs w:val="22"/>
        </w:rPr>
        <w:t xml:space="preserve">The City will reimburse Project Sponsor no more than two per property assisted for all allowable expenses, as determined by the City.  Requests for reimbursement must be submitted to the City of Tampa Housing and Community Development Division on Project Sponsor’s official letterhead.  Each request must specify the line-item in the budget for which reimbursement is being requested, must be accompanied by copies of paid bills, canceled checks or bank statements, invoices, lien releases for all contracted work, and any other means of showing the item or work has been completed and paid for by the Project Sponsor.  The invoice must be signed by an authorized representative of the Project Sponsor.  </w:t>
      </w:r>
    </w:p>
    <w:p w14:paraId="313C9F49" w14:textId="77777777" w:rsidR="001400C1" w:rsidRPr="00BD6D7B" w:rsidRDefault="001400C1" w:rsidP="001400C1">
      <w:pPr>
        <w:tabs>
          <w:tab w:val="left" w:pos="-720"/>
          <w:tab w:val="num" w:pos="1800"/>
        </w:tabs>
        <w:jc w:val="both"/>
        <w:rPr>
          <w:rFonts w:cstheme="minorHAnsi"/>
          <w:sz w:val="22"/>
          <w:szCs w:val="22"/>
        </w:rPr>
      </w:pPr>
    </w:p>
    <w:p w14:paraId="7DB79380" w14:textId="77777777" w:rsidR="001400C1" w:rsidRPr="00BD6D7B" w:rsidRDefault="001400C1" w:rsidP="001400C1">
      <w:pPr>
        <w:tabs>
          <w:tab w:val="left" w:pos="-720"/>
          <w:tab w:val="num" w:pos="1800"/>
        </w:tabs>
        <w:jc w:val="both"/>
        <w:rPr>
          <w:rFonts w:cstheme="minorHAnsi"/>
          <w:sz w:val="22"/>
          <w:szCs w:val="22"/>
        </w:rPr>
      </w:pPr>
      <w:r w:rsidRPr="00BD6D7B">
        <w:rPr>
          <w:rFonts w:cstheme="minorHAnsi"/>
          <w:sz w:val="22"/>
          <w:szCs w:val="22"/>
        </w:rPr>
        <w:t>The invoice must contain the following fields:</w:t>
      </w:r>
    </w:p>
    <w:p w14:paraId="06A2897E" w14:textId="77777777" w:rsidR="001400C1" w:rsidRPr="00BD6D7B" w:rsidRDefault="001400C1" w:rsidP="001400C1">
      <w:pPr>
        <w:tabs>
          <w:tab w:val="left" w:pos="-720"/>
        </w:tabs>
        <w:jc w:val="both"/>
        <w:rPr>
          <w:rFonts w:cstheme="minorHAnsi"/>
          <w:sz w:val="22"/>
          <w:szCs w:val="22"/>
          <w:highlight w:val="yellow"/>
        </w:rPr>
      </w:pPr>
    </w:p>
    <w:p w14:paraId="24816125" w14:textId="77777777" w:rsidR="001400C1" w:rsidRPr="00BD6D7B" w:rsidRDefault="001400C1" w:rsidP="001400C1">
      <w:pPr>
        <w:numPr>
          <w:ilvl w:val="0"/>
          <w:numId w:val="12"/>
        </w:numPr>
        <w:tabs>
          <w:tab w:val="left" w:pos="-720"/>
          <w:tab w:val="num" w:pos="1800"/>
        </w:tabs>
        <w:ind w:left="1800"/>
        <w:jc w:val="both"/>
        <w:rPr>
          <w:rFonts w:cstheme="minorHAnsi"/>
          <w:sz w:val="22"/>
          <w:szCs w:val="22"/>
        </w:rPr>
      </w:pPr>
      <w:r w:rsidRPr="00BD6D7B">
        <w:rPr>
          <w:rFonts w:cstheme="minorHAnsi"/>
          <w:sz w:val="22"/>
          <w:szCs w:val="22"/>
        </w:rPr>
        <w:t>Invoice date;</w:t>
      </w:r>
    </w:p>
    <w:p w14:paraId="12788F07" w14:textId="77777777" w:rsidR="001400C1" w:rsidRPr="00BD6D7B" w:rsidRDefault="001400C1" w:rsidP="001400C1">
      <w:pPr>
        <w:numPr>
          <w:ilvl w:val="0"/>
          <w:numId w:val="12"/>
        </w:numPr>
        <w:tabs>
          <w:tab w:val="left" w:pos="-720"/>
          <w:tab w:val="num" w:pos="1800"/>
        </w:tabs>
        <w:ind w:left="1800"/>
        <w:jc w:val="both"/>
        <w:rPr>
          <w:rFonts w:cstheme="minorHAnsi"/>
          <w:sz w:val="22"/>
          <w:szCs w:val="22"/>
        </w:rPr>
      </w:pPr>
      <w:r w:rsidRPr="00BD6D7B">
        <w:rPr>
          <w:rFonts w:cstheme="minorHAnsi"/>
          <w:sz w:val="22"/>
          <w:szCs w:val="22"/>
        </w:rPr>
        <w:t>Invoice number;</w:t>
      </w:r>
    </w:p>
    <w:p w14:paraId="3613B711" w14:textId="77777777" w:rsidR="001400C1" w:rsidRPr="00BD6D7B" w:rsidRDefault="001400C1" w:rsidP="001400C1">
      <w:pPr>
        <w:numPr>
          <w:ilvl w:val="0"/>
          <w:numId w:val="12"/>
        </w:numPr>
        <w:tabs>
          <w:tab w:val="left" w:pos="-720"/>
          <w:tab w:val="num" w:pos="1800"/>
        </w:tabs>
        <w:ind w:left="1800"/>
        <w:jc w:val="both"/>
        <w:rPr>
          <w:rFonts w:cstheme="minorHAnsi"/>
          <w:sz w:val="22"/>
          <w:szCs w:val="22"/>
        </w:rPr>
      </w:pPr>
      <w:r w:rsidRPr="00BD6D7B">
        <w:rPr>
          <w:rFonts w:cstheme="minorHAnsi"/>
          <w:sz w:val="22"/>
          <w:szCs w:val="22"/>
        </w:rPr>
        <w:t>Company Name;</w:t>
      </w:r>
    </w:p>
    <w:p w14:paraId="2D62D182" w14:textId="77777777" w:rsidR="001400C1" w:rsidRPr="00BD6D7B" w:rsidRDefault="001400C1" w:rsidP="001400C1">
      <w:pPr>
        <w:numPr>
          <w:ilvl w:val="0"/>
          <w:numId w:val="12"/>
        </w:numPr>
        <w:tabs>
          <w:tab w:val="left" w:pos="-720"/>
          <w:tab w:val="num" w:pos="1800"/>
        </w:tabs>
        <w:ind w:left="1800"/>
        <w:jc w:val="both"/>
        <w:rPr>
          <w:rFonts w:cstheme="minorHAnsi"/>
          <w:sz w:val="22"/>
          <w:szCs w:val="22"/>
        </w:rPr>
      </w:pPr>
      <w:r w:rsidRPr="00BD6D7B">
        <w:rPr>
          <w:rFonts w:cstheme="minorHAnsi"/>
          <w:sz w:val="22"/>
          <w:szCs w:val="22"/>
        </w:rPr>
        <w:t>Company Address (same as listed on W-9)</w:t>
      </w:r>
    </w:p>
    <w:p w14:paraId="430C22E5" w14:textId="77777777" w:rsidR="001400C1" w:rsidRPr="00BD6D7B" w:rsidRDefault="001400C1" w:rsidP="001400C1">
      <w:pPr>
        <w:numPr>
          <w:ilvl w:val="0"/>
          <w:numId w:val="12"/>
        </w:numPr>
        <w:tabs>
          <w:tab w:val="left" w:pos="-720"/>
          <w:tab w:val="num" w:pos="1800"/>
        </w:tabs>
        <w:ind w:left="1800"/>
        <w:jc w:val="both"/>
        <w:rPr>
          <w:rFonts w:cstheme="minorHAnsi"/>
          <w:sz w:val="22"/>
          <w:szCs w:val="22"/>
        </w:rPr>
      </w:pPr>
      <w:r w:rsidRPr="00BD6D7B">
        <w:rPr>
          <w:rFonts w:cstheme="minorHAnsi"/>
          <w:sz w:val="22"/>
          <w:szCs w:val="22"/>
        </w:rPr>
        <w:t>Purchase order number;</w:t>
      </w:r>
    </w:p>
    <w:p w14:paraId="43A38DA6" w14:textId="77777777" w:rsidR="001400C1" w:rsidRPr="00BD6D7B" w:rsidRDefault="001400C1" w:rsidP="001400C1">
      <w:pPr>
        <w:numPr>
          <w:ilvl w:val="0"/>
          <w:numId w:val="12"/>
        </w:numPr>
        <w:tabs>
          <w:tab w:val="left" w:pos="-720"/>
          <w:tab w:val="num" w:pos="1800"/>
        </w:tabs>
        <w:ind w:left="1800"/>
        <w:jc w:val="both"/>
        <w:rPr>
          <w:rFonts w:cstheme="minorHAnsi"/>
          <w:sz w:val="22"/>
          <w:szCs w:val="22"/>
        </w:rPr>
      </w:pPr>
      <w:r w:rsidRPr="00BD6D7B">
        <w:rPr>
          <w:rFonts w:cstheme="minorHAnsi"/>
          <w:sz w:val="22"/>
          <w:szCs w:val="22"/>
        </w:rPr>
        <w:t>IDIS Number (if applicable)</w:t>
      </w:r>
    </w:p>
    <w:p w14:paraId="747DE6B4" w14:textId="77777777" w:rsidR="001400C1" w:rsidRPr="00BD6D7B" w:rsidRDefault="001400C1" w:rsidP="001400C1">
      <w:pPr>
        <w:numPr>
          <w:ilvl w:val="0"/>
          <w:numId w:val="12"/>
        </w:numPr>
        <w:tabs>
          <w:tab w:val="left" w:pos="-720"/>
          <w:tab w:val="num" w:pos="1800"/>
        </w:tabs>
        <w:ind w:left="1800"/>
        <w:jc w:val="both"/>
        <w:rPr>
          <w:rFonts w:cstheme="minorHAnsi"/>
          <w:sz w:val="22"/>
          <w:szCs w:val="22"/>
        </w:rPr>
      </w:pPr>
      <w:r w:rsidRPr="00BD6D7B">
        <w:rPr>
          <w:rFonts w:cstheme="minorHAnsi"/>
          <w:sz w:val="22"/>
          <w:szCs w:val="22"/>
        </w:rPr>
        <w:t>Location and dates of work;</w:t>
      </w:r>
    </w:p>
    <w:p w14:paraId="1D087995" w14:textId="77777777" w:rsidR="001400C1" w:rsidRPr="00BD6D7B" w:rsidRDefault="001400C1" w:rsidP="001400C1">
      <w:pPr>
        <w:tabs>
          <w:tab w:val="left" w:pos="-720"/>
          <w:tab w:val="num" w:pos="1800"/>
        </w:tabs>
        <w:ind w:left="1800"/>
        <w:jc w:val="both"/>
        <w:rPr>
          <w:rFonts w:cstheme="minorHAnsi"/>
          <w:sz w:val="22"/>
          <w:szCs w:val="22"/>
          <w:highlight w:val="yellow"/>
        </w:rPr>
      </w:pPr>
    </w:p>
    <w:p w14:paraId="692D1C13" w14:textId="77777777" w:rsidR="001400C1" w:rsidRPr="00BD6D7B" w:rsidRDefault="001400C1" w:rsidP="001400C1">
      <w:pPr>
        <w:tabs>
          <w:tab w:val="left" w:pos="-720"/>
          <w:tab w:val="left" w:pos="720"/>
          <w:tab w:val="num" w:pos="1800"/>
        </w:tabs>
        <w:jc w:val="both"/>
        <w:rPr>
          <w:rFonts w:cstheme="minorHAnsi"/>
          <w:sz w:val="22"/>
          <w:szCs w:val="22"/>
        </w:rPr>
      </w:pPr>
      <w:r w:rsidRPr="00BD6D7B">
        <w:rPr>
          <w:rFonts w:cstheme="minorHAnsi"/>
          <w:sz w:val="22"/>
          <w:szCs w:val="22"/>
        </w:rPr>
        <w:tab/>
        <w:t>At the time of submission of its invoices, the Successful Applicant shall submit to the City a report on Form MBD-30, “DMI-Payments” of all sub-contracted amounts and payments along with any other completed reports or forms as may be required by the CITY.  In the event the Successful Applicant uses any WMBE and/or SLBE sub-contractors, the Successful Applicant shall provide form MBD-40 “Letter of Intent” (LOI) for all WMBE and/or SLBE sub-contractors the Successful Applicant intends to utilize.</w:t>
      </w:r>
    </w:p>
    <w:p w14:paraId="029AE1AB" w14:textId="77777777" w:rsidR="001400C1" w:rsidRPr="00BD6D7B" w:rsidRDefault="001400C1" w:rsidP="001400C1">
      <w:pPr>
        <w:tabs>
          <w:tab w:val="left" w:pos="-720"/>
          <w:tab w:val="left" w:pos="720"/>
          <w:tab w:val="num" w:pos="1800"/>
        </w:tabs>
        <w:jc w:val="both"/>
        <w:rPr>
          <w:rFonts w:cstheme="minorHAnsi"/>
          <w:sz w:val="22"/>
          <w:szCs w:val="22"/>
        </w:rPr>
      </w:pPr>
    </w:p>
    <w:p w14:paraId="0AD00BA8" w14:textId="77777777" w:rsidR="001400C1" w:rsidRPr="00BD6D7B" w:rsidRDefault="001400C1" w:rsidP="001400C1">
      <w:pPr>
        <w:numPr>
          <w:ilvl w:val="2"/>
          <w:numId w:val="24"/>
        </w:numPr>
        <w:tabs>
          <w:tab w:val="left" w:pos="-720"/>
          <w:tab w:val="left" w:pos="720"/>
        </w:tabs>
        <w:ind w:hanging="720"/>
        <w:jc w:val="both"/>
        <w:rPr>
          <w:rFonts w:eastAsiaTheme="minorHAnsi" w:cstheme="minorHAnsi"/>
          <w:sz w:val="22"/>
          <w:szCs w:val="22"/>
        </w:rPr>
      </w:pPr>
      <w:r w:rsidRPr="00BD6D7B">
        <w:rPr>
          <w:rFonts w:eastAsiaTheme="minorHAnsi" w:cstheme="minorHAnsi"/>
          <w:sz w:val="22"/>
          <w:szCs w:val="22"/>
        </w:rPr>
        <w:t>Form MBD-30-DMI Sub-(Contractors/Consultants/Suppliers) Payments</w:t>
      </w:r>
    </w:p>
    <w:p w14:paraId="6A5BD7CA" w14:textId="77777777" w:rsidR="001400C1" w:rsidRPr="00BD6D7B" w:rsidRDefault="001400C1" w:rsidP="001400C1">
      <w:pPr>
        <w:numPr>
          <w:ilvl w:val="2"/>
          <w:numId w:val="24"/>
        </w:numPr>
        <w:tabs>
          <w:tab w:val="left" w:pos="-720"/>
          <w:tab w:val="left" w:pos="720"/>
        </w:tabs>
        <w:ind w:hanging="720"/>
        <w:jc w:val="both"/>
        <w:rPr>
          <w:rFonts w:eastAsiaTheme="minorHAnsi" w:cstheme="minorHAnsi"/>
          <w:sz w:val="22"/>
          <w:szCs w:val="22"/>
        </w:rPr>
      </w:pPr>
      <w:r w:rsidRPr="00BD6D7B">
        <w:rPr>
          <w:rFonts w:eastAsiaTheme="minorHAnsi" w:cstheme="minorHAnsi"/>
          <w:sz w:val="22"/>
          <w:szCs w:val="22"/>
        </w:rPr>
        <w:t>Form MBD-40 Letter of Intent (LOI)</w:t>
      </w:r>
    </w:p>
    <w:p w14:paraId="60725436" w14:textId="77777777" w:rsidR="001400C1" w:rsidRPr="00BD6D7B" w:rsidRDefault="001400C1" w:rsidP="001400C1">
      <w:pPr>
        <w:tabs>
          <w:tab w:val="left" w:pos="-720"/>
          <w:tab w:val="left" w:pos="720"/>
          <w:tab w:val="num" w:pos="1800"/>
        </w:tabs>
        <w:jc w:val="both"/>
        <w:rPr>
          <w:rFonts w:cstheme="minorHAnsi"/>
          <w:sz w:val="22"/>
          <w:szCs w:val="22"/>
        </w:rPr>
      </w:pPr>
    </w:p>
    <w:p w14:paraId="1D15857E"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jc w:val="both"/>
        <w:rPr>
          <w:rFonts w:cstheme="minorHAnsi"/>
          <w:spacing w:val="-2"/>
          <w:sz w:val="22"/>
          <w:szCs w:val="22"/>
        </w:rPr>
      </w:pPr>
      <w:r w:rsidRPr="00BD6D7B">
        <w:rPr>
          <w:rFonts w:cstheme="minorHAnsi"/>
          <w:sz w:val="22"/>
          <w:szCs w:val="22"/>
        </w:rPr>
        <w:tab/>
      </w:r>
      <w:r w:rsidRPr="00BD6D7B">
        <w:rPr>
          <w:rFonts w:cstheme="minorHAnsi"/>
          <w:b/>
          <w:spacing w:val="-2"/>
          <w:sz w:val="22"/>
          <w:szCs w:val="22"/>
        </w:rPr>
        <w:t xml:space="preserve">5.14 </w:t>
      </w:r>
      <w:r w:rsidRPr="00BD6D7B">
        <w:rPr>
          <w:rFonts w:cstheme="minorHAnsi"/>
          <w:b/>
          <w:spacing w:val="-2"/>
          <w:sz w:val="22"/>
          <w:szCs w:val="22"/>
        </w:rPr>
        <w:tab/>
        <w:t>Award Changes.</w:t>
      </w:r>
      <w:r w:rsidRPr="00BD6D7B">
        <w:rPr>
          <w:rFonts w:cstheme="minorHAnsi"/>
          <w:spacing w:val="-2"/>
          <w:sz w:val="22"/>
          <w:szCs w:val="22"/>
        </w:rPr>
        <w:t xml:space="preserve">  No changes, over the award period, shall be permitted unless prior written approval is given by the Director of Purchasing and, where applicable, confirmed by resolution of the City Council of the City of Tampa.</w:t>
      </w:r>
    </w:p>
    <w:p w14:paraId="5DAEFF80" w14:textId="77777777" w:rsidR="001400C1" w:rsidRPr="00BD6D7B" w:rsidRDefault="001400C1" w:rsidP="001400C1">
      <w:pPr>
        <w:tabs>
          <w:tab w:val="left" w:pos="-720"/>
          <w:tab w:val="left" w:pos="720"/>
          <w:tab w:val="num" w:pos="1800"/>
        </w:tabs>
        <w:jc w:val="both"/>
        <w:rPr>
          <w:rFonts w:cstheme="minorHAnsi"/>
          <w:sz w:val="22"/>
          <w:szCs w:val="22"/>
        </w:rPr>
      </w:pPr>
    </w:p>
    <w:p w14:paraId="1D8CAB57" w14:textId="61EF1114" w:rsidR="001400C1" w:rsidRPr="00BD6D7B" w:rsidRDefault="001400C1" w:rsidP="001400C1">
      <w:pPr>
        <w:autoSpaceDE w:val="0"/>
        <w:autoSpaceDN w:val="0"/>
        <w:ind w:firstLine="720"/>
        <w:jc w:val="both"/>
        <w:rPr>
          <w:rFonts w:eastAsia="Calibri" w:cstheme="minorHAnsi"/>
          <w:color w:val="000000"/>
          <w:sz w:val="22"/>
          <w:szCs w:val="22"/>
        </w:rPr>
      </w:pPr>
      <w:r w:rsidRPr="00BD6D7B">
        <w:rPr>
          <w:rFonts w:eastAsia="Calibri" w:cstheme="minorHAnsi"/>
          <w:b/>
          <w:bCs/>
          <w:color w:val="000000"/>
          <w:sz w:val="22"/>
          <w:szCs w:val="22"/>
        </w:rPr>
        <w:t>5.15</w:t>
      </w:r>
      <w:r w:rsidRPr="00BD6D7B">
        <w:rPr>
          <w:rFonts w:eastAsia="Calibri" w:cstheme="minorHAnsi"/>
          <w:b/>
          <w:bCs/>
          <w:color w:val="000000"/>
          <w:sz w:val="22"/>
          <w:szCs w:val="22"/>
        </w:rPr>
        <w:tab/>
      </w:r>
      <w:r w:rsidRPr="00BD6D7B">
        <w:rPr>
          <w:rFonts w:eastAsia="Calibri" w:cstheme="minorHAnsi"/>
          <w:b/>
          <w:color w:val="000000"/>
          <w:spacing w:val="-2"/>
          <w:sz w:val="22"/>
          <w:szCs w:val="22"/>
        </w:rPr>
        <w:t>Assignment.</w:t>
      </w:r>
      <w:r w:rsidRPr="00BD6D7B">
        <w:rPr>
          <w:rFonts w:eastAsia="Calibri" w:cstheme="minorHAnsi"/>
          <w:color w:val="000000"/>
          <w:spacing w:val="-2"/>
          <w:sz w:val="22"/>
          <w:szCs w:val="22"/>
        </w:rPr>
        <w:t xml:space="preserve">  </w:t>
      </w:r>
      <w:r w:rsidRPr="00BD6D7B">
        <w:rPr>
          <w:rFonts w:eastAsia="Calibri" w:cstheme="minorHAnsi"/>
          <w:color w:val="000000"/>
          <w:sz w:val="22"/>
          <w:szCs w:val="22"/>
        </w:rPr>
        <w:t xml:space="preserve">To the extent permitted by applicable law, this contract, and all rights or obligations hereunder, is not assignable, in whole or in part, by operation of law, acquisition of assets, merger, consolidation, dissolution or otherwise without the advance written approval of the other party to this contract. Any attempted assignment of this contract by a party without the advance written approval of the other party shall be invalid and unenforceable against the other party. Any approved assignment of this contract by the Successful Applicant will not relieve the Successful Applicant from the </w:t>
      </w:r>
      <w:r w:rsidRPr="00BD6D7B">
        <w:rPr>
          <w:rFonts w:eastAsia="Calibri" w:cstheme="minorHAnsi"/>
          <w:color w:val="000000"/>
          <w:sz w:val="22"/>
          <w:szCs w:val="22"/>
        </w:rPr>
        <w:lastRenderedPageBreak/>
        <w:t xml:space="preserve">performance of its duties, covenants, agreements, obligations, and undertakings under this contract, unless the assignment expressly provides otherwise. No assignment by the Successful Applicant shall be effective unless the assignee confirms in writing to the City that the assignee accepts and shall comply with </w:t>
      </w:r>
      <w:proofErr w:type="gramStart"/>
      <w:r w:rsidRPr="00BD6D7B">
        <w:rPr>
          <w:rFonts w:eastAsia="Calibri" w:cstheme="minorHAnsi"/>
          <w:color w:val="000000"/>
          <w:sz w:val="22"/>
          <w:szCs w:val="22"/>
        </w:rPr>
        <w:t>all of</w:t>
      </w:r>
      <w:proofErr w:type="gramEnd"/>
      <w:r w:rsidRPr="00BD6D7B">
        <w:rPr>
          <w:rFonts w:eastAsia="Calibri" w:cstheme="minorHAnsi"/>
          <w:color w:val="000000"/>
          <w:sz w:val="22"/>
          <w:szCs w:val="22"/>
        </w:rPr>
        <w:t xml:space="preserve"> the duties, responsibilities, and obligations of the Successful Applicant. Notwithstanding the foregoing, the City may assign its rights under this contract (without the Successful Applicant's consent or approval) to a governmental successor of the City. An assignment by the City of its rights under this contract to a governmental successor of the City will relieve the City from the performance of its duties, covenants, agreements, and obligations under this contract after the effective date of the assignment. However, the City shall continue to be liable for the obligations it incurred under this contract prior to the effective date of the assignment. Action by the City in awarding a bid/proposal to a proposer, which has disclosed its intent to assign or subcontract in its response to the </w:t>
      </w:r>
      <w:r w:rsidR="007C1BDA" w:rsidRPr="00BD6D7B">
        <w:rPr>
          <w:rFonts w:eastAsia="Calibri" w:cstheme="minorHAnsi"/>
          <w:color w:val="000000"/>
          <w:sz w:val="22"/>
          <w:szCs w:val="22"/>
        </w:rPr>
        <w:t>RFA</w:t>
      </w:r>
      <w:r w:rsidRPr="00BD6D7B">
        <w:rPr>
          <w:rFonts w:eastAsia="Calibri" w:cstheme="minorHAnsi"/>
          <w:color w:val="000000"/>
          <w:sz w:val="22"/>
          <w:szCs w:val="22"/>
        </w:rPr>
        <w:t>, without exception shall constitute approval for purposes of this award.</w:t>
      </w:r>
    </w:p>
    <w:p w14:paraId="3895FA47" w14:textId="77777777" w:rsidR="001400C1" w:rsidRPr="00BD6D7B" w:rsidRDefault="001400C1" w:rsidP="001400C1">
      <w:pPr>
        <w:autoSpaceDE w:val="0"/>
        <w:autoSpaceDN w:val="0"/>
        <w:ind w:firstLine="720"/>
        <w:jc w:val="both"/>
        <w:rPr>
          <w:rFonts w:eastAsia="Calibri" w:cstheme="minorHAnsi"/>
          <w:color w:val="000000"/>
          <w:sz w:val="22"/>
          <w:szCs w:val="22"/>
        </w:rPr>
      </w:pPr>
    </w:p>
    <w:p w14:paraId="6CAF4F2E" w14:textId="77777777" w:rsidR="001400C1" w:rsidRPr="00BD6D7B" w:rsidRDefault="001400C1" w:rsidP="001400C1">
      <w:pPr>
        <w:ind w:firstLine="720"/>
        <w:jc w:val="both"/>
        <w:rPr>
          <w:rFonts w:cstheme="minorHAnsi"/>
          <w:color w:val="000000"/>
          <w:sz w:val="22"/>
          <w:szCs w:val="22"/>
        </w:rPr>
      </w:pPr>
      <w:r w:rsidRPr="00BD6D7B">
        <w:rPr>
          <w:rFonts w:cstheme="minorHAnsi"/>
          <w:color w:val="000000"/>
          <w:sz w:val="22"/>
          <w:szCs w:val="22"/>
        </w:rPr>
        <w:t xml:space="preserve">In the event of such approved Sub-Contracting, the Successful Applicant agrees to provide the City with written documentation relative to the Subcontractor(s) solicited, or that will be employed in this award, including but not limited to submittal of attached Schedule of Sub-Contracting forms, with the proposal response. </w:t>
      </w:r>
    </w:p>
    <w:p w14:paraId="1C7D8C4D" w14:textId="77777777" w:rsidR="001400C1" w:rsidRPr="00BD6D7B" w:rsidRDefault="001400C1" w:rsidP="001400C1">
      <w:pPr>
        <w:jc w:val="both"/>
        <w:rPr>
          <w:rFonts w:cstheme="minorHAnsi"/>
          <w:color w:val="000000"/>
          <w:sz w:val="22"/>
          <w:szCs w:val="22"/>
        </w:rPr>
      </w:pPr>
    </w:p>
    <w:p w14:paraId="177C31BA" w14:textId="77777777" w:rsidR="001400C1" w:rsidRPr="00BD6D7B" w:rsidRDefault="001400C1" w:rsidP="001400C1">
      <w:pPr>
        <w:numPr>
          <w:ilvl w:val="0"/>
          <w:numId w:val="19"/>
        </w:numPr>
        <w:tabs>
          <w:tab w:val="left" w:pos="720"/>
          <w:tab w:val="left" w:pos="1080"/>
          <w:tab w:val="left" w:pos="1440"/>
          <w:tab w:val="left" w:pos="2160"/>
          <w:tab w:val="left" w:pos="2880"/>
          <w:tab w:val="left" w:pos="3600"/>
          <w:tab w:val="left" w:pos="4320"/>
          <w:tab w:val="left" w:pos="5040"/>
        </w:tabs>
        <w:suppressAutoHyphens/>
        <w:contextualSpacing/>
        <w:jc w:val="both"/>
        <w:rPr>
          <w:rFonts w:eastAsiaTheme="minorHAnsi" w:cstheme="minorHAnsi"/>
          <w:b/>
          <w:spacing w:val="-2"/>
          <w:sz w:val="22"/>
          <w:szCs w:val="22"/>
        </w:rPr>
      </w:pPr>
      <w:r w:rsidRPr="00BD6D7B">
        <w:rPr>
          <w:rFonts w:eastAsiaTheme="minorHAnsi" w:cstheme="minorHAnsi"/>
          <w:spacing w:val="-2"/>
          <w:sz w:val="22"/>
          <w:szCs w:val="22"/>
        </w:rPr>
        <w:t>Schedule of All Sub-Contractors/Consultants/Suppliers Solicited - MBD 10</w:t>
      </w:r>
    </w:p>
    <w:p w14:paraId="128C788D" w14:textId="77777777" w:rsidR="001400C1" w:rsidRPr="00BD6D7B" w:rsidRDefault="001400C1" w:rsidP="001400C1">
      <w:pPr>
        <w:numPr>
          <w:ilvl w:val="0"/>
          <w:numId w:val="19"/>
        </w:numPr>
        <w:tabs>
          <w:tab w:val="left" w:pos="720"/>
          <w:tab w:val="left" w:pos="1080"/>
          <w:tab w:val="left" w:pos="1440"/>
          <w:tab w:val="left" w:pos="2160"/>
          <w:tab w:val="left" w:pos="2880"/>
          <w:tab w:val="left" w:pos="3600"/>
          <w:tab w:val="left" w:pos="4320"/>
          <w:tab w:val="left" w:pos="5040"/>
        </w:tabs>
        <w:suppressAutoHyphens/>
        <w:contextualSpacing/>
        <w:jc w:val="both"/>
        <w:rPr>
          <w:rFonts w:eastAsiaTheme="minorHAnsi" w:cstheme="minorHAnsi"/>
          <w:b/>
          <w:spacing w:val="-2"/>
          <w:sz w:val="22"/>
          <w:szCs w:val="22"/>
        </w:rPr>
      </w:pPr>
      <w:r w:rsidRPr="00BD6D7B">
        <w:rPr>
          <w:rFonts w:eastAsiaTheme="minorHAnsi" w:cstheme="minorHAnsi"/>
          <w:spacing w:val="-2"/>
          <w:sz w:val="22"/>
          <w:szCs w:val="22"/>
        </w:rPr>
        <w:t>Schedule of Sub-Contractors/Consultants/Suppliers to be Utilized - MBD 20</w:t>
      </w:r>
    </w:p>
    <w:p w14:paraId="31F973BE" w14:textId="77777777" w:rsidR="001400C1" w:rsidRPr="00BD6D7B" w:rsidRDefault="001400C1" w:rsidP="001400C1">
      <w:pPr>
        <w:ind w:firstLine="720"/>
        <w:jc w:val="both"/>
        <w:rPr>
          <w:rFonts w:cstheme="minorHAnsi"/>
          <w:color w:val="000000"/>
          <w:sz w:val="22"/>
          <w:szCs w:val="22"/>
        </w:rPr>
      </w:pPr>
    </w:p>
    <w:p w14:paraId="49DA148B" w14:textId="61D3573B" w:rsidR="001400C1" w:rsidRPr="00BD6D7B" w:rsidRDefault="001400C1" w:rsidP="001400C1">
      <w:pPr>
        <w:ind w:firstLine="720"/>
        <w:jc w:val="both"/>
        <w:rPr>
          <w:rFonts w:cstheme="minorHAnsi"/>
          <w:spacing w:val="-2"/>
          <w:sz w:val="22"/>
          <w:szCs w:val="22"/>
        </w:rPr>
      </w:pPr>
      <w:r w:rsidRPr="00BD6D7B">
        <w:rPr>
          <w:rFonts w:cstheme="minorHAnsi"/>
          <w:b/>
          <w:spacing w:val="-2"/>
          <w:sz w:val="22"/>
          <w:szCs w:val="22"/>
          <w:u w:val="single"/>
        </w:rPr>
        <w:t xml:space="preserve">These forms must be completed (including signatures) and submitted </w:t>
      </w:r>
      <w:r w:rsidRPr="00BD6D7B">
        <w:rPr>
          <w:rFonts w:cstheme="minorHAnsi"/>
          <w:b/>
          <w:color w:val="000000"/>
          <w:sz w:val="22"/>
          <w:szCs w:val="22"/>
          <w:u w:val="single"/>
        </w:rPr>
        <w:t xml:space="preserve">with all proposals.  </w:t>
      </w:r>
      <w:r w:rsidRPr="00BD6D7B">
        <w:rPr>
          <w:rFonts w:cstheme="minorHAnsi"/>
          <w:b/>
          <w:spacing w:val="-2"/>
          <w:sz w:val="22"/>
          <w:szCs w:val="22"/>
          <w:u w:val="single"/>
        </w:rPr>
        <w:t xml:space="preserve">Submittals that do not contain these completed forms shall be deemed “non-responsive”.  Instructions on completing the forms are included after each form in this </w:t>
      </w:r>
      <w:r w:rsidR="007C1BDA" w:rsidRPr="00BD6D7B">
        <w:rPr>
          <w:rFonts w:cstheme="minorHAnsi"/>
          <w:b/>
          <w:spacing w:val="-2"/>
          <w:sz w:val="22"/>
          <w:szCs w:val="22"/>
          <w:u w:val="single"/>
        </w:rPr>
        <w:t>RFA</w:t>
      </w:r>
      <w:r w:rsidRPr="00BD6D7B">
        <w:rPr>
          <w:rFonts w:cstheme="minorHAnsi"/>
          <w:b/>
          <w:spacing w:val="-2"/>
          <w:sz w:val="22"/>
          <w:szCs w:val="22"/>
          <w:u w:val="single"/>
        </w:rPr>
        <w:t xml:space="preserve"> package.       </w:t>
      </w:r>
      <w:r w:rsidRPr="00BD6D7B">
        <w:rPr>
          <w:rFonts w:cstheme="minorHAnsi"/>
          <w:spacing w:val="-2"/>
          <w:sz w:val="22"/>
          <w:szCs w:val="22"/>
        </w:rPr>
        <w:t xml:space="preserve">  </w:t>
      </w:r>
    </w:p>
    <w:p w14:paraId="4E52EE23" w14:textId="77777777" w:rsidR="001400C1" w:rsidRPr="00BD6D7B" w:rsidRDefault="001400C1" w:rsidP="001400C1">
      <w:pPr>
        <w:ind w:firstLine="720"/>
        <w:jc w:val="both"/>
        <w:rPr>
          <w:rFonts w:cstheme="minorHAnsi"/>
          <w:color w:val="000000"/>
          <w:sz w:val="22"/>
          <w:szCs w:val="22"/>
        </w:rPr>
      </w:pPr>
    </w:p>
    <w:p w14:paraId="5E86A628"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jc w:val="both"/>
        <w:rPr>
          <w:rFonts w:cstheme="minorHAnsi"/>
          <w:spacing w:val="-2"/>
          <w:sz w:val="22"/>
          <w:szCs w:val="22"/>
        </w:rPr>
      </w:pPr>
      <w:r w:rsidRPr="00BD6D7B">
        <w:rPr>
          <w:rFonts w:cstheme="minorHAnsi"/>
          <w:color w:val="000000"/>
          <w:sz w:val="22"/>
          <w:szCs w:val="22"/>
        </w:rPr>
        <w:tab/>
      </w:r>
      <w:r w:rsidRPr="00BD6D7B">
        <w:rPr>
          <w:rFonts w:cstheme="minorHAnsi"/>
          <w:bCs/>
          <w:spacing w:val="-2"/>
          <w:sz w:val="22"/>
          <w:szCs w:val="22"/>
        </w:rPr>
        <w:t>Subcontractor</w:t>
      </w:r>
      <w:r w:rsidRPr="00BD6D7B">
        <w:rPr>
          <w:rFonts w:cstheme="minorHAnsi"/>
          <w:b/>
          <w:bCs/>
          <w:spacing w:val="-2"/>
          <w:sz w:val="22"/>
          <w:szCs w:val="22"/>
        </w:rPr>
        <w:t xml:space="preserve"> </w:t>
      </w:r>
      <w:r w:rsidRPr="00BD6D7B">
        <w:rPr>
          <w:rFonts w:cstheme="minorHAnsi"/>
          <w:spacing w:val="-2"/>
          <w:sz w:val="22"/>
          <w:szCs w:val="22"/>
        </w:rPr>
        <w:t xml:space="preserve">shall be defined as; a business enterprise, firm, partnership, corporation, consultant or combination thereof having a direct contract with a prime contractor for any portion of the advertised work that is awarded by the owner/owner's representative. </w:t>
      </w:r>
    </w:p>
    <w:p w14:paraId="6EA12685"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jc w:val="both"/>
        <w:rPr>
          <w:rFonts w:cstheme="minorHAnsi"/>
          <w:spacing w:val="-2"/>
          <w:sz w:val="22"/>
          <w:szCs w:val="22"/>
        </w:rPr>
      </w:pPr>
    </w:p>
    <w:p w14:paraId="374F9BED" w14:textId="77777777" w:rsidR="001400C1" w:rsidRPr="00BD6D7B" w:rsidRDefault="001400C1" w:rsidP="001400C1">
      <w:pPr>
        <w:tabs>
          <w:tab w:val="left" w:pos="720"/>
          <w:tab w:val="left" w:pos="1440"/>
          <w:tab w:val="left" w:pos="2160"/>
          <w:tab w:val="left" w:pos="2880"/>
          <w:tab w:val="left" w:pos="3600"/>
          <w:tab w:val="left" w:pos="4320"/>
          <w:tab w:val="left" w:pos="5040"/>
        </w:tabs>
        <w:suppressAutoHyphens/>
        <w:jc w:val="both"/>
        <w:rPr>
          <w:rFonts w:cstheme="minorHAnsi"/>
          <w:spacing w:val="-2"/>
          <w:sz w:val="22"/>
          <w:szCs w:val="22"/>
        </w:rPr>
      </w:pPr>
      <w:r w:rsidRPr="00BD6D7B">
        <w:rPr>
          <w:rFonts w:cstheme="minorHAnsi"/>
          <w:b/>
          <w:bCs/>
          <w:spacing w:val="-2"/>
          <w:sz w:val="22"/>
          <w:szCs w:val="22"/>
        </w:rPr>
        <w:tab/>
      </w:r>
      <w:r w:rsidRPr="00BD6D7B">
        <w:rPr>
          <w:rFonts w:cstheme="minorHAnsi"/>
          <w:bCs/>
          <w:spacing w:val="-2"/>
          <w:sz w:val="22"/>
          <w:szCs w:val="22"/>
        </w:rPr>
        <w:t>Supplier</w:t>
      </w:r>
      <w:r w:rsidRPr="00BD6D7B">
        <w:rPr>
          <w:rFonts w:cstheme="minorHAnsi"/>
          <w:b/>
          <w:bCs/>
          <w:spacing w:val="-2"/>
          <w:sz w:val="22"/>
          <w:szCs w:val="22"/>
        </w:rPr>
        <w:t xml:space="preserve"> </w:t>
      </w:r>
      <w:r w:rsidRPr="00BD6D7B">
        <w:rPr>
          <w:rFonts w:cstheme="minorHAnsi"/>
          <w:spacing w:val="-2"/>
          <w:sz w:val="22"/>
          <w:szCs w:val="22"/>
        </w:rPr>
        <w:t>shall be defined as; a business enterprise that either directly contracts with a Prime Contractor/Consultant or directly contracts with a Subcontractor under such Prime Contractor/Consultant to provide materials, supplies or equipment in connection with a Contract awarded by the owner/owner representative. A Supplier may be a regular dealer, distributor or manufacturer.</w:t>
      </w:r>
    </w:p>
    <w:p w14:paraId="041DA440" w14:textId="77777777" w:rsidR="001400C1" w:rsidRPr="00BD6D7B" w:rsidRDefault="001400C1" w:rsidP="001400C1">
      <w:pPr>
        <w:autoSpaceDE w:val="0"/>
        <w:autoSpaceDN w:val="0"/>
        <w:adjustRightInd w:val="0"/>
        <w:jc w:val="both"/>
        <w:rPr>
          <w:rFonts w:cstheme="minorHAnsi"/>
          <w:b/>
          <w:spacing w:val="-3"/>
          <w:sz w:val="22"/>
          <w:szCs w:val="22"/>
        </w:rPr>
      </w:pPr>
    </w:p>
    <w:p w14:paraId="0032D3DE"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t>5.16</w:t>
      </w:r>
      <w:r w:rsidRPr="00BD6D7B">
        <w:rPr>
          <w:rFonts w:cstheme="minorHAnsi"/>
          <w:b/>
          <w:spacing w:val="-3"/>
          <w:sz w:val="22"/>
          <w:szCs w:val="22"/>
        </w:rPr>
        <w:tab/>
        <w:t xml:space="preserve">Default/Re-award.  </w:t>
      </w:r>
      <w:r w:rsidRPr="00BD6D7B">
        <w:rPr>
          <w:rFonts w:cstheme="minorHAnsi"/>
          <w:spacing w:val="-3"/>
          <w:sz w:val="22"/>
          <w:szCs w:val="22"/>
        </w:rPr>
        <w:t>Any contract resulting from this specification may be cancelled by the Director of Purchasing in whole or in part by written notice of default to the Successful Applicant upon non-performance or violation of contract terms, including the failure of the Successful Applicant to deliver materials or services within the time stipulated in this specification, unless extended in writing by the Director of Purchasing.  In the event a contract is cancelled because of the default of the Successful Applicant, the Director of Purchasing may: (</w:t>
      </w:r>
      <w:proofErr w:type="spellStart"/>
      <w:r w:rsidRPr="00BD6D7B">
        <w:rPr>
          <w:rFonts w:cstheme="minorHAnsi"/>
          <w:spacing w:val="-3"/>
          <w:sz w:val="22"/>
          <w:szCs w:val="22"/>
        </w:rPr>
        <w:t>i</w:t>
      </w:r>
      <w:proofErr w:type="spellEnd"/>
      <w:r w:rsidRPr="00BD6D7B">
        <w:rPr>
          <w:rFonts w:cstheme="minorHAnsi"/>
          <w:spacing w:val="-3"/>
          <w:sz w:val="22"/>
          <w:szCs w:val="22"/>
        </w:rPr>
        <w:t>) purchase the materials or services specified in this specification on the open market; or (ii) make an award to the next best Applicant and establish the period of such award, provided such period is no longer than the award period set forth in this specification.</w:t>
      </w:r>
    </w:p>
    <w:p w14:paraId="38F689FF"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p>
    <w:p w14:paraId="6518C4C4" w14:textId="77777777" w:rsidR="001400C1" w:rsidRPr="00BD6D7B" w:rsidRDefault="001400C1" w:rsidP="001400C1">
      <w:pPr>
        <w:tabs>
          <w:tab w:val="left" w:pos="14"/>
          <w:tab w:val="left" w:pos="727"/>
          <w:tab w:val="left" w:pos="1440"/>
          <w:tab w:val="left" w:pos="2376"/>
          <w:tab w:val="left" w:pos="2865"/>
          <w:tab w:val="left" w:pos="3600"/>
          <w:tab w:val="left" w:pos="4291"/>
          <w:tab w:val="left" w:pos="5004"/>
          <w:tab w:val="left" w:pos="5716"/>
          <w:tab w:val="left" w:leader="dot" w:pos="6480"/>
        </w:tabs>
        <w:suppressAutoHyphens/>
        <w:jc w:val="both"/>
        <w:rPr>
          <w:rFonts w:cstheme="minorHAnsi"/>
          <w:spacing w:val="-3"/>
          <w:sz w:val="22"/>
          <w:szCs w:val="22"/>
        </w:rPr>
      </w:pPr>
      <w:r w:rsidRPr="00BD6D7B">
        <w:rPr>
          <w:rFonts w:cstheme="minorHAnsi"/>
          <w:b/>
          <w:spacing w:val="-3"/>
          <w:sz w:val="22"/>
          <w:szCs w:val="22"/>
        </w:rPr>
        <w:tab/>
      </w:r>
      <w:r w:rsidRPr="00BD6D7B">
        <w:rPr>
          <w:rFonts w:cstheme="minorHAnsi"/>
          <w:b/>
          <w:spacing w:val="-3"/>
          <w:sz w:val="22"/>
          <w:szCs w:val="22"/>
        </w:rPr>
        <w:tab/>
        <w:t>5.17</w:t>
      </w:r>
      <w:r w:rsidRPr="00BD6D7B">
        <w:rPr>
          <w:rFonts w:cstheme="minorHAnsi"/>
          <w:b/>
          <w:spacing w:val="-3"/>
          <w:sz w:val="22"/>
          <w:szCs w:val="22"/>
        </w:rPr>
        <w:tab/>
        <w:t>Convicted Vendor List (Public Entity Crime).</w:t>
      </w:r>
      <w:r w:rsidRPr="00BD6D7B">
        <w:rPr>
          <w:rFonts w:cstheme="minorHAnsi"/>
          <w:spacing w:val="-3"/>
          <w:sz w:val="22"/>
          <w:szCs w:val="22"/>
        </w:rPr>
        <w:t xml:space="preserve">  A person or affiliate who has been placed on the convicted vendor list following a conviction for a public entity crime may not submit a bid on a contract to provide any goods or services to a public entity, may not submit a proposal on a contract with a public entity for the construction or repair of a public building or public work, may not submit proposals on leases of real property to a public entity, may not be awarded or perform work as a contractor, supplier, </w:t>
      </w:r>
      <w:r w:rsidRPr="00BD6D7B">
        <w:rPr>
          <w:rFonts w:cstheme="minorHAnsi"/>
          <w:spacing w:val="-3"/>
          <w:sz w:val="22"/>
          <w:szCs w:val="22"/>
        </w:rPr>
        <w:lastRenderedPageBreak/>
        <w:t>subcontractor, or consultant under a contract with any public entity, and may not transact business with any public entity in excess of the threshold amount provided in Section 287.017 for Category Two ($10,000.00 and greater) for a period of 36 months from the date of being placed on the convicted vendor list.  [See Florida State Statute 287.133 (2)(a)]</w:t>
      </w:r>
    </w:p>
    <w:p w14:paraId="02418639" w14:textId="77777777" w:rsidR="001400C1" w:rsidRPr="00BD6D7B" w:rsidRDefault="001400C1" w:rsidP="001400C1">
      <w:pPr>
        <w:keepNext/>
        <w:spacing w:before="240" w:after="60"/>
        <w:jc w:val="both"/>
        <w:outlineLvl w:val="2"/>
        <w:rPr>
          <w:rFonts w:cstheme="minorHAnsi"/>
          <w:b/>
          <w:bCs/>
          <w:sz w:val="22"/>
          <w:szCs w:val="22"/>
        </w:rPr>
      </w:pPr>
      <w:r w:rsidRPr="00BD6D7B">
        <w:rPr>
          <w:rFonts w:cstheme="minorHAnsi"/>
          <w:b/>
          <w:bCs/>
          <w:spacing w:val="-3"/>
          <w:sz w:val="22"/>
          <w:szCs w:val="22"/>
        </w:rPr>
        <w:t>6.</w:t>
      </w:r>
      <w:r w:rsidRPr="00BD6D7B">
        <w:rPr>
          <w:rFonts w:cstheme="minorHAnsi"/>
          <w:b/>
          <w:bCs/>
          <w:spacing w:val="-3"/>
          <w:sz w:val="22"/>
          <w:szCs w:val="22"/>
        </w:rPr>
        <w:tab/>
      </w:r>
      <w:r w:rsidRPr="00BD6D7B">
        <w:rPr>
          <w:rFonts w:cstheme="minorHAnsi"/>
          <w:b/>
          <w:bCs/>
          <w:sz w:val="22"/>
          <w:szCs w:val="22"/>
        </w:rPr>
        <w:t>INSURANCE REQUIREMENTS</w:t>
      </w:r>
    </w:p>
    <w:p w14:paraId="173EC648" w14:textId="77777777" w:rsidR="00E11C50" w:rsidRPr="00BD6D7B" w:rsidRDefault="00E11C50" w:rsidP="00E11C50">
      <w:pPr>
        <w:tabs>
          <w:tab w:val="center" w:pos="5400"/>
        </w:tabs>
        <w:suppressAutoHyphens/>
        <w:jc w:val="center"/>
        <w:rPr>
          <w:rFonts w:cstheme="minorHAnsi"/>
          <w:b/>
          <w:spacing w:val="-3"/>
          <w:sz w:val="22"/>
          <w:szCs w:val="22"/>
        </w:rPr>
      </w:pPr>
      <w:r w:rsidRPr="00BD6D7B">
        <w:rPr>
          <w:rFonts w:cstheme="minorHAnsi"/>
          <w:b/>
          <w:spacing w:val="-3"/>
          <w:sz w:val="22"/>
          <w:szCs w:val="22"/>
        </w:rPr>
        <w:t>CITY OF TAMPA INSURANCE REQUIREMENTS</w:t>
      </w:r>
    </w:p>
    <w:p w14:paraId="5E4988DA" w14:textId="77777777" w:rsidR="00E11C50" w:rsidRPr="00BD6D7B" w:rsidRDefault="00E11C50" w:rsidP="00E11C50">
      <w:pPr>
        <w:tabs>
          <w:tab w:val="center" w:pos="5400"/>
        </w:tabs>
        <w:suppressAutoHyphens/>
        <w:jc w:val="center"/>
        <w:rPr>
          <w:rFonts w:cstheme="minorHAnsi"/>
          <w:spacing w:val="-3"/>
          <w:sz w:val="22"/>
          <w:szCs w:val="22"/>
        </w:rPr>
      </w:pPr>
    </w:p>
    <w:p w14:paraId="46140516" w14:textId="77777777" w:rsidR="00E11C50" w:rsidRPr="00BD6D7B" w:rsidRDefault="00E11C50" w:rsidP="00E11C50">
      <w:pPr>
        <w:tabs>
          <w:tab w:val="center" w:pos="5400"/>
        </w:tabs>
        <w:suppressAutoHyphens/>
        <w:jc w:val="both"/>
        <w:rPr>
          <w:rFonts w:cstheme="minorHAnsi"/>
          <w:spacing w:val="-3"/>
          <w:sz w:val="20"/>
        </w:rPr>
      </w:pPr>
      <w:r w:rsidRPr="00BD6D7B">
        <w:rPr>
          <w:rFonts w:cstheme="minorHAnsi"/>
          <w:spacing w:val="-3"/>
          <w:sz w:val="20"/>
        </w:rPr>
        <w:t>Prior to commencing any work or services or taking occupancy under that certain written agreement or award (for purposes of this document, Agreement) between the City of Tampa, Florida (City) and Firm/Awardee/Successful Proposer/Contractor/Consultant/Lessee/non-City party, etc. (for purposes of this document, Firm) to which this document is attached and incorporated as an Exhibit or otherwise, and continuing during the term of said Agreement (or longer if the Agreement and/or this document so requires), Firm shall provide, pay for, and maintain insurance against claims which may arise from or in connection with the performance of the Agreement (including without limitation occupancy and/or use of certain property/premises) by Firm, its agents, representatives, employees, suppliers, subtenants, or subcontractors (which term includes sub-consultants, as applicable) of any tier subject to the terms and conditions of this document. Should at any time Firm not maintain the insurance coverages required, City at its sole option (but without any obligation or waiver of its rights) may terminate the Agreement. All provisions intended to survive or to be performed subsequent to the expiration or termination of the Agreement shall survive, including without limitation Firm’s obligation to maintain or renew coverage, provide evidence of coverage and certified copies of policies, etc. upon City’s request and/or in response to a potential claim, litigation, etc.</w:t>
      </w:r>
    </w:p>
    <w:p w14:paraId="0913FA6E" w14:textId="77777777" w:rsidR="00E11C50" w:rsidRPr="00BD6D7B" w:rsidRDefault="00E11C50" w:rsidP="00E11C50">
      <w:pPr>
        <w:tabs>
          <w:tab w:val="center" w:pos="5400"/>
        </w:tabs>
        <w:suppressAutoHyphens/>
        <w:jc w:val="both"/>
        <w:rPr>
          <w:rFonts w:cstheme="minorHAnsi"/>
          <w:b/>
          <w:spacing w:val="-3"/>
          <w:sz w:val="20"/>
        </w:rPr>
      </w:pPr>
    </w:p>
    <w:p w14:paraId="5E7B14D7" w14:textId="77777777" w:rsidR="00E11C50" w:rsidRPr="00BD6D7B" w:rsidRDefault="00E11C50" w:rsidP="00E11C50">
      <w:pPr>
        <w:tabs>
          <w:tab w:val="center" w:pos="5400"/>
        </w:tabs>
        <w:suppressAutoHyphens/>
        <w:jc w:val="both"/>
        <w:rPr>
          <w:rFonts w:cstheme="minorHAnsi"/>
          <w:spacing w:val="-3"/>
          <w:sz w:val="20"/>
        </w:rPr>
      </w:pPr>
      <w:r w:rsidRPr="00BD6D7B">
        <w:rPr>
          <w:rFonts w:cstheme="minorHAnsi"/>
          <w:b/>
          <w:spacing w:val="-3"/>
          <w:sz w:val="20"/>
        </w:rPr>
        <w:t xml:space="preserve">The following coverages are required: </w:t>
      </w:r>
      <w:r w:rsidRPr="00BD6D7B">
        <w:rPr>
          <w:rFonts w:cstheme="minorHAnsi"/>
          <w:spacing w:val="-3"/>
          <w:sz w:val="20"/>
        </w:rPr>
        <w:t>(“M” indicates million(s), for example $1M is $1,000,000)</w:t>
      </w:r>
    </w:p>
    <w:p w14:paraId="32DB75DD" w14:textId="77777777" w:rsidR="00E11C50" w:rsidRPr="00BD6D7B" w:rsidRDefault="00E11C50" w:rsidP="00E11C50">
      <w:pPr>
        <w:tabs>
          <w:tab w:val="center" w:pos="5400"/>
        </w:tabs>
        <w:suppressAutoHyphens/>
        <w:jc w:val="both"/>
        <w:rPr>
          <w:rFonts w:cstheme="minorHAnsi"/>
          <w:b/>
          <w:spacing w:val="-3"/>
          <w:sz w:val="20"/>
        </w:rPr>
      </w:pPr>
    </w:p>
    <w:p w14:paraId="28457F7F" w14:textId="77777777" w:rsidR="00E11C50" w:rsidRPr="00BD6D7B" w:rsidRDefault="00E11C50" w:rsidP="00E11C50">
      <w:pPr>
        <w:tabs>
          <w:tab w:val="left" w:pos="720"/>
          <w:tab w:val="center" w:pos="5400"/>
        </w:tabs>
        <w:suppressAutoHyphens/>
        <w:jc w:val="both"/>
        <w:rPr>
          <w:rFonts w:cstheme="minorHAnsi"/>
          <w:spacing w:val="-3"/>
          <w:sz w:val="20"/>
        </w:rPr>
      </w:pPr>
      <w:r w:rsidRPr="00BD6D7B">
        <w:rPr>
          <w:rFonts w:cstheme="minorHAnsi"/>
          <w:b/>
          <w:spacing w:val="-3"/>
          <w:sz w:val="20"/>
        </w:rPr>
        <w:t>A.</w:t>
      </w:r>
      <w:r w:rsidRPr="00BD6D7B">
        <w:rPr>
          <w:rFonts w:cstheme="minorHAnsi"/>
          <w:spacing w:val="-3"/>
          <w:sz w:val="20"/>
        </w:rPr>
        <w:tab/>
      </w:r>
      <w:r w:rsidRPr="00BD6D7B">
        <w:rPr>
          <w:rFonts w:cstheme="minorHAnsi"/>
          <w:spacing w:val="-3"/>
          <w:sz w:val="20"/>
        </w:rPr>
        <w:tab/>
      </w:r>
      <w:r w:rsidRPr="00BD6D7B">
        <w:rPr>
          <w:rFonts w:cstheme="minorHAnsi"/>
          <w:b/>
          <w:spacing w:val="-3"/>
          <w:sz w:val="20"/>
          <w:u w:val="single"/>
        </w:rPr>
        <w:t>Commercial General Liability (CGL) Insurance</w:t>
      </w:r>
      <w:r w:rsidRPr="00BD6D7B">
        <w:rPr>
          <w:rFonts w:cstheme="minorHAnsi"/>
          <w:spacing w:val="-3"/>
          <w:sz w:val="20"/>
        </w:rPr>
        <w:t xml:space="preserve"> on the most current Insurance Services Office (ISO) Form CG 00 01 or its equivalent on an “occurrence” basis (Modified Occurrence or Claims Made forms are not acceptable without prior written consent of the City). Coverage must be provided to cover liability contemplated by the Agreement including without limitation premises and operations, independent contractors, contractual liability, products and completed operations, property damage, bodily, personal and advertising injury, contractual liability, explosion, collapse, underground coverages, personal injury liability, death, employees-as-insureds. Products and completed operations liability coverage maintained for at least 3 years after completion of work. </w:t>
      </w:r>
      <w:r w:rsidRPr="00BD6D7B">
        <w:rPr>
          <w:rFonts w:cstheme="minorHAnsi"/>
          <w:b/>
          <w:spacing w:val="-3"/>
          <w:sz w:val="20"/>
        </w:rPr>
        <w:t>Limits shall not be less than $1M per occurrence and $2M general aggregate for Agreements valued at $2M or less; if valued over $2M, a general aggregate limit that equals or exceeds the Agreement’s value.</w:t>
      </w:r>
      <w:r w:rsidRPr="00BD6D7B">
        <w:rPr>
          <w:rFonts w:cstheme="minorHAnsi"/>
          <w:spacing w:val="-3"/>
          <w:sz w:val="20"/>
        </w:rPr>
        <w:t xml:space="preserve"> If a general aggregate limit applies, it shall apply separately to the project/location (ISO CG 25 03 or 25 04 or equivalent). </w:t>
      </w:r>
    </w:p>
    <w:p w14:paraId="0D38E74F" w14:textId="77777777" w:rsidR="00E11C50" w:rsidRPr="00BD6D7B" w:rsidRDefault="00E11C50" w:rsidP="00E11C50">
      <w:pPr>
        <w:tabs>
          <w:tab w:val="center" w:pos="5400"/>
        </w:tabs>
        <w:suppressAutoHyphens/>
        <w:jc w:val="both"/>
        <w:rPr>
          <w:rFonts w:cstheme="minorHAnsi"/>
          <w:b/>
          <w:spacing w:val="-3"/>
          <w:sz w:val="20"/>
        </w:rPr>
      </w:pPr>
    </w:p>
    <w:p w14:paraId="5B0E6FB4" w14:textId="77777777" w:rsidR="00E11C50" w:rsidRPr="00BD6D7B" w:rsidRDefault="00E11C50" w:rsidP="00E11C50">
      <w:pPr>
        <w:tabs>
          <w:tab w:val="left" w:pos="720"/>
          <w:tab w:val="center" w:pos="5400"/>
        </w:tabs>
        <w:suppressAutoHyphens/>
        <w:jc w:val="both"/>
        <w:rPr>
          <w:rFonts w:cstheme="minorHAnsi"/>
          <w:spacing w:val="-3"/>
          <w:sz w:val="20"/>
        </w:rPr>
      </w:pPr>
      <w:r w:rsidRPr="00BD6D7B">
        <w:rPr>
          <w:rFonts w:cstheme="minorHAnsi"/>
          <w:b/>
          <w:spacing w:val="-3"/>
          <w:sz w:val="20"/>
        </w:rPr>
        <w:t>B.</w:t>
      </w:r>
      <w:r w:rsidRPr="00BD6D7B">
        <w:rPr>
          <w:rFonts w:cstheme="minorHAnsi"/>
          <w:spacing w:val="-3"/>
          <w:sz w:val="20"/>
        </w:rPr>
        <w:tab/>
      </w:r>
      <w:r w:rsidRPr="00BD6D7B">
        <w:rPr>
          <w:rFonts w:cstheme="minorHAnsi"/>
          <w:b/>
          <w:spacing w:val="-3"/>
          <w:sz w:val="20"/>
          <w:u w:val="single"/>
        </w:rPr>
        <w:t>Automobile Liability (AL) Insurance</w:t>
      </w:r>
      <w:r w:rsidRPr="00BD6D7B">
        <w:rPr>
          <w:rFonts w:cstheme="minorHAnsi"/>
          <w:spacing w:val="-3"/>
          <w:sz w:val="20"/>
        </w:rPr>
        <w:t xml:space="preserve"> in accordance with Florida law, as to the ownership, maintenance, and use of all owned, non-owned, leased, or hired vehicles. </w:t>
      </w:r>
      <w:r w:rsidRPr="00BD6D7B">
        <w:rPr>
          <w:rFonts w:cstheme="minorHAnsi"/>
          <w:b/>
          <w:spacing w:val="-3"/>
          <w:sz w:val="20"/>
        </w:rPr>
        <w:t>AL insurance shall not be less than: (a) $500,000 combined single limit each occurrence bodily injury and property damage for Agreements valued at $100,000 or less or (b) $1M combined single limit each occurrence bodily injury and property damage for Agreements valued over $100,000.</w:t>
      </w:r>
      <w:r w:rsidRPr="00BD6D7B">
        <w:rPr>
          <w:rFonts w:cstheme="minorHAnsi"/>
          <w:spacing w:val="-3"/>
          <w:sz w:val="20"/>
        </w:rPr>
        <w:t xml:space="preserve"> If transportation of hazardous material involved, the MCS-90 endorsement (or equivalent). </w:t>
      </w:r>
    </w:p>
    <w:p w14:paraId="53E03A76" w14:textId="77777777" w:rsidR="00E11C50" w:rsidRPr="00BD6D7B" w:rsidRDefault="00E11C50" w:rsidP="00E11C50">
      <w:pPr>
        <w:tabs>
          <w:tab w:val="left" w:pos="720"/>
          <w:tab w:val="center" w:pos="5400"/>
        </w:tabs>
        <w:suppressAutoHyphens/>
        <w:jc w:val="both"/>
        <w:rPr>
          <w:rFonts w:cstheme="minorHAnsi"/>
          <w:b/>
          <w:spacing w:val="-3"/>
          <w:sz w:val="20"/>
        </w:rPr>
      </w:pPr>
    </w:p>
    <w:p w14:paraId="5C2F9430" w14:textId="77777777" w:rsidR="00E11C50" w:rsidRPr="00BD6D7B" w:rsidRDefault="00E11C50" w:rsidP="00E11C50">
      <w:pPr>
        <w:tabs>
          <w:tab w:val="left" w:pos="720"/>
          <w:tab w:val="center" w:pos="5400"/>
        </w:tabs>
        <w:suppressAutoHyphens/>
        <w:jc w:val="both"/>
        <w:rPr>
          <w:rFonts w:cstheme="minorHAnsi"/>
          <w:spacing w:val="-3"/>
          <w:sz w:val="20"/>
        </w:rPr>
      </w:pPr>
      <w:r w:rsidRPr="00BD6D7B">
        <w:rPr>
          <w:rFonts w:cstheme="minorHAnsi"/>
          <w:b/>
          <w:spacing w:val="-3"/>
          <w:sz w:val="20"/>
        </w:rPr>
        <w:t>C.</w:t>
      </w:r>
      <w:r w:rsidRPr="00BD6D7B">
        <w:rPr>
          <w:rFonts w:cstheme="minorHAnsi"/>
          <w:spacing w:val="-3"/>
          <w:sz w:val="20"/>
        </w:rPr>
        <w:tab/>
      </w:r>
      <w:r w:rsidRPr="00BD6D7B">
        <w:rPr>
          <w:rFonts w:cstheme="minorHAnsi"/>
          <w:b/>
          <w:spacing w:val="-3"/>
          <w:sz w:val="20"/>
          <w:u w:val="single"/>
        </w:rPr>
        <w:t>Worker's Compensation (WC) &amp; Employer's Liability Insurance</w:t>
      </w:r>
      <w:r w:rsidRPr="00BD6D7B">
        <w:rPr>
          <w:rFonts w:cstheme="minorHAnsi"/>
          <w:spacing w:val="-3"/>
          <w:sz w:val="20"/>
        </w:rPr>
        <w:t xml:space="preserve"> for all employees engaged under the Agreement, Worker’s Compensation as required by Florida law. </w:t>
      </w:r>
      <w:r w:rsidRPr="00BD6D7B">
        <w:rPr>
          <w:rFonts w:cstheme="minorHAnsi"/>
          <w:b/>
          <w:spacing w:val="-3"/>
          <w:sz w:val="20"/>
        </w:rPr>
        <w:t>Employer’s Liability with minimum limits of (a) $500,000 bodily injury by accident and each accident, bodily injury by disease policy limit, and bodily injury by disease each employee for Agreements valued at $100,000 and under or (b) $1M bodily injury by accident and each accident, bodily injury by disease policy limit, and bodily injury by disease each for all other Agreements</w:t>
      </w:r>
      <w:r w:rsidRPr="00BD6D7B">
        <w:rPr>
          <w:rFonts w:cstheme="minorHAnsi"/>
          <w:spacing w:val="-3"/>
          <w:sz w:val="20"/>
        </w:rPr>
        <w:t xml:space="preserve">. </w:t>
      </w:r>
    </w:p>
    <w:p w14:paraId="2854CEAE" w14:textId="77777777" w:rsidR="00E11C50" w:rsidRPr="00BD6D7B" w:rsidRDefault="00E11C50" w:rsidP="00E11C50">
      <w:pPr>
        <w:tabs>
          <w:tab w:val="left" w:pos="720"/>
          <w:tab w:val="center" w:pos="5400"/>
        </w:tabs>
        <w:suppressAutoHyphens/>
        <w:jc w:val="both"/>
        <w:rPr>
          <w:rFonts w:cstheme="minorHAnsi"/>
          <w:spacing w:val="-3"/>
          <w:sz w:val="20"/>
        </w:rPr>
      </w:pPr>
    </w:p>
    <w:p w14:paraId="5889A980" w14:textId="77777777" w:rsidR="00E11C50" w:rsidRPr="00BD6D7B" w:rsidRDefault="00E11C50" w:rsidP="00E11C50">
      <w:pPr>
        <w:tabs>
          <w:tab w:val="left" w:pos="720"/>
          <w:tab w:val="center" w:pos="5400"/>
        </w:tabs>
        <w:suppressAutoHyphens/>
        <w:jc w:val="both"/>
        <w:rPr>
          <w:rFonts w:cstheme="minorHAnsi"/>
          <w:spacing w:val="-3"/>
          <w:sz w:val="20"/>
        </w:rPr>
      </w:pPr>
      <w:r w:rsidRPr="00BD6D7B">
        <w:rPr>
          <w:rFonts w:cstheme="minorHAnsi"/>
          <w:b/>
          <w:spacing w:val="-3"/>
          <w:sz w:val="20"/>
        </w:rPr>
        <w:t>D.</w:t>
      </w:r>
      <w:r w:rsidRPr="00BD6D7B">
        <w:rPr>
          <w:rFonts w:cstheme="minorHAnsi"/>
          <w:spacing w:val="-3"/>
          <w:sz w:val="20"/>
        </w:rPr>
        <w:tab/>
      </w:r>
      <w:r w:rsidRPr="00BD6D7B">
        <w:rPr>
          <w:rFonts w:cstheme="minorHAnsi"/>
          <w:b/>
          <w:spacing w:val="-3"/>
          <w:sz w:val="20"/>
          <w:u w:val="single"/>
        </w:rPr>
        <w:t>Excess (Umbrella) Liability Insurance</w:t>
      </w:r>
      <w:r w:rsidRPr="00BD6D7B">
        <w:rPr>
          <w:rFonts w:cstheme="minorHAnsi"/>
          <w:spacing w:val="-3"/>
          <w:sz w:val="20"/>
        </w:rPr>
        <w:t xml:space="preserve"> for Agreements valued at $2M or more, at least $4M per occurrence in excess of underlying limits and no more restrictive than underlying coverage for all work performed by Firm. May also compensate for a deficiency in CGL, AL, or WC. </w:t>
      </w:r>
    </w:p>
    <w:p w14:paraId="3438677F" w14:textId="77777777" w:rsidR="00E11C50" w:rsidRPr="00BD6D7B" w:rsidRDefault="00E11C50" w:rsidP="00E11C50">
      <w:pPr>
        <w:tabs>
          <w:tab w:val="left" w:pos="720"/>
          <w:tab w:val="center" w:pos="5400"/>
        </w:tabs>
        <w:suppressAutoHyphens/>
        <w:jc w:val="both"/>
        <w:rPr>
          <w:rFonts w:cstheme="minorHAnsi"/>
          <w:spacing w:val="-3"/>
          <w:sz w:val="20"/>
        </w:rPr>
      </w:pPr>
    </w:p>
    <w:p w14:paraId="72E73E5D" w14:textId="77777777" w:rsidR="00E11C50" w:rsidRPr="00BD6D7B" w:rsidRDefault="00E11C50" w:rsidP="00E11C50">
      <w:pPr>
        <w:pStyle w:val="Default"/>
        <w:jc w:val="both"/>
        <w:rPr>
          <w:rFonts w:asciiTheme="minorHAnsi" w:hAnsiTheme="minorHAnsi" w:cstheme="minorHAnsi"/>
          <w:sz w:val="20"/>
          <w:szCs w:val="20"/>
        </w:rPr>
      </w:pPr>
      <w:r w:rsidRPr="00BD6D7B">
        <w:rPr>
          <w:rFonts w:asciiTheme="minorHAnsi" w:hAnsiTheme="minorHAnsi" w:cstheme="minorHAnsi"/>
          <w:b/>
          <w:spacing w:val="-3"/>
          <w:sz w:val="20"/>
        </w:rPr>
        <w:lastRenderedPageBreak/>
        <w:t>E.</w:t>
      </w:r>
      <w:r w:rsidRPr="00BD6D7B">
        <w:rPr>
          <w:rFonts w:asciiTheme="minorHAnsi" w:hAnsiTheme="minorHAnsi" w:cstheme="minorHAnsi"/>
          <w:b/>
          <w:spacing w:val="-3"/>
          <w:sz w:val="20"/>
        </w:rPr>
        <w:tab/>
      </w:r>
      <w:r w:rsidRPr="00BD6D7B">
        <w:rPr>
          <w:rFonts w:asciiTheme="minorHAnsi" w:hAnsiTheme="minorHAnsi" w:cstheme="minorHAnsi"/>
          <w:b/>
          <w:bCs/>
          <w:sz w:val="20"/>
          <w:szCs w:val="20"/>
          <w:u w:val="single"/>
        </w:rPr>
        <w:t>Cyber Liability Insurance</w:t>
      </w:r>
      <w:r w:rsidRPr="00BD6D7B">
        <w:rPr>
          <w:rFonts w:asciiTheme="minorHAnsi" w:hAnsiTheme="minorHAnsi" w:cstheme="minorHAnsi"/>
          <w:b/>
          <w:bCs/>
          <w:sz w:val="20"/>
          <w:szCs w:val="20"/>
        </w:rPr>
        <w:t xml:space="preserve"> </w:t>
      </w:r>
      <w:r w:rsidRPr="00BD6D7B">
        <w:rPr>
          <w:rFonts w:asciiTheme="minorHAnsi" w:hAnsiTheme="minorHAnsi" w:cstheme="minorHAnsi"/>
          <w:sz w:val="20"/>
          <w:szCs w:val="20"/>
        </w:rPr>
        <w:t xml:space="preserve">where Contract involves portals allowing access to obtain, use, or store data; managed dedicated servers; cloud hosting services; software/hardware; programming; and/or other IT services and products are involved. Limits of not less than $2M per occurrence and $2M aggregate. Coverage sufficiently broad to respond to duties and obligations undertaken by Firm, and shall include, but not be limited to, claims involving infringement of intellectual property/copyright, trademark, trade dress, invasion of privacy violations, damage to or destruction of electronic information, information theft, release of confidential and/or private information, alteration of electronic information, extortion, virus transmission, and network security. Coverage, as applicable and with </w:t>
      </w:r>
      <w:proofErr w:type="gramStart"/>
      <w:r w:rsidRPr="00BD6D7B">
        <w:rPr>
          <w:rFonts w:asciiTheme="minorHAnsi" w:hAnsiTheme="minorHAnsi" w:cstheme="minorHAnsi"/>
          <w:sz w:val="20"/>
          <w:szCs w:val="20"/>
        </w:rPr>
        <w:t>sufficient</w:t>
      </w:r>
      <w:proofErr w:type="gramEnd"/>
      <w:r w:rsidRPr="00BD6D7B">
        <w:rPr>
          <w:rFonts w:asciiTheme="minorHAnsi" w:hAnsiTheme="minorHAnsi" w:cstheme="minorHAnsi"/>
          <w:sz w:val="20"/>
          <w:szCs w:val="20"/>
        </w:rPr>
        <w:t xml:space="preserve"> limits to respond, for breach response costs, regulatory fines and penalties, credit monitoring expenses. </w:t>
      </w:r>
    </w:p>
    <w:p w14:paraId="2C505DB6" w14:textId="77777777" w:rsidR="00E11C50" w:rsidRPr="00BD6D7B" w:rsidRDefault="00E11C50" w:rsidP="00E11C50">
      <w:pPr>
        <w:tabs>
          <w:tab w:val="left" w:pos="720"/>
          <w:tab w:val="center" w:pos="5400"/>
        </w:tabs>
        <w:suppressAutoHyphens/>
        <w:jc w:val="both"/>
        <w:rPr>
          <w:rFonts w:cstheme="minorHAnsi"/>
          <w:spacing w:val="-3"/>
          <w:sz w:val="20"/>
        </w:rPr>
      </w:pPr>
    </w:p>
    <w:p w14:paraId="2227E690" w14:textId="77777777" w:rsidR="00E11C50" w:rsidRPr="00BD6D7B" w:rsidRDefault="00E11C50" w:rsidP="00E11C50">
      <w:pPr>
        <w:tabs>
          <w:tab w:val="center" w:pos="5400"/>
        </w:tabs>
        <w:suppressAutoHyphens/>
        <w:jc w:val="both"/>
        <w:rPr>
          <w:rFonts w:cstheme="minorHAnsi"/>
          <w:b/>
          <w:spacing w:val="-3"/>
          <w:sz w:val="20"/>
        </w:rPr>
      </w:pPr>
      <w:r w:rsidRPr="00BD6D7B">
        <w:rPr>
          <w:rFonts w:cstheme="minorHAnsi"/>
          <w:b/>
          <w:spacing w:val="-3"/>
          <w:sz w:val="20"/>
        </w:rPr>
        <w:t>Firm affirmatively states that the insurance requirements as set forth above are of adequate types and amounts of insurance coverage for any type of claim/loss for the proposed work or services.</w:t>
      </w:r>
    </w:p>
    <w:p w14:paraId="6FC4D4D0" w14:textId="77777777" w:rsidR="00E11C50" w:rsidRPr="00BD6D7B" w:rsidRDefault="00E11C50" w:rsidP="00E11C50">
      <w:pPr>
        <w:tabs>
          <w:tab w:val="center" w:pos="5400"/>
        </w:tabs>
        <w:suppressAutoHyphens/>
        <w:jc w:val="both"/>
        <w:rPr>
          <w:rFonts w:cstheme="minorHAnsi"/>
          <w:b/>
          <w:spacing w:val="-3"/>
          <w:sz w:val="20"/>
          <w:u w:val="single"/>
        </w:rPr>
      </w:pPr>
    </w:p>
    <w:p w14:paraId="6D2519BC" w14:textId="77777777" w:rsidR="00E11C50" w:rsidRPr="00BD6D7B" w:rsidRDefault="00E11C50" w:rsidP="00E11C50">
      <w:pPr>
        <w:tabs>
          <w:tab w:val="center" w:pos="5400"/>
        </w:tabs>
        <w:suppressAutoHyphens/>
        <w:jc w:val="both"/>
        <w:rPr>
          <w:rFonts w:cstheme="minorHAnsi"/>
          <w:spacing w:val="-3"/>
          <w:sz w:val="20"/>
          <w:u w:val="single"/>
        </w:rPr>
      </w:pPr>
      <w:r w:rsidRPr="00BD6D7B">
        <w:rPr>
          <w:rFonts w:cstheme="minorHAnsi"/>
          <w:b/>
          <w:spacing w:val="-3"/>
          <w:sz w:val="20"/>
          <w:u w:val="single"/>
        </w:rPr>
        <w:t>ACCEPTABILITY OF INSURERS</w:t>
      </w:r>
      <w:r w:rsidRPr="00BD6D7B">
        <w:rPr>
          <w:rFonts w:cstheme="minorHAnsi"/>
          <w:spacing w:val="-3"/>
          <w:sz w:val="20"/>
        </w:rPr>
        <w:t xml:space="preserve"> - Insurance is to be placed with insurers admitted in the State of Florida and who have a current A.M. Best rating of no less than </w:t>
      </w:r>
      <w:r w:rsidRPr="00BD6D7B">
        <w:rPr>
          <w:rFonts w:cstheme="minorHAnsi"/>
          <w:b/>
          <w:spacing w:val="-3"/>
          <w:sz w:val="20"/>
        </w:rPr>
        <w:t>A-:VII</w:t>
      </w:r>
      <w:r w:rsidRPr="00BD6D7B">
        <w:rPr>
          <w:rFonts w:cstheme="minorHAnsi"/>
          <w:spacing w:val="-3"/>
          <w:sz w:val="20"/>
        </w:rPr>
        <w:t xml:space="preserve"> or, if not rated by A.M. Best, as otherwise approved by the City in advance and in writing.</w:t>
      </w:r>
    </w:p>
    <w:p w14:paraId="435929F9" w14:textId="77777777" w:rsidR="00E11C50" w:rsidRPr="00BD6D7B" w:rsidRDefault="00E11C50" w:rsidP="00E11C50">
      <w:pPr>
        <w:tabs>
          <w:tab w:val="center" w:pos="5400"/>
        </w:tabs>
        <w:suppressAutoHyphens/>
        <w:jc w:val="both"/>
        <w:rPr>
          <w:rFonts w:cstheme="minorHAnsi"/>
          <w:b/>
          <w:spacing w:val="-3"/>
          <w:sz w:val="20"/>
          <w:u w:val="single"/>
        </w:rPr>
      </w:pPr>
    </w:p>
    <w:p w14:paraId="4EAC05DB" w14:textId="77777777" w:rsidR="00E11C50" w:rsidRPr="00BD6D7B" w:rsidRDefault="00E11C50" w:rsidP="00E11C50">
      <w:pPr>
        <w:tabs>
          <w:tab w:val="center" w:pos="5400"/>
        </w:tabs>
        <w:suppressAutoHyphens/>
        <w:jc w:val="both"/>
        <w:rPr>
          <w:rFonts w:cstheme="minorHAnsi"/>
          <w:spacing w:val="-3"/>
          <w:sz w:val="20"/>
          <w:u w:val="single"/>
        </w:rPr>
      </w:pPr>
      <w:r w:rsidRPr="00BD6D7B">
        <w:rPr>
          <w:rFonts w:cstheme="minorHAnsi"/>
          <w:b/>
          <w:spacing w:val="-3"/>
          <w:sz w:val="20"/>
          <w:u w:val="single"/>
        </w:rPr>
        <w:t>ADDITIONAL INSURED</w:t>
      </w:r>
      <w:r w:rsidRPr="00BD6D7B">
        <w:rPr>
          <w:rFonts w:cstheme="minorHAnsi"/>
          <w:spacing w:val="-3"/>
          <w:sz w:val="20"/>
        </w:rPr>
        <w:t xml:space="preserve"> - City, its elected officials, departments, officers, officials, and employees shall be covered as additional insureds on all liability coverage (e.g. CGL, AL, and Excess (Umbrella) Liability) as to liability arising out of work or operations performed by or on behalf of Firm including materials, parts, or equipment furnished in connection with such work or operations and automobiles owned, leased, hired, or borrowed by or on behalf of Firm. Coverage can be provided in the form of an endorsement to Firm’s insurance (at least as broad as ISO Form CG 20 10 11 85 or </w:t>
      </w:r>
      <w:r w:rsidRPr="00BD6D7B">
        <w:rPr>
          <w:rFonts w:cstheme="minorHAnsi"/>
          <w:b/>
          <w:spacing w:val="-3"/>
          <w:sz w:val="20"/>
          <w:u w:val="single"/>
        </w:rPr>
        <w:t>both</w:t>
      </w:r>
      <w:r w:rsidRPr="00BD6D7B">
        <w:rPr>
          <w:rFonts w:cstheme="minorHAnsi"/>
          <w:spacing w:val="-3"/>
          <w:sz w:val="20"/>
        </w:rPr>
        <w:t xml:space="preserve"> CG 10 20, CG 20 26, CG 20 33, or CG 20 38 </w:t>
      </w:r>
      <w:r w:rsidRPr="00BD6D7B">
        <w:rPr>
          <w:rFonts w:cstheme="minorHAnsi"/>
          <w:b/>
          <w:spacing w:val="-3"/>
          <w:sz w:val="20"/>
          <w:u w:val="single"/>
        </w:rPr>
        <w:t>and</w:t>
      </w:r>
      <w:r w:rsidRPr="00BD6D7B">
        <w:rPr>
          <w:rFonts w:cstheme="minorHAnsi"/>
          <w:spacing w:val="-3"/>
          <w:sz w:val="20"/>
        </w:rPr>
        <w:t xml:space="preserve"> CG 20 37 if later revisions used).</w:t>
      </w:r>
    </w:p>
    <w:p w14:paraId="38697894" w14:textId="77777777" w:rsidR="00E11C50" w:rsidRPr="00BD6D7B" w:rsidRDefault="00E11C50" w:rsidP="00E11C50">
      <w:pPr>
        <w:tabs>
          <w:tab w:val="center" w:pos="5400"/>
        </w:tabs>
        <w:suppressAutoHyphens/>
        <w:jc w:val="both"/>
        <w:rPr>
          <w:rFonts w:cstheme="minorHAnsi"/>
          <w:b/>
          <w:spacing w:val="-3"/>
          <w:sz w:val="20"/>
          <w:u w:val="single"/>
        </w:rPr>
      </w:pPr>
    </w:p>
    <w:p w14:paraId="41438D53" w14:textId="77777777" w:rsidR="00E11C50" w:rsidRPr="00BD6D7B" w:rsidRDefault="00E11C50" w:rsidP="00E11C50">
      <w:pPr>
        <w:tabs>
          <w:tab w:val="center" w:pos="5400"/>
        </w:tabs>
        <w:suppressAutoHyphens/>
        <w:jc w:val="both"/>
        <w:rPr>
          <w:rFonts w:cstheme="minorHAnsi"/>
          <w:spacing w:val="-3"/>
          <w:sz w:val="20"/>
        </w:rPr>
      </w:pPr>
      <w:r w:rsidRPr="00BD6D7B">
        <w:rPr>
          <w:rFonts w:cstheme="minorHAnsi"/>
          <w:b/>
          <w:spacing w:val="-3"/>
          <w:sz w:val="20"/>
          <w:u w:val="single"/>
        </w:rPr>
        <w:t>CANCELLATION/NON-RENEWAL</w:t>
      </w:r>
      <w:r w:rsidRPr="00BD6D7B">
        <w:rPr>
          <w:rFonts w:cstheme="minorHAnsi"/>
          <w:spacing w:val="-3"/>
          <w:sz w:val="20"/>
        </w:rPr>
        <w:t xml:space="preserve"> – Each insurance policy shall provide that at least 30 days written notice must be given to City of any cancellation, intent to non-renew, or material reduction in coverage (except aggregate liability limits) and at least 10 days’ notice for non-payment of premium. Firm shall also have an independent duty to notify City in like manner, within 5 business days of Firm’s receipt from its insurer of any notices of same. If any policy’s aggregate limit is reduced, Firm shall directly take steps to have it reinstated. Notice and proof of renewal/continued coverage/certifications, etc. shall be sent to the City’s notice (or Award contact) address as stated in the Agreement </w:t>
      </w:r>
      <w:r w:rsidRPr="00BD6D7B">
        <w:rPr>
          <w:rFonts w:cstheme="minorHAnsi"/>
          <w:spacing w:val="-3"/>
          <w:sz w:val="20"/>
          <w:u w:val="single"/>
        </w:rPr>
        <w:t>with a copy to</w:t>
      </w:r>
      <w:r w:rsidRPr="00BD6D7B">
        <w:rPr>
          <w:rFonts w:cstheme="minorHAnsi"/>
          <w:spacing w:val="-3"/>
          <w:sz w:val="20"/>
        </w:rPr>
        <w:t xml:space="preserve"> the following:  </w:t>
      </w:r>
      <w:r w:rsidRPr="00BD6D7B">
        <w:rPr>
          <w:rFonts w:cstheme="minorHAnsi"/>
          <w:spacing w:val="-3"/>
          <w:sz w:val="20"/>
        </w:rPr>
        <w:fldChar w:fldCharType="begin">
          <w:ffData>
            <w:name w:val=""/>
            <w:enabled/>
            <w:calcOnExit w:val="0"/>
            <w:checkBox>
              <w:sizeAuto/>
              <w:default w:val="1"/>
            </w:checkBox>
          </w:ffData>
        </w:fldChar>
      </w:r>
      <w:r w:rsidRPr="00BD6D7B">
        <w:rPr>
          <w:rFonts w:cstheme="minorHAnsi"/>
          <w:spacing w:val="-3"/>
          <w:sz w:val="20"/>
        </w:rPr>
        <w:instrText xml:space="preserve"> FORMCHECKBOX </w:instrText>
      </w:r>
      <w:r w:rsidR="00D47AEE">
        <w:rPr>
          <w:rFonts w:cstheme="minorHAnsi"/>
          <w:spacing w:val="-3"/>
          <w:sz w:val="20"/>
        </w:rPr>
      </w:r>
      <w:r w:rsidR="00D47AEE">
        <w:rPr>
          <w:rFonts w:cstheme="minorHAnsi"/>
          <w:spacing w:val="-3"/>
          <w:sz w:val="20"/>
        </w:rPr>
        <w:fldChar w:fldCharType="separate"/>
      </w:r>
      <w:r w:rsidRPr="00BD6D7B">
        <w:rPr>
          <w:rFonts w:cstheme="minorHAnsi"/>
          <w:spacing w:val="-3"/>
          <w:sz w:val="20"/>
        </w:rPr>
        <w:fldChar w:fldCharType="end"/>
      </w:r>
      <w:r w:rsidRPr="00BD6D7B">
        <w:rPr>
          <w:rFonts w:cstheme="minorHAnsi"/>
          <w:spacing w:val="-3"/>
          <w:sz w:val="20"/>
        </w:rPr>
        <w:t xml:space="preserve">  Purchasing Department, 306 E Jackson Street, Tampa, FL 33602</w:t>
      </w:r>
    </w:p>
    <w:p w14:paraId="57916E89" w14:textId="77777777" w:rsidR="00E11C50" w:rsidRPr="00BD6D7B" w:rsidRDefault="00E11C50" w:rsidP="00E11C50">
      <w:pPr>
        <w:tabs>
          <w:tab w:val="center" w:pos="5400"/>
        </w:tabs>
        <w:suppressAutoHyphens/>
        <w:jc w:val="both"/>
        <w:rPr>
          <w:rFonts w:cstheme="minorHAnsi"/>
          <w:spacing w:val="-3"/>
          <w:sz w:val="20"/>
        </w:rPr>
      </w:pPr>
      <w:r w:rsidRPr="00BD6D7B">
        <w:rPr>
          <w:rFonts w:cstheme="minorHAnsi"/>
          <w:spacing w:val="-3"/>
          <w:sz w:val="20"/>
        </w:rPr>
        <w:fldChar w:fldCharType="begin">
          <w:ffData>
            <w:name w:val=""/>
            <w:enabled/>
            <w:calcOnExit w:val="0"/>
            <w:checkBox>
              <w:sizeAuto/>
              <w:default w:val="0"/>
              <w:checked/>
            </w:checkBox>
          </w:ffData>
        </w:fldChar>
      </w:r>
      <w:r w:rsidRPr="00BD6D7B">
        <w:rPr>
          <w:rFonts w:cstheme="minorHAnsi"/>
          <w:spacing w:val="-3"/>
          <w:sz w:val="20"/>
        </w:rPr>
        <w:instrText xml:space="preserve"> FORMCHECKBOX </w:instrText>
      </w:r>
      <w:r w:rsidR="00D47AEE">
        <w:rPr>
          <w:rFonts w:cstheme="minorHAnsi"/>
          <w:spacing w:val="-3"/>
          <w:sz w:val="20"/>
        </w:rPr>
      </w:r>
      <w:r w:rsidR="00D47AEE">
        <w:rPr>
          <w:rFonts w:cstheme="minorHAnsi"/>
          <w:spacing w:val="-3"/>
          <w:sz w:val="20"/>
        </w:rPr>
        <w:fldChar w:fldCharType="separate"/>
      </w:r>
      <w:r w:rsidRPr="00BD6D7B">
        <w:rPr>
          <w:rFonts w:cstheme="minorHAnsi"/>
          <w:spacing w:val="-3"/>
          <w:sz w:val="20"/>
        </w:rPr>
        <w:fldChar w:fldCharType="end"/>
      </w:r>
      <w:r w:rsidRPr="00BD6D7B">
        <w:rPr>
          <w:rFonts w:cstheme="minorHAnsi"/>
          <w:spacing w:val="-3"/>
          <w:sz w:val="20"/>
        </w:rPr>
        <w:t xml:space="preserve">  Other: </w:t>
      </w:r>
      <w:r w:rsidRPr="00BD6D7B">
        <w:rPr>
          <w:rFonts w:cstheme="minorHAnsi"/>
          <w:spacing w:val="-3"/>
          <w:sz w:val="20"/>
          <w:u w:val="single"/>
        </w:rPr>
        <w:fldChar w:fldCharType="begin">
          <w:ffData>
            <w:name w:val="Text1"/>
            <w:enabled/>
            <w:calcOnExit w:val="0"/>
            <w:textInput>
              <w:default w:val="City of Tampa Insurance Compliance c/o Ebix BPO, PO Box 100085- ZS, Duluth, GA 30096"/>
            </w:textInput>
          </w:ffData>
        </w:fldChar>
      </w:r>
      <w:r w:rsidRPr="00BD6D7B">
        <w:rPr>
          <w:rFonts w:cstheme="minorHAnsi"/>
          <w:spacing w:val="-3"/>
          <w:sz w:val="20"/>
          <w:u w:val="single"/>
        </w:rPr>
        <w:instrText xml:space="preserve"> FORMTEXT </w:instrText>
      </w:r>
      <w:r w:rsidRPr="00BD6D7B">
        <w:rPr>
          <w:rFonts w:cstheme="minorHAnsi"/>
          <w:spacing w:val="-3"/>
          <w:sz w:val="20"/>
          <w:u w:val="single"/>
        </w:rPr>
      </w:r>
      <w:r w:rsidRPr="00BD6D7B">
        <w:rPr>
          <w:rFonts w:cstheme="minorHAnsi"/>
          <w:spacing w:val="-3"/>
          <w:sz w:val="20"/>
          <w:u w:val="single"/>
        </w:rPr>
        <w:fldChar w:fldCharType="separate"/>
      </w:r>
      <w:r w:rsidRPr="00BD6D7B">
        <w:rPr>
          <w:rFonts w:cstheme="minorHAnsi"/>
          <w:spacing w:val="-3"/>
          <w:sz w:val="20"/>
          <w:u w:val="single"/>
        </w:rPr>
        <w:t>City of Tampa Insurance Compliance c/o Ebix BPO, PO Box 100085- ZS, Duluth, GA 30096</w:t>
      </w:r>
      <w:r w:rsidRPr="00BD6D7B">
        <w:rPr>
          <w:rFonts w:cstheme="minorHAnsi"/>
          <w:spacing w:val="-3"/>
          <w:sz w:val="20"/>
        </w:rPr>
        <w:fldChar w:fldCharType="end"/>
      </w:r>
      <w:r w:rsidRPr="00BD6D7B">
        <w:rPr>
          <w:rFonts w:cstheme="minorHAnsi"/>
          <w:spacing w:val="-3"/>
          <w:sz w:val="20"/>
          <w:u w:val="single"/>
        </w:rPr>
        <w:tab/>
      </w:r>
    </w:p>
    <w:p w14:paraId="014A5F41" w14:textId="77777777" w:rsidR="00E11C50" w:rsidRPr="00BD6D7B" w:rsidRDefault="00E11C50" w:rsidP="00E11C50">
      <w:pPr>
        <w:tabs>
          <w:tab w:val="center" w:pos="5400"/>
        </w:tabs>
        <w:suppressAutoHyphens/>
        <w:jc w:val="both"/>
        <w:rPr>
          <w:rFonts w:cstheme="minorHAnsi"/>
          <w:b/>
          <w:spacing w:val="-3"/>
          <w:sz w:val="20"/>
          <w:u w:val="single"/>
        </w:rPr>
      </w:pPr>
    </w:p>
    <w:p w14:paraId="1D350028" w14:textId="77777777" w:rsidR="00E11C50" w:rsidRPr="00BD6D7B" w:rsidRDefault="00E11C50" w:rsidP="00E11C50">
      <w:pPr>
        <w:tabs>
          <w:tab w:val="center" w:pos="5400"/>
        </w:tabs>
        <w:suppressAutoHyphens/>
        <w:jc w:val="both"/>
        <w:rPr>
          <w:rFonts w:cstheme="minorHAnsi"/>
          <w:spacing w:val="-3"/>
          <w:sz w:val="20"/>
        </w:rPr>
      </w:pPr>
      <w:r w:rsidRPr="00BD6D7B">
        <w:rPr>
          <w:rFonts w:cstheme="minorHAnsi"/>
          <w:b/>
          <w:spacing w:val="-3"/>
          <w:sz w:val="20"/>
          <w:u w:val="single"/>
        </w:rPr>
        <w:t>CERTIFICATE OF INSURANCE (COI) AND ENDORSEMENTS</w:t>
      </w:r>
      <w:r w:rsidRPr="00BD6D7B">
        <w:rPr>
          <w:rFonts w:cstheme="minorHAnsi"/>
          <w:spacing w:val="-3"/>
          <w:sz w:val="20"/>
        </w:rPr>
        <w:t xml:space="preserve"> – to be provided to City by insurance carrier prior to Firm beginning any work/services or taking occupancy and, if the insurance expires prior to completion of the work or services or Agreement term (as may be extended), a renewal COI at least 30 days before expiration to the above address(es). COIs shall specifically identify the Agreement and its subject (project, lease, etc.), shall be sufficiently comprehensive to insure City (named as additional insured) and Firm and to certify that coverage extends to subcontractors’ acts or omissions, and as to permit the City to determine the required coverages are in place without the responsibility of examining individual policies. </w:t>
      </w:r>
      <w:r w:rsidRPr="00BD6D7B">
        <w:rPr>
          <w:rFonts w:cstheme="minorHAnsi"/>
          <w:b/>
          <w:spacing w:val="-3"/>
          <w:sz w:val="20"/>
        </w:rPr>
        <w:t>Certificate Holder must be The City of Tampa, Florida</w:t>
      </w:r>
      <w:r w:rsidRPr="00BD6D7B">
        <w:rPr>
          <w:rFonts w:cstheme="minorHAnsi"/>
          <w:spacing w:val="-3"/>
          <w:sz w:val="20"/>
        </w:rPr>
        <w:t>.</w:t>
      </w:r>
    </w:p>
    <w:p w14:paraId="1553B336" w14:textId="77777777" w:rsidR="00E11C50" w:rsidRPr="00BD6D7B" w:rsidRDefault="00E11C50" w:rsidP="00E11C50">
      <w:pPr>
        <w:tabs>
          <w:tab w:val="center" w:pos="5400"/>
        </w:tabs>
        <w:suppressAutoHyphens/>
        <w:jc w:val="both"/>
        <w:rPr>
          <w:rFonts w:cstheme="minorHAnsi"/>
          <w:b/>
          <w:spacing w:val="-3"/>
          <w:sz w:val="20"/>
          <w:u w:val="single"/>
        </w:rPr>
      </w:pPr>
    </w:p>
    <w:p w14:paraId="470ED1D5" w14:textId="77777777" w:rsidR="00E11C50" w:rsidRPr="00BD6D7B" w:rsidRDefault="00E11C50" w:rsidP="00E11C50">
      <w:pPr>
        <w:tabs>
          <w:tab w:val="center" w:pos="5400"/>
        </w:tabs>
        <w:suppressAutoHyphens/>
        <w:jc w:val="both"/>
        <w:rPr>
          <w:rFonts w:cstheme="minorHAnsi"/>
          <w:spacing w:val="-3"/>
          <w:sz w:val="20"/>
        </w:rPr>
      </w:pPr>
      <w:r w:rsidRPr="00BD6D7B">
        <w:rPr>
          <w:rFonts w:cstheme="minorHAnsi"/>
          <w:b/>
          <w:spacing w:val="-3"/>
          <w:sz w:val="20"/>
          <w:u w:val="single"/>
        </w:rPr>
        <w:t>CLAIMS MADE</w:t>
      </w:r>
      <w:r w:rsidRPr="00BD6D7B">
        <w:rPr>
          <w:rFonts w:cstheme="minorHAnsi"/>
          <w:spacing w:val="-3"/>
          <w:sz w:val="20"/>
        </w:rPr>
        <w:t xml:space="preserve"> – If any liability insurance is issued on a </w:t>
      </w:r>
      <w:proofErr w:type="gramStart"/>
      <w:r w:rsidRPr="00BD6D7B">
        <w:rPr>
          <w:rFonts w:cstheme="minorHAnsi"/>
          <w:spacing w:val="-3"/>
          <w:sz w:val="20"/>
        </w:rPr>
        <w:t>claims</w:t>
      </w:r>
      <w:proofErr w:type="gramEnd"/>
      <w:r w:rsidRPr="00BD6D7B">
        <w:rPr>
          <w:rFonts w:cstheme="minorHAnsi"/>
          <w:spacing w:val="-3"/>
          <w:sz w:val="20"/>
        </w:rPr>
        <w:t xml:space="preserve"> made form, Firm agrees to maintain such coverage uninterrupted for at least 3 years following completion and acceptance of the work either through purchase of an extended reporting provision or purchase of successive renewals. The Retroactive Date must be shown and be a date not later than the earlier of the Agreement date or the date performance/occupancy began thereunder.</w:t>
      </w:r>
    </w:p>
    <w:p w14:paraId="1E94A4D8" w14:textId="77777777" w:rsidR="00E11C50" w:rsidRPr="00BD6D7B" w:rsidRDefault="00E11C50" w:rsidP="00E11C50">
      <w:pPr>
        <w:tabs>
          <w:tab w:val="center" w:pos="5400"/>
        </w:tabs>
        <w:suppressAutoHyphens/>
        <w:jc w:val="both"/>
        <w:rPr>
          <w:rFonts w:cstheme="minorHAnsi"/>
          <w:b/>
          <w:spacing w:val="-3"/>
          <w:sz w:val="20"/>
          <w:u w:val="single"/>
        </w:rPr>
      </w:pPr>
    </w:p>
    <w:p w14:paraId="4784C723" w14:textId="77777777" w:rsidR="00E11C50" w:rsidRPr="00BD6D7B" w:rsidRDefault="00E11C50" w:rsidP="00E11C50">
      <w:pPr>
        <w:tabs>
          <w:tab w:val="center" w:pos="5400"/>
        </w:tabs>
        <w:suppressAutoHyphens/>
        <w:jc w:val="both"/>
        <w:rPr>
          <w:rFonts w:cstheme="minorHAnsi"/>
          <w:spacing w:val="-3"/>
          <w:sz w:val="20"/>
          <w:u w:val="single"/>
        </w:rPr>
      </w:pPr>
      <w:r w:rsidRPr="00BD6D7B">
        <w:rPr>
          <w:rFonts w:cstheme="minorHAnsi"/>
          <w:b/>
          <w:spacing w:val="-3"/>
          <w:sz w:val="20"/>
          <w:u w:val="single"/>
        </w:rPr>
        <w:t>DEDUCTIBLES/ SELF-INSURED RETENTIONS (SIR)</w:t>
      </w:r>
      <w:r w:rsidRPr="00BD6D7B">
        <w:rPr>
          <w:rFonts w:cstheme="minorHAnsi"/>
          <w:spacing w:val="-3"/>
          <w:sz w:val="20"/>
        </w:rPr>
        <w:t xml:space="preserve"> – must be disclosed to City and, if over $500,000, approved by the City in advance and in writing, including at City’s option being guaranteed, reduced, or eliminated (additionally if a SIR provides a financial guarantee guaranteeing payment of losses and related investigations, claim administration, and defense expenses). Firm shall be fully responsible for any deductible or SIR (without limiting the foregoing a policy with </w:t>
      </w:r>
      <w:proofErr w:type="gramStart"/>
      <w:r w:rsidRPr="00BD6D7B">
        <w:rPr>
          <w:rFonts w:cstheme="minorHAnsi"/>
          <w:spacing w:val="-3"/>
          <w:sz w:val="20"/>
        </w:rPr>
        <w:t>a</w:t>
      </w:r>
      <w:proofErr w:type="gramEnd"/>
      <w:r w:rsidRPr="00BD6D7B">
        <w:rPr>
          <w:rFonts w:cstheme="minorHAnsi"/>
          <w:spacing w:val="-3"/>
          <w:sz w:val="20"/>
        </w:rPr>
        <w:t xml:space="preserve"> SIR shall provide or be endorsed to provide that the SIR may be satisfied by either the City or named insured). In the event of loss which would have been covered but for a deductible or SIR, City may withhold from any payment due Firm, </w:t>
      </w:r>
      <w:r w:rsidRPr="00BD6D7B">
        <w:rPr>
          <w:rFonts w:cstheme="minorHAnsi"/>
          <w:spacing w:val="-3"/>
          <w:sz w:val="20"/>
        </w:rPr>
        <w:lastRenderedPageBreak/>
        <w:t>under any agreement with the City, an amount equal to same to cover such loss should full recovery not be obtained under the policy.</w:t>
      </w:r>
    </w:p>
    <w:p w14:paraId="4BD86D4B" w14:textId="77777777" w:rsidR="00E11C50" w:rsidRPr="00BD6D7B" w:rsidRDefault="00E11C50" w:rsidP="00E11C50">
      <w:pPr>
        <w:tabs>
          <w:tab w:val="center" w:pos="5400"/>
        </w:tabs>
        <w:suppressAutoHyphens/>
        <w:jc w:val="both"/>
        <w:rPr>
          <w:rFonts w:cstheme="minorHAnsi"/>
          <w:b/>
          <w:spacing w:val="-3"/>
          <w:sz w:val="20"/>
          <w:u w:val="single"/>
        </w:rPr>
      </w:pPr>
    </w:p>
    <w:p w14:paraId="48E5BF72" w14:textId="77777777" w:rsidR="00E11C50" w:rsidRPr="00BD6D7B" w:rsidRDefault="00E11C50" w:rsidP="00E11C50">
      <w:pPr>
        <w:tabs>
          <w:tab w:val="center" w:pos="5400"/>
        </w:tabs>
        <w:suppressAutoHyphens/>
        <w:jc w:val="both"/>
        <w:rPr>
          <w:rFonts w:cstheme="minorHAnsi"/>
          <w:spacing w:val="-3"/>
          <w:sz w:val="20"/>
        </w:rPr>
      </w:pPr>
      <w:r w:rsidRPr="00BD6D7B">
        <w:rPr>
          <w:rFonts w:cstheme="minorHAnsi"/>
          <w:b/>
          <w:spacing w:val="-3"/>
          <w:sz w:val="20"/>
          <w:u w:val="single"/>
        </w:rPr>
        <w:t>PERFORMANCE</w:t>
      </w:r>
      <w:r w:rsidRPr="00BD6D7B">
        <w:rPr>
          <w:rFonts w:cstheme="minorHAnsi"/>
          <w:spacing w:val="-3"/>
          <w:sz w:val="20"/>
        </w:rPr>
        <w:t xml:space="preserve"> – All insurance policies shall be fully performable in Hillsborough County, Florida (the County), and construed in accordance with Florida law. Further, all insurance policies must expressly state that the insurance company will accept service of process in the County and that the exclusive venue for any action concerning any matter under those policies shall be in the appropriate state court of the County.</w:t>
      </w:r>
    </w:p>
    <w:p w14:paraId="30EE5327" w14:textId="77777777" w:rsidR="00E11C50" w:rsidRPr="00BD6D7B" w:rsidRDefault="00E11C50" w:rsidP="00E11C50">
      <w:pPr>
        <w:tabs>
          <w:tab w:val="center" w:pos="5400"/>
        </w:tabs>
        <w:suppressAutoHyphens/>
        <w:jc w:val="both"/>
        <w:rPr>
          <w:rFonts w:cstheme="minorHAnsi"/>
          <w:b/>
          <w:spacing w:val="-3"/>
          <w:sz w:val="20"/>
          <w:u w:val="single"/>
        </w:rPr>
      </w:pPr>
    </w:p>
    <w:p w14:paraId="41F8D7BC" w14:textId="77777777" w:rsidR="00E11C50" w:rsidRPr="00BD6D7B" w:rsidRDefault="00E11C50" w:rsidP="00E11C50">
      <w:pPr>
        <w:tabs>
          <w:tab w:val="center" w:pos="5400"/>
        </w:tabs>
        <w:suppressAutoHyphens/>
        <w:jc w:val="both"/>
        <w:rPr>
          <w:rFonts w:cstheme="minorHAnsi"/>
          <w:spacing w:val="-3"/>
          <w:sz w:val="20"/>
        </w:rPr>
      </w:pPr>
      <w:r w:rsidRPr="00BD6D7B">
        <w:rPr>
          <w:rFonts w:cstheme="minorHAnsi"/>
          <w:b/>
          <w:spacing w:val="-3"/>
          <w:sz w:val="20"/>
          <w:u w:val="single"/>
        </w:rPr>
        <w:t>PRIMARY POLICIES</w:t>
      </w:r>
      <w:r w:rsidRPr="00BD6D7B">
        <w:rPr>
          <w:rFonts w:cstheme="minorHAnsi"/>
          <w:spacing w:val="-3"/>
          <w:sz w:val="20"/>
        </w:rPr>
        <w:t xml:space="preserve"> - Firm’s insurance coverage shall be primary insurance coverage at least as broad as ISO CG 20 01 04 13 as to the City, its elected officials, departments, officers, and </w:t>
      </w:r>
      <w:proofErr w:type="gramStart"/>
      <w:r w:rsidRPr="00BD6D7B">
        <w:rPr>
          <w:rFonts w:cstheme="minorHAnsi"/>
          <w:spacing w:val="-3"/>
          <w:sz w:val="20"/>
        </w:rPr>
        <w:t>employees..</w:t>
      </w:r>
      <w:proofErr w:type="gramEnd"/>
      <w:r w:rsidRPr="00BD6D7B">
        <w:rPr>
          <w:rFonts w:cstheme="minorHAnsi"/>
          <w:spacing w:val="-3"/>
          <w:sz w:val="20"/>
        </w:rPr>
        <w:t xml:space="preserve"> Any insurance or self-insurance maintained by the City, its elected officials, departments, officers, and employees shall be excess of the Firm’s insurance and shall not contribute with it.</w:t>
      </w:r>
    </w:p>
    <w:p w14:paraId="0279159A" w14:textId="77777777" w:rsidR="00E11C50" w:rsidRPr="00BD6D7B" w:rsidRDefault="00E11C50" w:rsidP="00E11C50">
      <w:pPr>
        <w:tabs>
          <w:tab w:val="center" w:pos="5400"/>
        </w:tabs>
        <w:suppressAutoHyphens/>
        <w:jc w:val="both"/>
        <w:rPr>
          <w:rFonts w:cstheme="minorHAnsi"/>
          <w:b/>
          <w:spacing w:val="-3"/>
          <w:sz w:val="20"/>
          <w:u w:val="single"/>
        </w:rPr>
      </w:pPr>
    </w:p>
    <w:p w14:paraId="7A3E614D" w14:textId="77777777" w:rsidR="00E11C50" w:rsidRPr="00BD6D7B" w:rsidRDefault="00E11C50" w:rsidP="00E11C50">
      <w:pPr>
        <w:tabs>
          <w:tab w:val="center" w:pos="5400"/>
        </w:tabs>
        <w:suppressAutoHyphens/>
        <w:jc w:val="both"/>
        <w:rPr>
          <w:rFonts w:cstheme="minorHAnsi"/>
          <w:spacing w:val="-3"/>
          <w:sz w:val="20"/>
        </w:rPr>
      </w:pPr>
      <w:r w:rsidRPr="00BD6D7B">
        <w:rPr>
          <w:rFonts w:cstheme="minorHAnsi"/>
          <w:b/>
          <w:spacing w:val="-3"/>
          <w:sz w:val="20"/>
          <w:u w:val="single"/>
        </w:rPr>
        <w:t>UNAVAILABILITY</w:t>
      </w:r>
      <w:r w:rsidRPr="00BD6D7B">
        <w:rPr>
          <w:rFonts w:cstheme="minorHAnsi"/>
          <w:spacing w:val="-3"/>
          <w:sz w:val="20"/>
        </w:rPr>
        <w:t xml:space="preserve"> – To the fullest extent permitted by law, if Firm is out of business or otherwise unavailable at the time a claim is presented to City, Firm hereby assigns to the City all of its right, title and interest (but not any liabilities or obligations) under any applicable policies of insurance.</w:t>
      </w:r>
    </w:p>
    <w:p w14:paraId="4627B532" w14:textId="77777777" w:rsidR="00E11C50" w:rsidRPr="00BD6D7B" w:rsidRDefault="00E11C50" w:rsidP="00E11C50">
      <w:pPr>
        <w:tabs>
          <w:tab w:val="center" w:pos="5400"/>
        </w:tabs>
        <w:suppressAutoHyphens/>
        <w:jc w:val="both"/>
        <w:rPr>
          <w:rFonts w:cstheme="minorHAnsi"/>
          <w:b/>
          <w:spacing w:val="-3"/>
          <w:sz w:val="20"/>
          <w:u w:val="single"/>
        </w:rPr>
      </w:pPr>
    </w:p>
    <w:p w14:paraId="7C5F110F" w14:textId="77777777" w:rsidR="00E11C50" w:rsidRPr="00BD6D7B" w:rsidRDefault="00E11C50" w:rsidP="00E11C50">
      <w:pPr>
        <w:tabs>
          <w:tab w:val="center" w:pos="5400"/>
        </w:tabs>
        <w:suppressAutoHyphens/>
        <w:jc w:val="both"/>
        <w:rPr>
          <w:rFonts w:cstheme="minorHAnsi"/>
          <w:b/>
          <w:spacing w:val="-3"/>
          <w:sz w:val="20"/>
          <w:u w:val="single"/>
        </w:rPr>
      </w:pPr>
    </w:p>
    <w:p w14:paraId="661E5ABE" w14:textId="77777777" w:rsidR="00E11C50" w:rsidRPr="00BD6D7B" w:rsidRDefault="00E11C50" w:rsidP="00E11C50">
      <w:pPr>
        <w:tabs>
          <w:tab w:val="center" w:pos="5400"/>
        </w:tabs>
        <w:suppressAutoHyphens/>
        <w:jc w:val="both"/>
        <w:rPr>
          <w:rFonts w:cstheme="minorHAnsi"/>
          <w:spacing w:val="-3"/>
          <w:sz w:val="20"/>
        </w:rPr>
      </w:pPr>
      <w:r w:rsidRPr="00BD6D7B">
        <w:rPr>
          <w:rFonts w:cstheme="minorHAnsi"/>
          <w:b/>
          <w:spacing w:val="-3"/>
          <w:sz w:val="20"/>
          <w:u w:val="single"/>
        </w:rPr>
        <w:t>WAIVER OF SUBROGATION</w:t>
      </w:r>
      <w:r w:rsidRPr="00BD6D7B">
        <w:rPr>
          <w:rFonts w:cstheme="minorHAnsi"/>
          <w:spacing w:val="-3"/>
          <w:sz w:val="20"/>
        </w:rPr>
        <w:t xml:space="preserve"> – With regard to any policy of insurance that would pay third party losses, Firm hereby grants City a waiver of any right to subrogation which any insurer of Firm may acquire against the City by virtue of the payment of any loss under such insurance. Firm agrees to obtain any endorsement that may be necessary to affect such waiver, but this provision shall apply to such policies regardless.</w:t>
      </w:r>
    </w:p>
    <w:p w14:paraId="358C1340" w14:textId="77777777" w:rsidR="00E11C50" w:rsidRPr="00BD6D7B" w:rsidRDefault="00E11C50" w:rsidP="00E11C50">
      <w:pPr>
        <w:tabs>
          <w:tab w:val="center" w:pos="5400"/>
        </w:tabs>
        <w:suppressAutoHyphens/>
        <w:jc w:val="both"/>
        <w:rPr>
          <w:rFonts w:cstheme="minorHAnsi"/>
          <w:spacing w:val="-3"/>
          <w:sz w:val="20"/>
        </w:rPr>
      </w:pPr>
    </w:p>
    <w:p w14:paraId="59CB4B20" w14:textId="77777777" w:rsidR="00E11C50" w:rsidRPr="00BD6D7B" w:rsidRDefault="00E11C50" w:rsidP="00E11C50">
      <w:pPr>
        <w:tabs>
          <w:tab w:val="center" w:pos="5400"/>
        </w:tabs>
        <w:suppressAutoHyphens/>
        <w:jc w:val="both"/>
        <w:rPr>
          <w:rFonts w:cstheme="minorHAnsi"/>
          <w:b/>
          <w:spacing w:val="-3"/>
          <w:sz w:val="20"/>
        </w:rPr>
      </w:pPr>
    </w:p>
    <w:p w14:paraId="670DF266" w14:textId="77777777" w:rsidR="00E11C50" w:rsidRPr="00BD6D7B" w:rsidRDefault="00E11C50" w:rsidP="00E11C50">
      <w:pPr>
        <w:tabs>
          <w:tab w:val="center" w:pos="5400"/>
        </w:tabs>
        <w:suppressAutoHyphens/>
        <w:jc w:val="both"/>
        <w:rPr>
          <w:rFonts w:cstheme="minorHAnsi"/>
          <w:spacing w:val="-3"/>
          <w:sz w:val="20"/>
        </w:rPr>
      </w:pPr>
    </w:p>
    <w:p w14:paraId="1D1922DA" w14:textId="77777777" w:rsidR="00E11C50" w:rsidRPr="00BD6D7B" w:rsidRDefault="00E11C50" w:rsidP="00E11C50">
      <w:pPr>
        <w:tabs>
          <w:tab w:val="center" w:pos="5400"/>
        </w:tabs>
        <w:suppressAutoHyphens/>
        <w:jc w:val="both"/>
        <w:rPr>
          <w:rFonts w:cstheme="minorHAnsi"/>
          <w:spacing w:val="-3"/>
          <w:sz w:val="20"/>
        </w:rPr>
      </w:pPr>
    </w:p>
    <w:p w14:paraId="685AB8F8" w14:textId="77777777" w:rsidR="00E11C50" w:rsidRPr="00BD6D7B" w:rsidRDefault="00E11C50" w:rsidP="00E11C50">
      <w:pPr>
        <w:rPr>
          <w:rFonts w:cstheme="minorHAnsi"/>
        </w:rPr>
      </w:pPr>
      <w:r w:rsidRPr="00BD6D7B">
        <w:rPr>
          <w:rFonts w:cstheme="minorHAnsi"/>
          <w:b/>
          <w:spacing w:val="-3"/>
          <w:sz w:val="20"/>
        </w:rPr>
        <w:t>REVISED 3/13/2020</w:t>
      </w:r>
    </w:p>
    <w:p w14:paraId="375444C7" w14:textId="77777777" w:rsidR="001400C1" w:rsidRPr="00BD6D7B" w:rsidRDefault="001400C1" w:rsidP="001400C1">
      <w:pPr>
        <w:tabs>
          <w:tab w:val="left" w:pos="-720"/>
        </w:tabs>
        <w:suppressAutoHyphens/>
        <w:jc w:val="both"/>
        <w:rPr>
          <w:rFonts w:cstheme="minorHAnsi"/>
          <w:spacing w:val="-3"/>
          <w:sz w:val="22"/>
          <w:szCs w:val="22"/>
        </w:rPr>
      </w:pPr>
    </w:p>
    <w:p w14:paraId="36DF4FF3" w14:textId="77777777" w:rsidR="001400C1" w:rsidRPr="00BD6D7B" w:rsidRDefault="001400C1" w:rsidP="001400C1">
      <w:pPr>
        <w:suppressAutoHyphens/>
        <w:spacing w:after="480"/>
        <w:jc w:val="center"/>
        <w:rPr>
          <w:rFonts w:cstheme="minorHAnsi"/>
          <w:spacing w:val="-3"/>
          <w:sz w:val="22"/>
          <w:szCs w:val="22"/>
        </w:rPr>
      </w:pPr>
      <w:r w:rsidRPr="00BD6D7B">
        <w:rPr>
          <w:rFonts w:cstheme="minorHAnsi"/>
          <w:spacing w:val="-3"/>
          <w:sz w:val="22"/>
          <w:szCs w:val="22"/>
        </w:rPr>
        <w:t>End of Section II</w:t>
      </w:r>
    </w:p>
    <w:p w14:paraId="300AE5F6" w14:textId="77777777" w:rsidR="001400C1" w:rsidRPr="00BD6D7B" w:rsidRDefault="001400C1" w:rsidP="001400C1">
      <w:pPr>
        <w:spacing w:after="240"/>
        <w:jc w:val="center"/>
        <w:rPr>
          <w:rFonts w:cstheme="minorHAnsi"/>
          <w:b/>
        </w:rPr>
      </w:pPr>
      <w:r w:rsidRPr="00BD6D7B">
        <w:rPr>
          <w:rFonts w:cstheme="minorHAnsi"/>
          <w:b/>
        </w:rPr>
        <w:t>LOCAL, STATE, AND FEDERAL LAW AND REGULATION</w:t>
      </w:r>
      <w:r w:rsidRPr="00BD6D7B">
        <w:rPr>
          <w:rFonts w:cstheme="minorHAnsi"/>
          <w:b/>
        </w:rPr>
        <w:br/>
        <w:t>ADDITIONAL COMPLIANCE AS APPLICABLE</w:t>
      </w:r>
    </w:p>
    <w:p w14:paraId="2D24C930" w14:textId="77777777" w:rsidR="001400C1" w:rsidRPr="00BD6D7B" w:rsidRDefault="001400C1" w:rsidP="001400C1">
      <w:pPr>
        <w:rPr>
          <w:rFonts w:cstheme="minorHAnsi"/>
          <w:sz w:val="22"/>
          <w:szCs w:val="22"/>
        </w:rPr>
      </w:pPr>
      <w:r w:rsidRPr="00BD6D7B">
        <w:rPr>
          <w:rFonts w:cstheme="minorHAnsi"/>
          <w:sz w:val="22"/>
          <w:szCs w:val="22"/>
        </w:rPr>
        <w:t>Developer additionally or further agrees to comply with the following as same may apply to performance of the Agreement:</w:t>
      </w:r>
    </w:p>
    <w:p w14:paraId="77470077" w14:textId="77777777" w:rsidR="001400C1" w:rsidRPr="00BD6D7B" w:rsidRDefault="001400C1" w:rsidP="001400C1">
      <w:pPr>
        <w:widowControl w:val="0"/>
        <w:numPr>
          <w:ilvl w:val="0"/>
          <w:numId w:val="25"/>
        </w:numPr>
        <w:spacing w:before="80"/>
        <w:contextualSpacing/>
        <w:jc w:val="both"/>
        <w:rPr>
          <w:rFonts w:cstheme="minorHAnsi"/>
          <w:sz w:val="22"/>
          <w:szCs w:val="22"/>
        </w:rPr>
      </w:pPr>
      <w:r w:rsidRPr="00BD6D7B">
        <w:rPr>
          <w:rFonts w:cstheme="minorHAnsi"/>
          <w:sz w:val="22"/>
          <w:szCs w:val="22"/>
          <w:u w:val="single"/>
        </w:rPr>
        <w:t>Housing and Community Development Act of 1974, Pub. L. No. 93-383, as amended (“NSP Act”)</w:t>
      </w:r>
      <w:r w:rsidRPr="00BD6D7B">
        <w:rPr>
          <w:rFonts w:cstheme="minorHAnsi"/>
          <w:sz w:val="22"/>
          <w:szCs w:val="22"/>
        </w:rPr>
        <w:t>. Unless otherwise noted in HERA (as amended) and the alternative requirements in the NSP Notices, NSP is governed by the NSP regulations, including those at 24 CFR Part 570 subpart A, C, D, J, K, and O, as appropriate, shall apply.</w:t>
      </w:r>
    </w:p>
    <w:p w14:paraId="79E9C0C0"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Equal Employment Opportunity</w:t>
      </w:r>
      <w:r w:rsidRPr="00BD6D7B">
        <w:rPr>
          <w:rFonts w:cstheme="minorHAnsi"/>
          <w:sz w:val="22"/>
          <w:szCs w:val="22"/>
        </w:rPr>
        <w:t>.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 and must adhere to the City’s Ordinance No. 12 Part 16-29, to secure for all individuals within the city the freedom from discrimination.</w:t>
      </w:r>
    </w:p>
    <w:p w14:paraId="179478C5"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Davis Bacon Act (40 U.S.C. 3141-3148)</w:t>
      </w:r>
      <w:r w:rsidRPr="00BD6D7B">
        <w:rPr>
          <w:rFonts w:cstheme="minorHAnsi"/>
          <w:sz w:val="22"/>
          <w:szCs w:val="22"/>
        </w:rPr>
        <w:t xml:space="preserve">. When required by Federal program legislation, all prime </w:t>
      </w:r>
      <w:r w:rsidRPr="00BD6D7B">
        <w:rPr>
          <w:rFonts w:cstheme="minorHAnsi"/>
          <w:sz w:val="22"/>
          <w:szCs w:val="22"/>
        </w:rPr>
        <w:lastRenderedPageBreak/>
        <w:t>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w:t>
      </w:r>
    </w:p>
    <w:p w14:paraId="35E9CA26"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Copeland “Anti-Kickback” Act</w:t>
      </w:r>
      <w:r w:rsidRPr="00BD6D7B">
        <w:rPr>
          <w:rFonts w:cstheme="minorHAnsi"/>
          <w:sz w:val="22"/>
          <w:szCs w:val="22"/>
        </w:rPr>
        <w:t xml:space="preserve"> (40 U.S.C. 3145), as supplemented by Department of Labor regulations (29 CFR Part 3, “Contractors and Subcontractors on Public Building or Public Work Financed in Whole or in Part by Loans or Grants from the United States”). The Act provides that each contractor or Developer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14:paraId="64FCF090"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Contract Work Hours and Safety Standards Act (40 U.S.C. 3701-3708)</w:t>
      </w:r>
      <w:r w:rsidRPr="00BD6D7B">
        <w:rPr>
          <w:rFonts w:cstheme="minorHAnsi"/>
          <w:sz w:val="22"/>
          <w:szCs w:val="22"/>
        </w:rPr>
        <w:t xml:space="preserve">. Where applicable, all contracts awarded by the non-Federal entity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w:t>
      </w:r>
      <w:proofErr w:type="gramStart"/>
      <w:r w:rsidRPr="00BD6D7B">
        <w:rPr>
          <w:rFonts w:cstheme="minorHAnsi"/>
          <w:sz w:val="22"/>
          <w:szCs w:val="22"/>
        </w:rPr>
        <w:t>on the basis of</w:t>
      </w:r>
      <w:proofErr w:type="gramEnd"/>
      <w:r w:rsidRPr="00BD6D7B">
        <w:rPr>
          <w:rFonts w:cstheme="minorHAnsi"/>
          <w:sz w:val="22"/>
          <w:szCs w:val="22"/>
        </w:rPr>
        <w:t xml:space="preserve">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56A5BF92"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Rights to Inventions Made Under a Contract or Agreement</w:t>
      </w:r>
      <w:r w:rsidRPr="00BD6D7B">
        <w:rPr>
          <w:rFonts w:cstheme="minorHAnsi"/>
          <w:sz w:val="22"/>
          <w:szCs w:val="22"/>
        </w:rPr>
        <w:t>. If the Federal award meets the definition of ‘‘funding agreement’’ under 37 CFR §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w:t>
      </w:r>
    </w:p>
    <w:p w14:paraId="2FB31629"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Clean Air Act</w:t>
      </w:r>
      <w:r w:rsidRPr="00BD6D7B">
        <w:rPr>
          <w:rFonts w:cstheme="minorHAnsi"/>
          <w:sz w:val="22"/>
          <w:szCs w:val="22"/>
        </w:rPr>
        <w:t xml:space="preserve"> (42 U.S.C. 7401-7671q.) and the Federal Water Pollution Control Act (33 U.S.C. 1251-1387), as amended—Contracts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0465FFBC"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Energy Policy and Conservation Act</w:t>
      </w:r>
      <w:r w:rsidRPr="00BD6D7B">
        <w:rPr>
          <w:rFonts w:cstheme="minorHAnsi"/>
          <w:sz w:val="22"/>
          <w:szCs w:val="22"/>
        </w:rPr>
        <w:t xml:space="preserve">. Mandatory standards and policies relating to energy efficiency which are contained in the state energy conservation plan issued in compliance with the Energy Policy </w:t>
      </w:r>
      <w:r w:rsidRPr="00BD6D7B">
        <w:rPr>
          <w:rFonts w:cstheme="minorHAnsi"/>
          <w:sz w:val="22"/>
          <w:szCs w:val="22"/>
        </w:rPr>
        <w:lastRenderedPageBreak/>
        <w:t>and Conservation Act (42 U.S.C. 6201).</w:t>
      </w:r>
    </w:p>
    <w:p w14:paraId="581084CB"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Debarment and Suspension (Executive Orders 12549 and 12689)</w:t>
      </w:r>
      <w:r w:rsidRPr="00BD6D7B">
        <w:rPr>
          <w:rFonts w:cstheme="minorHAnsi"/>
          <w:sz w:val="22"/>
          <w:szCs w:val="22"/>
        </w:rPr>
        <w:t xml:space="preserve">. A contract award (see 2 CFR 180.220) must not be made to parties listed on the government wide Excluded Parties List System in the System for Award Management (SAM), in accordance with the OMB guidelines at 2 CFR 180 that implement Executive Orders 12549 (3 CFR Part 1986 Comp., p. 189) and 12689 (3 CFR Part 1989 Comp., p. 235), ‘‘Debarment and Suspension.’’ The Excluded Parties List System in SAM contains the names of parties debarred, suspended, or otherwise excluded by agencies, as well as parties declared ineligible under statutory or regulatory authority other than Executive Order 12549. </w:t>
      </w:r>
      <w:r w:rsidRPr="00BD6D7B">
        <w:rPr>
          <w:rFonts w:cstheme="minorHAnsi"/>
          <w:b/>
          <w:sz w:val="22"/>
          <w:szCs w:val="22"/>
        </w:rPr>
        <w:t>By its signature below Developer certifies it is not so listed.</w:t>
      </w:r>
    </w:p>
    <w:p w14:paraId="0CC3541D"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Byrd Anti-Lobbying Amendment (31 U.S.C. 1352)</w:t>
      </w:r>
      <w:r w:rsidRPr="00BD6D7B">
        <w:rPr>
          <w:rFonts w:cstheme="minorHAnsi"/>
          <w:sz w:val="22"/>
          <w:szCs w:val="22"/>
        </w:rPr>
        <w:t xml:space="preserve">. Contractors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shall also disclose any lobbying with non-Federal funds that takes place in connection with obtaining any Federal award. Such disclosures are forwarded from tier to </w:t>
      </w:r>
      <w:proofErr w:type="spellStart"/>
      <w:r w:rsidRPr="00BD6D7B">
        <w:rPr>
          <w:rFonts w:cstheme="minorHAnsi"/>
          <w:sz w:val="22"/>
          <w:szCs w:val="22"/>
        </w:rPr>
        <w:t>tier</w:t>
      </w:r>
      <w:proofErr w:type="spellEnd"/>
      <w:r w:rsidRPr="00BD6D7B">
        <w:rPr>
          <w:rFonts w:cstheme="minorHAnsi"/>
          <w:sz w:val="22"/>
          <w:szCs w:val="22"/>
        </w:rPr>
        <w:t xml:space="preserve"> up to the recipient.</w:t>
      </w:r>
    </w:p>
    <w:p w14:paraId="3C7E9362"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Procurement of Recovered Materials (2 CFR 200.322)</w:t>
      </w:r>
      <w:r w:rsidRPr="00BD6D7B">
        <w:rPr>
          <w:rFonts w:cstheme="minorHAnsi"/>
          <w:sz w:val="22"/>
          <w:szCs w:val="22"/>
        </w:rPr>
        <w:t>. 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5EE8EEF1"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Government Grants</w:t>
      </w:r>
      <w:r w:rsidRPr="00BD6D7B">
        <w:rPr>
          <w:rFonts w:cstheme="minorHAnsi"/>
          <w:sz w:val="22"/>
          <w:szCs w:val="22"/>
        </w:rPr>
        <w:t>. All applicable terms and conditions of government grants administrative and program requirements that apply to subrecipients as well as grantees under Title XIII, Subchapter C, Part I of the Omnibus Budget Reconciliation Act of 1993 (26 U.S.C. 1391, et seq.) and under Title I of the NSP Act, 24 CFR Part 570 et seq, including without limitation those specified in Subparts J and K of 24 CFR Part 570.</w:t>
      </w:r>
    </w:p>
    <w:p w14:paraId="29237350" w14:textId="77777777" w:rsidR="001400C1" w:rsidRPr="00BD6D7B" w:rsidRDefault="001400C1" w:rsidP="001400C1">
      <w:pPr>
        <w:widowControl w:val="0"/>
        <w:numPr>
          <w:ilvl w:val="0"/>
          <w:numId w:val="25"/>
        </w:numPr>
        <w:spacing w:before="120"/>
        <w:jc w:val="both"/>
        <w:rPr>
          <w:rFonts w:cstheme="minorHAnsi"/>
          <w:sz w:val="22"/>
          <w:szCs w:val="22"/>
          <w:u w:val="single"/>
        </w:rPr>
      </w:pPr>
      <w:r w:rsidRPr="00BD6D7B">
        <w:rPr>
          <w:rFonts w:cstheme="minorHAnsi"/>
          <w:sz w:val="22"/>
          <w:szCs w:val="22"/>
          <w:u w:val="single"/>
        </w:rPr>
        <w:t>DUNS. Requirements established by the Office of Management and Budget (OMB) concerning the Dun and Bradstreet Data Universal Numbering System (DUNS), the System for Award Management (SAM), Federal Funding Accountability and Transparency Act (FFATA), and Digital Accountability and Transparency Act (DATA Act) of 2014, as set forth in Appendix A to Part 25—Award Term, Financial Assistance Use of Universal Identifier and Systems for Award Management, 75 Federal Register 55671 (September 14, 2010) (to be codified at 2 CFR part 25), and Appendix A to Part 170—Award Term, Requirements for Federal Funding Accountability and Transparency Act Implementation, 75 Federal Register 55663 (September 14, 2010) (to be codified at 2 CFR part 170).</w:t>
      </w:r>
    </w:p>
    <w:p w14:paraId="500B7CC8"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Uniform Administrative Requirements</w:t>
      </w:r>
      <w:r w:rsidRPr="00BD6D7B">
        <w:rPr>
          <w:rFonts w:cstheme="minorHAnsi"/>
          <w:sz w:val="22"/>
          <w:szCs w:val="22"/>
        </w:rPr>
        <w:t>. Uniform Administrative Requirements, Cost Principles, and Procurement. Developer shall adhere to the accounting principles and procedures, utilize adequate internal controls, and maintain necessary source documentation for all costs incurred, as applicable, including without limitation as set forth in 2 CFR part 200, et. seq.</w:t>
      </w:r>
    </w:p>
    <w:p w14:paraId="63BEF1C0"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Cost Principles</w:t>
      </w:r>
      <w:r w:rsidRPr="00BD6D7B">
        <w:rPr>
          <w:rFonts w:cstheme="minorHAnsi"/>
          <w:sz w:val="22"/>
          <w:szCs w:val="22"/>
        </w:rPr>
        <w:t xml:space="preserve">. Developer shall administer its program in conformance with 2 CFR 200, et. seq. </w:t>
      </w:r>
      <w:r w:rsidRPr="00BD6D7B">
        <w:rPr>
          <w:rFonts w:cstheme="minorHAnsi"/>
          <w:sz w:val="22"/>
          <w:szCs w:val="22"/>
        </w:rPr>
        <w:lastRenderedPageBreak/>
        <w:t>including 2 CFR 2400. These principles shall be applied for all costs incurred whether charged on a direct or indirect basis.</w:t>
      </w:r>
    </w:p>
    <w:p w14:paraId="2F4D3E93"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Travel</w:t>
      </w:r>
      <w:r w:rsidRPr="00BD6D7B">
        <w:rPr>
          <w:rFonts w:cstheme="minorHAnsi"/>
          <w:sz w:val="22"/>
          <w:szCs w:val="22"/>
        </w:rPr>
        <w:t>. The Developer shall obtain written approval from the City for any travel outside the metropolitan area with funds provided under the Agreement.</w:t>
      </w:r>
    </w:p>
    <w:p w14:paraId="41664F7D"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Religious Activities</w:t>
      </w:r>
      <w:r w:rsidRPr="00BD6D7B">
        <w:rPr>
          <w:rFonts w:cstheme="minorHAnsi"/>
          <w:sz w:val="22"/>
          <w:szCs w:val="22"/>
        </w:rPr>
        <w:t>. The Developer agrees that funds provided under the Agreement shall not be utilized for inherently religious activities prohibited by 24 CFR part 570.200(j), such as worship, religious instruction, or proselytization.  In accordance with Executive Order 13279, the Developer agrees that it may engage in inherently religious activities providing they are voluntary for participants in activities funded through the Agreement and occur separately in time or location from these activities.  Furthermore, Developer certifies that SHIP Funds shall not be provided to primarily religious organizations, such as churches, for any activity including secular activities. In addition, SHIP Funds were not and shall not be used to rehabilitate or construct housing owned by primarily religious organizations or to assist primarily religious organizations in acquiring housing.</w:t>
      </w:r>
    </w:p>
    <w:p w14:paraId="0D045032"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Flood Disaster Protection</w:t>
      </w:r>
      <w:r w:rsidRPr="00BD6D7B">
        <w:rPr>
          <w:rFonts w:cstheme="minorHAnsi"/>
          <w:sz w:val="22"/>
          <w:szCs w:val="22"/>
        </w:rPr>
        <w:t xml:space="preserve">.  In accordance with the requirements of the Flood Disaster Protection Act of 1973 (42 U.S.C. 4001), the Developer shall assure that for activities located in an area identified by the Federal Emergency Management Agency (FEMA) as having special flood hazards, flood insurance under the National Flood Insurance Program is obtained and maintained as a condition of financial assistance for acquisition or construction purposes (including rehabilitation). </w:t>
      </w:r>
    </w:p>
    <w:p w14:paraId="79854336" w14:textId="77777777" w:rsidR="001400C1" w:rsidRPr="00BD6D7B" w:rsidRDefault="001400C1" w:rsidP="001400C1">
      <w:pPr>
        <w:widowControl w:val="0"/>
        <w:numPr>
          <w:ilvl w:val="0"/>
          <w:numId w:val="25"/>
        </w:numPr>
        <w:spacing w:before="120" w:after="120"/>
        <w:jc w:val="both"/>
        <w:rPr>
          <w:rFonts w:cstheme="minorHAnsi"/>
          <w:sz w:val="22"/>
          <w:szCs w:val="22"/>
        </w:rPr>
      </w:pPr>
      <w:r w:rsidRPr="00BD6D7B">
        <w:rPr>
          <w:rFonts w:cstheme="minorHAnsi"/>
          <w:sz w:val="22"/>
          <w:szCs w:val="22"/>
          <w:u w:val="single"/>
        </w:rPr>
        <w:t>Lead-Based Paint</w:t>
      </w:r>
      <w:r w:rsidRPr="00BD6D7B">
        <w:rPr>
          <w:rFonts w:cstheme="minorHAnsi"/>
          <w:sz w:val="22"/>
          <w:szCs w:val="22"/>
        </w:rPr>
        <w:t>. The Developer agrees that any construction or rehabilitation of residential structures with assistance provided under the Agreement shall be subject to HUD Lead-Based Paint Regulations at 24 CFR 570.608, and 24 CFR Part 35, Subpart B. Such regulations pertain to all NSP-assisted housing and require that all owners, prospective owners, and tenants of properties constructed prior to 1978 be properly notified that such properties may include lead-based paint. Such notification shall point out the hazards of lead-based paint and explain the symptoms, treatment and precautions that should be taken when dealing with lead-based paint poisoning and the advisability and availability of blood lead level screening for children under seven. The notice should also point out that if lead-based paint is found on the property, abatement measures may be undertaken. The regulations further require that, depending on the amount of Federal funds applied to a property, paint testing, risk assessment, treatment and/or abatement may be conducted.</w:t>
      </w:r>
    </w:p>
    <w:p w14:paraId="08705F8A" w14:textId="77777777" w:rsidR="001400C1" w:rsidRPr="00BD6D7B" w:rsidRDefault="001400C1" w:rsidP="001400C1">
      <w:pPr>
        <w:pStyle w:val="ListParagraph"/>
        <w:numPr>
          <w:ilvl w:val="0"/>
          <w:numId w:val="25"/>
        </w:numPr>
        <w:rPr>
          <w:rFonts w:asciiTheme="minorHAnsi" w:hAnsiTheme="minorHAnsi" w:cstheme="minorHAnsi"/>
        </w:rPr>
      </w:pPr>
      <w:r w:rsidRPr="00BD6D7B">
        <w:rPr>
          <w:rFonts w:asciiTheme="minorHAnsi" w:hAnsiTheme="minorHAnsi" w:cstheme="minorHAnsi"/>
          <w:u w:val="single"/>
        </w:rPr>
        <w:t>Historic Preservation</w:t>
      </w:r>
      <w:r w:rsidRPr="00BD6D7B">
        <w:rPr>
          <w:rFonts w:asciiTheme="minorHAnsi" w:hAnsiTheme="minorHAnsi" w:cstheme="minorHAnsi"/>
        </w:rPr>
        <w:t>. The Developer agrees to comply with the Historic Preservation requirements set forth in the National Historic Preservation Act of 1966, as amended (16 U.S.C. 470) and the procedures set forth in 36 CFR Part 800, Advisory Council on Historic Preservation Procedures for Protection of Historic Properties, insofar as they apply to the performance of the Agreement.  In general, this requires concurrence from the State Historic Preservation Officer for all rehabilitation and demolition of historic properties that are fifty years old or older or that are included on a Federal, state, or local historic property list.</w:t>
      </w:r>
    </w:p>
    <w:p w14:paraId="5A0DDA6B"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Uniform Relocation Act</w:t>
      </w:r>
      <w:r w:rsidRPr="00BD6D7B">
        <w:rPr>
          <w:rFonts w:cstheme="minorHAnsi"/>
          <w:sz w:val="22"/>
          <w:szCs w:val="22"/>
        </w:rPr>
        <w:t>.  In accordance to Title I of the Housing and Community Development Act of 1974, as amended, and Title II of the National Affordable Housing Act of 1990, as amended, Developer shall provide for reasonable benefits to any person involuntarily and permanently displaced as a result of the use of assistance received under this title..." as required under the Uniform Relocation Assistance and Real Property Acquisition Policies Act of 1970, as amended, and Federal implementing regulations at 49 CFR Part 24 and the requirements of Section 104(d) of Title I of the Housing and Community Development Act of 1974, as amended.</w:t>
      </w:r>
    </w:p>
    <w:p w14:paraId="608117EE"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LHAP</w:t>
      </w:r>
      <w:r w:rsidRPr="00BD6D7B">
        <w:rPr>
          <w:rFonts w:cstheme="minorHAnsi"/>
          <w:sz w:val="22"/>
          <w:szCs w:val="22"/>
        </w:rPr>
        <w:t xml:space="preserve">. Chapter 420, Part VII, Florida Statutes, as amended, and Rule Chapter 67-37, Florida </w:t>
      </w:r>
      <w:r w:rsidRPr="00BD6D7B">
        <w:rPr>
          <w:rFonts w:cstheme="minorHAnsi"/>
          <w:sz w:val="22"/>
          <w:szCs w:val="22"/>
        </w:rPr>
        <w:lastRenderedPageBreak/>
        <w:t>Administrative Code, City of Tampa Ordinance 93-62, as amended, which describes and defines City’s current LHAP.</w:t>
      </w:r>
    </w:p>
    <w:p w14:paraId="537FF63A" w14:textId="77777777" w:rsidR="001400C1" w:rsidRPr="00BD6D7B" w:rsidRDefault="001400C1" w:rsidP="001400C1">
      <w:pPr>
        <w:widowControl w:val="0"/>
        <w:numPr>
          <w:ilvl w:val="0"/>
          <w:numId w:val="26"/>
        </w:numPr>
        <w:spacing w:before="120"/>
        <w:ind w:left="360" w:firstLine="0"/>
        <w:jc w:val="both"/>
        <w:rPr>
          <w:rFonts w:cstheme="minorHAnsi"/>
          <w:sz w:val="22"/>
          <w:szCs w:val="22"/>
        </w:rPr>
      </w:pPr>
      <w:r w:rsidRPr="00BD6D7B">
        <w:rPr>
          <w:rFonts w:cstheme="minorHAnsi"/>
          <w:sz w:val="22"/>
          <w:szCs w:val="22"/>
          <w:u w:val="single"/>
        </w:rPr>
        <w:t>HCD Manual</w:t>
      </w:r>
      <w:r w:rsidRPr="00BD6D7B">
        <w:rPr>
          <w:rFonts w:cstheme="minorHAnsi"/>
          <w:sz w:val="22"/>
          <w:szCs w:val="22"/>
        </w:rPr>
        <w:t>. City procedures and policies as set forth in the City of Tampa Division of Housing and Community Development Manual of Procedures and Standards, incorporated herein and by reference made a part hereof, as well as all City permit and inspection requirements.</w:t>
      </w:r>
    </w:p>
    <w:p w14:paraId="6F15F711" w14:textId="77777777" w:rsidR="001400C1" w:rsidRPr="00BD6D7B" w:rsidRDefault="001400C1" w:rsidP="001400C1">
      <w:pPr>
        <w:widowControl w:val="0"/>
        <w:numPr>
          <w:ilvl w:val="0"/>
          <w:numId w:val="25"/>
        </w:numPr>
        <w:spacing w:before="120"/>
        <w:jc w:val="both"/>
        <w:rPr>
          <w:rFonts w:cstheme="minorHAnsi"/>
          <w:sz w:val="22"/>
          <w:szCs w:val="22"/>
        </w:rPr>
      </w:pPr>
      <w:r w:rsidRPr="00BD6D7B">
        <w:rPr>
          <w:rFonts w:cstheme="minorHAnsi"/>
          <w:sz w:val="22"/>
          <w:szCs w:val="22"/>
          <w:u w:val="single"/>
        </w:rPr>
        <w:t>Civil Rights Act</w:t>
      </w:r>
      <w:r w:rsidRPr="00BD6D7B">
        <w:rPr>
          <w:rFonts w:cstheme="minorHAnsi"/>
          <w:sz w:val="22"/>
          <w:szCs w:val="22"/>
        </w:rPr>
        <w:t>. Developer agrees to comply with applicable state and local civil rights ordinances and with Title VI of the Civil Rights Act of 1964 as amended, Title VIII of the Civil Rights Act of 1968 as amended, Section 104(b) and Section 109 of Title I of the Housing and Community Development Act of 1974 as amended (the HCDA), Section 504 of the Rehabilitation Act of 1973, the Americans with Disabilities Act of 1990, the Age Discrimination Act of 1975, Executive Order 11063, and Executive Order 11246 as amended by Executive Orders 11375, 11478, 12107 and 12086, and will include the provisions in every subcontract or purchase order, specifically or by reference, so that such provisions will be binding upon each of its contractors and amended, Section 104(b) and Section 109 of Title I of the Housing and Community Development Act of 1974 as amended (the HCDA), Section 504 of the Rehabilitation Act of 1973, the Americans with Disabilities Act of 1990, the Age Discrimination Act of 1975, Executive Order 11063, and Executive Order 11246 as amended by Executive Orders 11375, 11478, 12107 and 12086, and will include the provisions in every subcontract or purchase</w:t>
      </w:r>
      <w:r w:rsidR="00E14B32" w:rsidRPr="00BD6D7B">
        <w:rPr>
          <w:rFonts w:cstheme="minorHAnsi"/>
          <w:sz w:val="22"/>
          <w:szCs w:val="22"/>
        </w:rPr>
        <w:t xml:space="preserve"> order, specifically or by reference, so that such provisions will be binding upon each of its contractors and subcontractors.</w:t>
      </w:r>
    </w:p>
    <w:p w14:paraId="38B44BE0" w14:textId="77777777" w:rsidR="00E14B32" w:rsidRPr="00BD6D7B" w:rsidRDefault="00E14B32" w:rsidP="001400C1">
      <w:pPr>
        <w:widowControl w:val="0"/>
        <w:numPr>
          <w:ilvl w:val="0"/>
          <w:numId w:val="25"/>
        </w:numPr>
        <w:spacing w:before="120"/>
        <w:jc w:val="both"/>
        <w:rPr>
          <w:rFonts w:cstheme="minorHAnsi"/>
          <w:sz w:val="22"/>
          <w:szCs w:val="22"/>
        </w:rPr>
      </w:pPr>
      <w:r w:rsidRPr="00BD6D7B">
        <w:rPr>
          <w:rFonts w:cstheme="minorHAnsi"/>
          <w:sz w:val="22"/>
          <w:szCs w:val="22"/>
        </w:rPr>
        <w:t>In carrying out the Agreement, the Developer shall not discriminate against nor exclude any employee or applicant for employment because of race, color, religion, sex, age, familial status, handicap, sexual orientation, marital status, gender identity/expression or national origin. Upon receipt of evidence of such discrimination, City shall have the right to terminate the Agreement. The Developer shall take the necessary steps to ensure that applicants for employment are employed, and that employees are treated during employment, without regard to their race, color, religion, sex, age, familial or marital status, handicap, sexual orientation, gender identity/expression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w:t>
      </w:r>
    </w:p>
    <w:p w14:paraId="77CF9E39" w14:textId="77777777" w:rsidR="00E14B32" w:rsidRPr="00BD6D7B" w:rsidRDefault="00E14B32" w:rsidP="00E14B32">
      <w:pPr>
        <w:widowControl w:val="0"/>
        <w:numPr>
          <w:ilvl w:val="0"/>
          <w:numId w:val="25"/>
        </w:numPr>
        <w:spacing w:before="120"/>
        <w:jc w:val="both"/>
        <w:rPr>
          <w:rFonts w:cstheme="minorHAnsi"/>
          <w:sz w:val="22"/>
          <w:szCs w:val="22"/>
        </w:rPr>
      </w:pPr>
      <w:r w:rsidRPr="00BD6D7B">
        <w:rPr>
          <w:rFonts w:cstheme="minorHAnsi"/>
          <w:sz w:val="22"/>
          <w:szCs w:val="22"/>
        </w:rPr>
        <w:t xml:space="preserve">The Developer shall post in conspicuous places, available to employees and applicants for employment, notices to be provided by the government setting forth the provisions of this non-discrimination clause.   When expending NSP and/or SHIP Award, the Developer shall, within the eligible population, comply with the following requirements for nondiscrimination </w:t>
      </w:r>
      <w:proofErr w:type="gramStart"/>
      <w:r w:rsidRPr="00BD6D7B">
        <w:rPr>
          <w:rFonts w:cstheme="minorHAnsi"/>
          <w:sz w:val="22"/>
          <w:szCs w:val="22"/>
        </w:rPr>
        <w:t>on the basis of</w:t>
      </w:r>
      <w:proofErr w:type="gramEnd"/>
      <w:r w:rsidRPr="00BD6D7B">
        <w:rPr>
          <w:rFonts w:cstheme="minorHAnsi"/>
          <w:sz w:val="22"/>
          <w:szCs w:val="22"/>
        </w:rPr>
        <w:t xml:space="preserve"> race, color, religion, sex, national origin, age, familial or marital status, sexual orientation, gender identity/expression, and handicap:</w:t>
      </w:r>
    </w:p>
    <w:p w14:paraId="72F5E657" w14:textId="77777777" w:rsidR="00E14B32" w:rsidRPr="00BD6D7B" w:rsidRDefault="00E14B32" w:rsidP="00E14B32">
      <w:pPr>
        <w:widowControl w:val="0"/>
        <w:numPr>
          <w:ilvl w:val="0"/>
          <w:numId w:val="25"/>
        </w:numPr>
        <w:spacing w:before="120"/>
        <w:jc w:val="both"/>
        <w:rPr>
          <w:rFonts w:cstheme="minorHAnsi"/>
          <w:sz w:val="22"/>
          <w:szCs w:val="22"/>
        </w:rPr>
      </w:pPr>
      <w:r w:rsidRPr="00BD6D7B">
        <w:rPr>
          <w:rFonts w:cstheme="minorHAnsi"/>
          <w:sz w:val="22"/>
          <w:szCs w:val="22"/>
          <w:u w:val="single"/>
        </w:rPr>
        <w:t>Minority and Women's Business Enterprises</w:t>
      </w:r>
      <w:r w:rsidRPr="00BD6D7B">
        <w:rPr>
          <w:rFonts w:cstheme="minorHAnsi"/>
          <w:sz w:val="22"/>
          <w:szCs w:val="22"/>
        </w:rPr>
        <w:t>.  The requirements of Executive Orders 11625, 12432, 12138 and 24 CFR 85.36(e) apply to grants under this part.  Consistent with HUD's responsibilities under these Orders and with the City’s Ordinance No. 26.5 Part 2, the Developer must make efforts to encourage the use of minority and women's business enterprises in connection with funded activities.</w:t>
      </w:r>
    </w:p>
    <w:p w14:paraId="5E929EB3" w14:textId="77777777" w:rsidR="00E14B32" w:rsidRPr="00BD6D7B" w:rsidRDefault="00E14B32" w:rsidP="00E14B32">
      <w:pPr>
        <w:widowControl w:val="0"/>
        <w:numPr>
          <w:ilvl w:val="0"/>
          <w:numId w:val="25"/>
        </w:numPr>
        <w:spacing w:before="120"/>
        <w:jc w:val="both"/>
        <w:rPr>
          <w:rFonts w:cstheme="minorHAnsi"/>
          <w:sz w:val="22"/>
          <w:szCs w:val="22"/>
        </w:rPr>
      </w:pPr>
      <w:r w:rsidRPr="00BD6D7B">
        <w:rPr>
          <w:rFonts w:cstheme="minorHAnsi"/>
          <w:sz w:val="22"/>
          <w:szCs w:val="22"/>
          <w:u w:val="single"/>
        </w:rPr>
        <w:t>Section 3</w:t>
      </w:r>
      <w:r w:rsidRPr="00BD6D7B">
        <w:rPr>
          <w:rFonts w:cstheme="minorHAnsi"/>
          <w:sz w:val="22"/>
          <w:szCs w:val="22"/>
        </w:rPr>
        <w:t>. The purpose of Section 3 of the Housing and Urban Development Act of 1968 (12 U.S.C. 1701u) (“Section 3”) is to ensure that employment and other economic opportunities generated by HUD financial assistance (greater than $100,000) shall, to the greatest extent feasible, and consistent with existing Federal, State and local laws and regulations, be directed to low- and very low income persons, particularly those who are recipients of government assistance for housing, and to business concerns which provide economic opportunities to low- and very low-income persons.</w:t>
      </w:r>
    </w:p>
    <w:p w14:paraId="39DF260C" w14:textId="77777777" w:rsidR="00E14B32" w:rsidRPr="00BD6D7B" w:rsidRDefault="00E14B32" w:rsidP="00E14B32">
      <w:pPr>
        <w:widowControl w:val="0"/>
        <w:numPr>
          <w:ilvl w:val="0"/>
          <w:numId w:val="25"/>
        </w:numPr>
        <w:spacing w:before="120"/>
        <w:jc w:val="both"/>
        <w:rPr>
          <w:rFonts w:cstheme="minorHAnsi"/>
          <w:sz w:val="22"/>
          <w:szCs w:val="22"/>
        </w:rPr>
      </w:pPr>
      <w:r w:rsidRPr="00BD6D7B">
        <w:rPr>
          <w:rFonts w:cstheme="minorHAnsi"/>
          <w:sz w:val="22"/>
          <w:szCs w:val="22"/>
        </w:rPr>
        <w:lastRenderedPageBreak/>
        <w:t>Compliance with the provisions of Section 3 shall be a condition of the Federal financial assistance provided under this contract and binding upon the City, the Developer and any of the Developer’s subrecipients and subcontractors. Failure to fulfill these requirements shall subject the Developer and any of the Developer’s subrecipients and subcontractors, their successors and assigns, to those sanctions specified by the Agreement through which Federal assistance is provided. The Developer certifies and agrees that no contractual or other legal incapacity exists that would prevent compliance with these requirements.</w:t>
      </w:r>
    </w:p>
    <w:p w14:paraId="40C37F37" w14:textId="77777777" w:rsidR="00E14B32" w:rsidRPr="00BD6D7B" w:rsidRDefault="00E14B32" w:rsidP="00E14B32">
      <w:pPr>
        <w:widowControl w:val="0"/>
        <w:numPr>
          <w:ilvl w:val="0"/>
          <w:numId w:val="25"/>
        </w:numPr>
        <w:spacing w:before="120"/>
        <w:jc w:val="both"/>
        <w:rPr>
          <w:rFonts w:cstheme="minorHAnsi"/>
          <w:sz w:val="22"/>
          <w:szCs w:val="22"/>
        </w:rPr>
      </w:pPr>
      <w:r w:rsidRPr="00BD6D7B">
        <w:rPr>
          <w:rFonts w:cstheme="minorHAnsi"/>
          <w:sz w:val="22"/>
          <w:szCs w:val="22"/>
        </w:rPr>
        <w:t>The Developer will not subcontract with any entity where it has notice or knowledge that the latter has been found in violation of regulations under 24 CFR Part 135 and will not let any subcontract unless the entity has first provided it with a preliminary statement of ability to comply with the requirements of these regulations.</w:t>
      </w:r>
    </w:p>
    <w:p w14:paraId="26F42731" w14:textId="77777777" w:rsidR="00E14B32" w:rsidRPr="00BD6D7B" w:rsidRDefault="00E14B32" w:rsidP="00E14B32">
      <w:pPr>
        <w:widowControl w:val="0"/>
        <w:numPr>
          <w:ilvl w:val="0"/>
          <w:numId w:val="25"/>
        </w:numPr>
        <w:spacing w:before="120"/>
        <w:jc w:val="both"/>
        <w:rPr>
          <w:rFonts w:cstheme="minorHAnsi"/>
          <w:sz w:val="22"/>
          <w:szCs w:val="22"/>
        </w:rPr>
      </w:pPr>
      <w:r w:rsidRPr="00BD6D7B">
        <w:rPr>
          <w:rFonts w:cstheme="minorHAnsi"/>
          <w:sz w:val="22"/>
          <w:szCs w:val="22"/>
        </w:rPr>
        <w:t xml:space="preserve">The Developer further agrees to comply with these Section 3 requirements to include the following language in all subcontracts executed under the Agreement:  “The work to be performed under this Agreement is a project assisted under a program providing direct Federal financial assistance from HUD and is subject to the requirements of Section 3 of the Housing and Urban Development Act of 1968, as amended (12 U.S.C. 1701). Section 3 requires that to the greatest extent feasible opportunities for training and employment be given to low- and very low-income residents of the project area, and that contracts for work in connection with the project be awarded to business concerns that provide economic opportunities for low- and very low-income persons residing in the metropolitan area in which the project is located.” </w:t>
      </w:r>
    </w:p>
    <w:p w14:paraId="7F903DD7" w14:textId="77777777" w:rsidR="00E14B32" w:rsidRPr="00BD6D7B" w:rsidRDefault="00E14B32" w:rsidP="00E14B32">
      <w:pPr>
        <w:widowControl w:val="0"/>
        <w:numPr>
          <w:ilvl w:val="0"/>
          <w:numId w:val="25"/>
        </w:numPr>
        <w:spacing w:before="120"/>
        <w:jc w:val="both"/>
        <w:rPr>
          <w:rFonts w:cstheme="minorHAnsi"/>
          <w:sz w:val="22"/>
          <w:szCs w:val="22"/>
        </w:rPr>
      </w:pPr>
      <w:r w:rsidRPr="00BD6D7B">
        <w:rPr>
          <w:rFonts w:cstheme="minorHAnsi"/>
          <w:sz w:val="22"/>
          <w:szCs w:val="22"/>
        </w:rPr>
        <w:t xml:space="preserve">The Developer further agrees to ensure that opportunities for training and employment arising in connection with a housing rehabilitation (including reduction and abatement of lead-based paint hazards), housing construction, or other public construction project are given to low- and very low-income persons residing within the City of Tampa; where feasible, priority should be given to low- and very low-income persons within the service area of the project or the neighborhood in which the project is located, and to low- and very low-income participants in other HUD programs; and award contracts for work undertaken in connection with a housing rehabilitation (including reduction and abatement of lead-based paint hazards), housing construction, or other public construction project to business concerns that provide economic opportunities for low- and very low-income persons residing within the metropolitan area in which the SHIP/NSP-funded project is located; where feasible, priority should be given to business concerns that provide economic opportunities to low- and very low-income residents within the service area or the neighborhood in which the project is located, and to low- and very low-income participants in other HUD programs. </w:t>
      </w:r>
    </w:p>
    <w:p w14:paraId="5BA16667" w14:textId="77777777" w:rsidR="00E14B32" w:rsidRPr="00BD6D7B" w:rsidRDefault="00E14B32" w:rsidP="00E14B32">
      <w:pPr>
        <w:widowControl w:val="0"/>
        <w:numPr>
          <w:ilvl w:val="0"/>
          <w:numId w:val="25"/>
        </w:numPr>
        <w:spacing w:before="120"/>
        <w:jc w:val="both"/>
        <w:rPr>
          <w:rFonts w:cstheme="minorHAnsi"/>
          <w:sz w:val="22"/>
          <w:szCs w:val="22"/>
        </w:rPr>
      </w:pPr>
      <w:r w:rsidRPr="00BD6D7B">
        <w:rPr>
          <w:rFonts w:cstheme="minorHAnsi"/>
          <w:sz w:val="22"/>
          <w:szCs w:val="22"/>
          <w:u w:val="single"/>
        </w:rPr>
        <w:t>Environmental Review</w:t>
      </w:r>
      <w:r w:rsidRPr="00BD6D7B">
        <w:rPr>
          <w:rFonts w:cstheme="minorHAnsi"/>
          <w:sz w:val="22"/>
          <w:szCs w:val="22"/>
        </w:rPr>
        <w:t>. All NSP assistance is subject to the National Environmental Policy Act of 1969 and related federal environmental authorities and regulations at 24 CFR Part 58. No covered NSP funds will be advanced, and no costs can be incurred, until an environmental review of the proposed project site has been conducted as required under 24 CFR Part 58.  The environmental review may result in a decision to proceed with, modify or cancel the project.  Notwithstanding any provision of the Agreement, the parties hereto agree and acknowledge that the Agreement does not constitute a commitment of funds or site approval, and that such commitment of funds or approval may occur only upon satisfactory completion of environmental review and receipt by the City of a release of funds from HUD or the State of Florida under 24 CFR Part 58. Further, the Developer will not undertake or commit any funds to physical or choice-limiting actions, including property acquisition, demolition, movement, rehabilitation, conversion, repair or construction prior to the environmental clearance, and must indicate that the violation of this provision may result in the denial of any funds under the agreement. A copy of the Environmental Review Record shall be maintained by both the Developer and the City.</w:t>
      </w:r>
    </w:p>
    <w:p w14:paraId="59E25CA7" w14:textId="77777777" w:rsidR="00E14B32" w:rsidRPr="00BD6D7B" w:rsidRDefault="00E14B32" w:rsidP="00E14B32">
      <w:pPr>
        <w:spacing w:after="160" w:line="259" w:lineRule="auto"/>
        <w:rPr>
          <w:rFonts w:cstheme="minorHAnsi"/>
          <w:sz w:val="22"/>
          <w:szCs w:val="22"/>
        </w:rPr>
      </w:pPr>
      <w:r w:rsidRPr="00BD6D7B">
        <w:rPr>
          <w:rFonts w:cstheme="minorHAnsi"/>
          <w:sz w:val="22"/>
          <w:szCs w:val="22"/>
        </w:rPr>
        <w:lastRenderedPageBreak/>
        <w:br w:type="page"/>
      </w:r>
    </w:p>
    <w:p w14:paraId="5C094756" w14:textId="77777777" w:rsidR="00E14B32" w:rsidRPr="00BD6D7B" w:rsidRDefault="00E14B32" w:rsidP="00E14B32">
      <w:pPr>
        <w:jc w:val="center"/>
        <w:rPr>
          <w:rFonts w:cstheme="minorHAnsi"/>
          <w:b/>
          <w:bCs/>
        </w:rPr>
      </w:pPr>
      <w:bookmarkStart w:id="30" w:name="_Hlk72919404"/>
      <w:r w:rsidRPr="00BD6D7B">
        <w:rPr>
          <w:rFonts w:cstheme="minorHAnsi"/>
          <w:b/>
          <w:bCs/>
        </w:rPr>
        <w:lastRenderedPageBreak/>
        <w:t>Universal Funding Application Cycle</w:t>
      </w:r>
    </w:p>
    <w:p w14:paraId="6B0291D2" w14:textId="77777777" w:rsidR="00E14B32" w:rsidRPr="00BD6D7B" w:rsidRDefault="00E14B32" w:rsidP="00E14B32">
      <w:pPr>
        <w:keepNext/>
        <w:jc w:val="center"/>
        <w:outlineLvl w:val="4"/>
        <w:rPr>
          <w:rFonts w:cstheme="minorHAnsi"/>
          <w:b/>
          <w:bCs/>
        </w:rPr>
      </w:pPr>
      <w:r w:rsidRPr="00BD6D7B">
        <w:rPr>
          <w:rFonts w:cstheme="minorHAnsi"/>
          <w:b/>
          <w:bCs/>
        </w:rPr>
        <w:t>Fiscal Year 2022 – 2021</w:t>
      </w:r>
    </w:p>
    <w:p w14:paraId="5CA10E7D" w14:textId="77777777" w:rsidR="00E14B32" w:rsidRPr="00BD6D7B" w:rsidRDefault="00E14B32" w:rsidP="00E14B32">
      <w:pPr>
        <w:widowControl w:val="0"/>
        <w:spacing w:after="480"/>
        <w:jc w:val="center"/>
        <w:rPr>
          <w:rFonts w:cstheme="minorHAnsi"/>
          <w:b/>
          <w:sz w:val="28"/>
          <w:szCs w:val="28"/>
        </w:rPr>
      </w:pPr>
      <w:r w:rsidRPr="00BD6D7B">
        <w:rPr>
          <w:rFonts w:cstheme="minorHAnsi"/>
          <w:b/>
          <w:sz w:val="28"/>
          <w:szCs w:val="28"/>
        </w:rPr>
        <w:t>Grant Guidelines</w:t>
      </w:r>
      <w:bookmarkEnd w:id="30"/>
    </w:p>
    <w:p w14:paraId="29B5AC26" w14:textId="77777777" w:rsidR="00E14B32" w:rsidRPr="00BD6D7B" w:rsidRDefault="00E14B32" w:rsidP="00E14B32">
      <w:pPr>
        <w:tabs>
          <w:tab w:val="center" w:pos="5400"/>
        </w:tabs>
        <w:suppressAutoHyphens/>
        <w:ind w:firstLine="3600"/>
        <w:rPr>
          <w:rFonts w:cstheme="minorHAnsi"/>
          <w:b/>
          <w:sz w:val="22"/>
          <w:szCs w:val="22"/>
        </w:rPr>
      </w:pPr>
      <w:r w:rsidRPr="00BD6D7B">
        <w:rPr>
          <w:rFonts w:cstheme="minorHAnsi"/>
          <w:b/>
          <w:sz w:val="22"/>
          <w:szCs w:val="22"/>
        </w:rPr>
        <w:t>PROPOSAL SIGNATURE FORM</w:t>
      </w:r>
    </w:p>
    <w:p w14:paraId="61D75648" w14:textId="6172D653" w:rsidR="00E14B32" w:rsidRPr="00BD6D7B" w:rsidRDefault="00E14B32" w:rsidP="00E14B32">
      <w:pPr>
        <w:tabs>
          <w:tab w:val="left" w:pos="-720"/>
        </w:tabs>
        <w:suppressAutoHyphens/>
        <w:ind w:left="-90"/>
        <w:jc w:val="both"/>
        <w:rPr>
          <w:rFonts w:cstheme="minorHAnsi"/>
          <w:b/>
          <w:spacing w:val="-3"/>
          <w:sz w:val="22"/>
          <w:szCs w:val="22"/>
        </w:rPr>
      </w:pPr>
      <w:r w:rsidRPr="00BD6D7B">
        <w:rPr>
          <w:rFonts w:cstheme="minorHAnsi"/>
          <w:spacing w:val="-3"/>
          <w:sz w:val="22"/>
          <w:szCs w:val="22"/>
        </w:rPr>
        <w:t xml:space="preserve">In compliance with this </w:t>
      </w:r>
      <w:r w:rsidR="007C1BDA" w:rsidRPr="00BD6D7B">
        <w:rPr>
          <w:rFonts w:cstheme="minorHAnsi"/>
          <w:spacing w:val="-3"/>
          <w:sz w:val="22"/>
          <w:szCs w:val="22"/>
        </w:rPr>
        <w:t>RFA</w:t>
      </w:r>
      <w:r w:rsidRPr="00BD6D7B">
        <w:rPr>
          <w:rFonts w:cstheme="minorHAnsi"/>
          <w:spacing w:val="-3"/>
          <w:sz w:val="22"/>
          <w:szCs w:val="22"/>
        </w:rPr>
        <w:t xml:space="preserve"> and to all the conditions imposed herein, the undersigned offers and agrees to provide </w:t>
      </w:r>
      <w:r w:rsidRPr="00BD6D7B">
        <w:rPr>
          <w:rFonts w:cstheme="minorHAnsi"/>
          <w:b/>
          <w:spacing w:val="-3"/>
          <w:sz w:val="22"/>
          <w:szCs w:val="22"/>
        </w:rPr>
        <w:t>RF</w:t>
      </w:r>
      <w:r w:rsidR="00F716BF" w:rsidRPr="00BD6D7B">
        <w:rPr>
          <w:rFonts w:cstheme="minorHAnsi"/>
          <w:b/>
          <w:spacing w:val="-3"/>
          <w:sz w:val="22"/>
          <w:szCs w:val="22"/>
        </w:rPr>
        <w:t>A</w:t>
      </w:r>
      <w:r w:rsidRPr="00BD6D7B">
        <w:rPr>
          <w:rFonts w:cstheme="minorHAnsi"/>
          <w:b/>
          <w:spacing w:val="-3"/>
          <w:sz w:val="22"/>
          <w:szCs w:val="22"/>
        </w:rPr>
        <w:t xml:space="preserve"># </w:t>
      </w:r>
      <w:r w:rsidR="00BD6D7B" w:rsidRPr="00BD6D7B">
        <w:rPr>
          <w:rFonts w:cstheme="minorHAnsi"/>
          <w:b/>
          <w:spacing w:val="-3"/>
          <w:sz w:val="22"/>
          <w:szCs w:val="22"/>
        </w:rPr>
        <w:t>________________</w:t>
      </w:r>
      <w:r w:rsidRPr="00BD6D7B">
        <w:rPr>
          <w:rFonts w:cstheme="minorHAnsi"/>
          <w:b/>
          <w:spacing w:val="-3"/>
          <w:sz w:val="22"/>
          <w:szCs w:val="22"/>
        </w:rPr>
        <w:t>,</w:t>
      </w:r>
      <w:r w:rsidRPr="00BD6D7B">
        <w:rPr>
          <w:rFonts w:cstheme="minorHAnsi"/>
          <w:spacing w:val="-3"/>
          <w:sz w:val="22"/>
          <w:szCs w:val="22"/>
        </w:rPr>
        <w:t xml:space="preserve"> in accordance with the attached signed proposal, or as mutually agreed upon by subsequent negotiation.  This completed Proposal Signature form must be submitted with the Applicant's written proposal and will become a part of any agreement that may be awarded. This Proposal Signature Form must be signed by an authorized representative with ink-pen (electronic signature or copy of signature is prohibited), as defined in Section II. General Conditions, Subsection 3. Content of Proposal of this </w:t>
      </w:r>
      <w:r w:rsidR="007C1BDA" w:rsidRPr="00BD6D7B">
        <w:rPr>
          <w:rFonts w:cstheme="minorHAnsi"/>
          <w:spacing w:val="-3"/>
          <w:sz w:val="22"/>
          <w:szCs w:val="22"/>
        </w:rPr>
        <w:t>RFA</w:t>
      </w:r>
      <w:r w:rsidRPr="00BD6D7B">
        <w:rPr>
          <w:rFonts w:cstheme="minorHAnsi"/>
          <w:spacing w:val="-3"/>
          <w:sz w:val="22"/>
          <w:szCs w:val="22"/>
        </w:rPr>
        <w:t xml:space="preserve">.  </w:t>
      </w:r>
      <w:r w:rsidRPr="00BD6D7B">
        <w:rPr>
          <w:rFonts w:cstheme="minorHAnsi"/>
          <w:b/>
          <w:spacing w:val="-3"/>
          <w:sz w:val="22"/>
          <w:szCs w:val="22"/>
        </w:rPr>
        <w:t>If the Proposal Signature Form is not signed by an authorized representative or submitted with the proposal, the proposal is considered non-responsive.</w:t>
      </w:r>
    </w:p>
    <w:p w14:paraId="1D15F661" w14:textId="77777777" w:rsidR="00E14B32" w:rsidRPr="00BD6D7B" w:rsidRDefault="00E14B32" w:rsidP="00E14B32">
      <w:pPr>
        <w:tabs>
          <w:tab w:val="left" w:pos="-720"/>
        </w:tabs>
        <w:suppressAutoHyphens/>
        <w:ind w:left="-90"/>
        <w:jc w:val="both"/>
        <w:rPr>
          <w:rFonts w:cstheme="minorHAnsi"/>
          <w:spacing w:val="-3"/>
          <w:sz w:val="22"/>
          <w:szCs w:val="22"/>
        </w:rPr>
      </w:pPr>
    </w:p>
    <w:p w14:paraId="6E99A221" w14:textId="77777777" w:rsidR="00E14B32" w:rsidRPr="00BD6D7B" w:rsidRDefault="00E14B32" w:rsidP="00E14B32">
      <w:pPr>
        <w:tabs>
          <w:tab w:val="left" w:pos="-720"/>
        </w:tabs>
        <w:suppressAutoHyphens/>
        <w:ind w:left="-90"/>
        <w:jc w:val="both"/>
        <w:rPr>
          <w:rFonts w:cstheme="minorHAnsi"/>
          <w:spacing w:val="-3"/>
          <w:sz w:val="22"/>
          <w:szCs w:val="22"/>
        </w:rPr>
      </w:pPr>
      <w:r w:rsidRPr="00BD6D7B">
        <w:rPr>
          <w:rFonts w:cstheme="minorHAnsi"/>
          <w:b/>
          <w:spacing w:val="-3"/>
          <w:sz w:val="22"/>
          <w:szCs w:val="22"/>
        </w:rPr>
        <w:t>Please type or print:</w:t>
      </w:r>
    </w:p>
    <w:p w14:paraId="16EDC35A" w14:textId="77777777" w:rsidR="00E14B32" w:rsidRPr="00BD6D7B" w:rsidRDefault="00E14B32" w:rsidP="00E14B32">
      <w:pPr>
        <w:tabs>
          <w:tab w:val="left" w:pos="-720"/>
        </w:tabs>
        <w:suppressAutoHyphens/>
        <w:ind w:left="-90"/>
        <w:jc w:val="both"/>
        <w:rPr>
          <w:rFonts w:cstheme="minorHAnsi"/>
          <w:spacing w:val="-3"/>
          <w:sz w:val="22"/>
          <w:szCs w:val="22"/>
        </w:rPr>
      </w:pPr>
    </w:p>
    <w:p w14:paraId="3A6C14CF" w14:textId="77777777" w:rsidR="00E14B32" w:rsidRPr="00BD6D7B" w:rsidRDefault="00E14B32" w:rsidP="00E14B32">
      <w:pPr>
        <w:tabs>
          <w:tab w:val="left" w:pos="-720"/>
        </w:tabs>
        <w:suppressAutoHyphens/>
        <w:ind w:left="-90"/>
        <w:jc w:val="both"/>
        <w:rPr>
          <w:rFonts w:cstheme="minorHAnsi"/>
          <w:spacing w:val="-3"/>
          <w:sz w:val="22"/>
          <w:szCs w:val="22"/>
        </w:rPr>
      </w:pPr>
      <w:r w:rsidRPr="00BD6D7B">
        <w:rPr>
          <w:rFonts w:cstheme="minorHAnsi"/>
          <w:spacing w:val="-3"/>
          <w:sz w:val="22"/>
          <w:szCs w:val="22"/>
        </w:rPr>
        <w:t xml:space="preserve">Name of Firm: </w:t>
      </w:r>
      <w:r w:rsidRPr="00BD6D7B">
        <w:rPr>
          <w:rFonts w:cstheme="minorHAnsi"/>
          <w:spacing w:val="-3"/>
          <w:sz w:val="22"/>
          <w:szCs w:val="22"/>
          <w:u w:val="single"/>
        </w:rPr>
        <w:t xml:space="preserve">                                                 </w:t>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p>
    <w:p w14:paraId="5F671D1E" w14:textId="77777777" w:rsidR="00E14B32" w:rsidRPr="00BD6D7B" w:rsidRDefault="00E14B32" w:rsidP="00E14B32">
      <w:pPr>
        <w:tabs>
          <w:tab w:val="left" w:pos="-720"/>
        </w:tabs>
        <w:suppressAutoHyphens/>
        <w:ind w:left="-90"/>
        <w:jc w:val="both"/>
        <w:rPr>
          <w:rFonts w:cstheme="minorHAnsi"/>
          <w:spacing w:val="-3"/>
          <w:sz w:val="22"/>
          <w:szCs w:val="22"/>
        </w:rPr>
      </w:pPr>
    </w:p>
    <w:p w14:paraId="11D4F286" w14:textId="77777777" w:rsidR="00E14B32" w:rsidRPr="00BD6D7B" w:rsidRDefault="00E14B32" w:rsidP="00E14B32">
      <w:pPr>
        <w:tabs>
          <w:tab w:val="left" w:pos="-720"/>
        </w:tabs>
        <w:suppressAutoHyphens/>
        <w:ind w:left="-90"/>
        <w:jc w:val="both"/>
        <w:rPr>
          <w:rFonts w:cstheme="minorHAnsi"/>
          <w:spacing w:val="-3"/>
          <w:sz w:val="22"/>
          <w:szCs w:val="22"/>
          <w:u w:val="single"/>
        </w:rPr>
      </w:pPr>
      <w:r w:rsidRPr="00BD6D7B">
        <w:rPr>
          <w:rFonts w:cstheme="minorHAnsi"/>
          <w:spacing w:val="-3"/>
          <w:sz w:val="22"/>
          <w:szCs w:val="22"/>
        </w:rPr>
        <w:t xml:space="preserve">Address: </w:t>
      </w:r>
      <w:r w:rsidRPr="00BD6D7B">
        <w:rPr>
          <w:rFonts w:cstheme="minorHAnsi"/>
          <w:spacing w:val="-3"/>
          <w:sz w:val="22"/>
          <w:szCs w:val="22"/>
          <w:u w:val="single"/>
        </w:rPr>
        <w:t xml:space="preserve">                                                             </w:t>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p>
    <w:p w14:paraId="3168C45D" w14:textId="77777777" w:rsidR="00E14B32" w:rsidRPr="00BD6D7B" w:rsidRDefault="00E14B32" w:rsidP="00E14B32">
      <w:pPr>
        <w:tabs>
          <w:tab w:val="left" w:pos="-720"/>
        </w:tabs>
        <w:suppressAutoHyphens/>
        <w:ind w:left="-90"/>
        <w:jc w:val="both"/>
        <w:rPr>
          <w:rFonts w:cstheme="minorHAnsi"/>
          <w:spacing w:val="-3"/>
          <w:sz w:val="22"/>
          <w:szCs w:val="22"/>
        </w:rPr>
      </w:pPr>
    </w:p>
    <w:p w14:paraId="1B41FAC8" w14:textId="77777777" w:rsidR="00E14B32" w:rsidRPr="00BD6D7B" w:rsidRDefault="00E14B32" w:rsidP="00E14B32">
      <w:pPr>
        <w:tabs>
          <w:tab w:val="left" w:pos="-720"/>
        </w:tabs>
        <w:suppressAutoHyphens/>
        <w:ind w:left="-90"/>
        <w:jc w:val="both"/>
        <w:rPr>
          <w:rFonts w:cstheme="minorHAnsi"/>
          <w:spacing w:val="-3"/>
          <w:sz w:val="22"/>
          <w:szCs w:val="22"/>
          <w:u w:val="single"/>
        </w:rPr>
      </w:pPr>
      <w:r w:rsidRPr="00BD6D7B">
        <w:rPr>
          <w:rFonts w:cstheme="minorHAnsi"/>
          <w:spacing w:val="-3"/>
          <w:sz w:val="22"/>
          <w:szCs w:val="22"/>
        </w:rPr>
        <w:t xml:space="preserve">City:  </w:t>
      </w:r>
      <w:r w:rsidRPr="00BD6D7B">
        <w:rPr>
          <w:rFonts w:cstheme="minorHAnsi"/>
          <w:spacing w:val="-3"/>
          <w:sz w:val="22"/>
          <w:szCs w:val="22"/>
          <w:u w:val="single"/>
        </w:rPr>
        <w:t xml:space="preserve">                </w:t>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proofErr w:type="gramStart"/>
      <w:r w:rsidRPr="00BD6D7B">
        <w:rPr>
          <w:rFonts w:cstheme="minorHAnsi"/>
          <w:spacing w:val="-3"/>
          <w:sz w:val="22"/>
          <w:szCs w:val="22"/>
          <w:u w:val="single"/>
        </w:rPr>
        <w:tab/>
        <w:t xml:space="preserve"> </w:t>
      </w:r>
      <w:r w:rsidRPr="00BD6D7B">
        <w:rPr>
          <w:rFonts w:cstheme="minorHAnsi"/>
          <w:spacing w:val="-3"/>
          <w:sz w:val="22"/>
          <w:szCs w:val="22"/>
        </w:rPr>
        <w:t xml:space="preserve"> State</w:t>
      </w:r>
      <w:proofErr w:type="gramEnd"/>
      <w:r w:rsidRPr="00BD6D7B">
        <w:rPr>
          <w:rFonts w:cstheme="minorHAnsi"/>
          <w:spacing w:val="-3"/>
          <w:sz w:val="22"/>
          <w:szCs w:val="22"/>
        </w:rPr>
        <w:t xml:space="preserve">: </w:t>
      </w:r>
      <w:r w:rsidRPr="00BD6D7B">
        <w:rPr>
          <w:rFonts w:cstheme="minorHAnsi"/>
          <w:spacing w:val="-3"/>
          <w:sz w:val="22"/>
          <w:szCs w:val="22"/>
          <w:u w:val="single"/>
        </w:rPr>
        <w:t xml:space="preserve">  </w:t>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rPr>
        <w:t xml:space="preserve"> Zip: </w:t>
      </w:r>
      <w:r w:rsidRPr="00BD6D7B">
        <w:rPr>
          <w:rFonts w:cstheme="minorHAnsi"/>
          <w:spacing w:val="-3"/>
          <w:sz w:val="22"/>
          <w:szCs w:val="22"/>
          <w:u w:val="single"/>
        </w:rPr>
        <w:t xml:space="preserve">           </w:t>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p>
    <w:p w14:paraId="4D3E79B6" w14:textId="77777777" w:rsidR="00E14B32" w:rsidRPr="00BD6D7B" w:rsidRDefault="00E14B32" w:rsidP="00E14B32">
      <w:pPr>
        <w:tabs>
          <w:tab w:val="left" w:pos="-720"/>
        </w:tabs>
        <w:suppressAutoHyphens/>
        <w:ind w:left="-90"/>
        <w:jc w:val="both"/>
        <w:rPr>
          <w:rFonts w:cstheme="minorHAnsi"/>
          <w:spacing w:val="-3"/>
          <w:sz w:val="22"/>
          <w:szCs w:val="22"/>
          <w:u w:val="single"/>
        </w:rPr>
      </w:pPr>
    </w:p>
    <w:p w14:paraId="70D017A7" w14:textId="77777777" w:rsidR="00E14B32" w:rsidRPr="00BD6D7B" w:rsidRDefault="00E14B32" w:rsidP="00E14B32">
      <w:pPr>
        <w:tabs>
          <w:tab w:val="left" w:pos="-720"/>
        </w:tabs>
        <w:suppressAutoHyphens/>
        <w:ind w:left="-90"/>
        <w:jc w:val="both"/>
        <w:rPr>
          <w:rFonts w:cstheme="minorHAnsi"/>
          <w:spacing w:val="-3"/>
          <w:sz w:val="22"/>
          <w:szCs w:val="22"/>
          <w:u w:val="single"/>
        </w:rPr>
      </w:pPr>
      <w:r w:rsidRPr="00BD6D7B">
        <w:rPr>
          <w:rFonts w:cstheme="minorHAnsi"/>
          <w:spacing w:val="-3"/>
          <w:sz w:val="22"/>
          <w:szCs w:val="22"/>
        </w:rPr>
        <w:t xml:space="preserve">Contact Person: </w:t>
      </w:r>
      <w:r w:rsidRPr="00BD6D7B">
        <w:rPr>
          <w:rFonts w:cstheme="minorHAnsi"/>
          <w:spacing w:val="-3"/>
          <w:sz w:val="22"/>
          <w:szCs w:val="22"/>
          <w:u w:val="single"/>
        </w:rPr>
        <w:t xml:space="preserve">                  </w:t>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rPr>
        <w:t>Title:</w:t>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p>
    <w:p w14:paraId="7A284804" w14:textId="77777777" w:rsidR="00E14B32" w:rsidRPr="00BD6D7B" w:rsidRDefault="00E14B32" w:rsidP="00E14B32">
      <w:pPr>
        <w:tabs>
          <w:tab w:val="left" w:pos="-720"/>
        </w:tabs>
        <w:suppressAutoHyphens/>
        <w:ind w:left="-90"/>
        <w:jc w:val="both"/>
        <w:rPr>
          <w:rFonts w:cstheme="minorHAnsi"/>
          <w:spacing w:val="-3"/>
          <w:sz w:val="22"/>
          <w:szCs w:val="22"/>
        </w:rPr>
      </w:pPr>
    </w:p>
    <w:p w14:paraId="765FC673" w14:textId="77777777" w:rsidR="00E14B32" w:rsidRPr="00BD6D7B" w:rsidRDefault="00E14B32" w:rsidP="00E14B32">
      <w:pPr>
        <w:tabs>
          <w:tab w:val="left" w:pos="0"/>
          <w:tab w:val="left" w:pos="144"/>
          <w:tab w:val="left" w:pos="360"/>
          <w:tab w:val="left" w:pos="864"/>
          <w:tab w:val="left" w:pos="1080"/>
          <w:tab w:val="left" w:pos="1584"/>
          <w:tab w:val="left" w:pos="1800"/>
          <w:tab w:val="left" w:pos="2304"/>
          <w:tab w:val="left" w:pos="2520"/>
          <w:tab w:val="left" w:pos="2880"/>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hanging="90"/>
        <w:rPr>
          <w:rFonts w:cstheme="minorHAnsi"/>
          <w:spacing w:val="-3"/>
          <w:sz w:val="22"/>
          <w:szCs w:val="22"/>
        </w:rPr>
      </w:pPr>
      <w:r w:rsidRPr="00BD6D7B">
        <w:rPr>
          <w:rFonts w:cstheme="minorHAnsi"/>
          <w:sz w:val="22"/>
          <w:szCs w:val="22"/>
        </w:rPr>
        <w:t xml:space="preserve">Federal ID #.:  </w:t>
      </w:r>
      <w:r w:rsidRPr="00BD6D7B">
        <w:rPr>
          <w:rFonts w:cstheme="minorHAnsi"/>
          <w:sz w:val="22"/>
          <w:szCs w:val="22"/>
          <w:u w:val="single"/>
        </w:rPr>
        <w:tab/>
      </w:r>
      <w:r w:rsidRPr="00BD6D7B">
        <w:rPr>
          <w:rFonts w:cstheme="minorHAnsi"/>
          <w:sz w:val="22"/>
          <w:szCs w:val="22"/>
          <w:u w:val="single"/>
        </w:rPr>
        <w:tab/>
      </w:r>
      <w:r w:rsidRPr="00BD6D7B">
        <w:rPr>
          <w:rFonts w:cstheme="minorHAnsi"/>
          <w:sz w:val="22"/>
          <w:szCs w:val="22"/>
          <w:u w:val="single"/>
        </w:rPr>
        <w:tab/>
      </w:r>
      <w:r w:rsidRPr="00BD6D7B">
        <w:rPr>
          <w:rFonts w:cstheme="minorHAnsi"/>
          <w:sz w:val="22"/>
          <w:szCs w:val="22"/>
          <w:u w:val="single"/>
        </w:rPr>
        <w:tab/>
      </w:r>
      <w:r w:rsidRPr="00BD6D7B">
        <w:rPr>
          <w:rFonts w:cstheme="minorHAnsi"/>
          <w:sz w:val="22"/>
          <w:szCs w:val="22"/>
          <w:u w:val="single"/>
        </w:rPr>
        <w:tab/>
      </w:r>
      <w:r w:rsidRPr="00BD6D7B">
        <w:rPr>
          <w:rFonts w:cstheme="minorHAnsi"/>
          <w:sz w:val="22"/>
          <w:szCs w:val="22"/>
          <w:u w:val="single"/>
        </w:rPr>
        <w:tab/>
      </w:r>
      <w:r w:rsidRPr="00BD6D7B">
        <w:rPr>
          <w:rFonts w:cstheme="minorHAnsi"/>
          <w:sz w:val="22"/>
          <w:szCs w:val="22"/>
          <w:u w:val="single"/>
        </w:rPr>
        <w:tab/>
      </w:r>
      <w:r w:rsidRPr="00BD6D7B">
        <w:rPr>
          <w:rFonts w:cstheme="minorHAnsi"/>
          <w:sz w:val="22"/>
          <w:szCs w:val="22"/>
        </w:rPr>
        <w:t xml:space="preserve">Telephone No.: </w:t>
      </w:r>
      <w:r w:rsidRPr="00BD6D7B">
        <w:rPr>
          <w:rFonts w:cstheme="minorHAnsi"/>
          <w:sz w:val="22"/>
          <w:szCs w:val="22"/>
          <w:u w:val="single"/>
        </w:rPr>
        <w:tab/>
      </w:r>
      <w:r w:rsidRPr="00BD6D7B">
        <w:rPr>
          <w:rFonts w:cstheme="minorHAnsi"/>
          <w:sz w:val="22"/>
          <w:szCs w:val="22"/>
          <w:u w:val="single"/>
        </w:rPr>
        <w:tab/>
        <w:t xml:space="preserve">         </w:t>
      </w:r>
      <w:r w:rsidRPr="00BD6D7B">
        <w:rPr>
          <w:rFonts w:cstheme="minorHAnsi"/>
          <w:sz w:val="22"/>
          <w:szCs w:val="22"/>
        </w:rPr>
        <w:t>Email:</w:t>
      </w:r>
      <w:r w:rsidRPr="00BD6D7B">
        <w:rPr>
          <w:rFonts w:cstheme="minorHAnsi"/>
          <w:sz w:val="22"/>
          <w:szCs w:val="22"/>
          <w:u w:val="single"/>
        </w:rPr>
        <w:tab/>
      </w:r>
      <w:r w:rsidRPr="00BD6D7B">
        <w:rPr>
          <w:rFonts w:cstheme="minorHAnsi"/>
          <w:sz w:val="22"/>
          <w:szCs w:val="22"/>
          <w:u w:val="single"/>
        </w:rPr>
        <w:tab/>
      </w:r>
      <w:r w:rsidRPr="00BD6D7B">
        <w:rPr>
          <w:rFonts w:cstheme="minorHAnsi"/>
          <w:sz w:val="22"/>
          <w:szCs w:val="22"/>
          <w:u w:val="single"/>
        </w:rPr>
        <w:tab/>
      </w:r>
    </w:p>
    <w:p w14:paraId="534D1380" w14:textId="77777777" w:rsidR="00E14B32" w:rsidRPr="00BD6D7B" w:rsidRDefault="00E14B32" w:rsidP="00E14B32">
      <w:pPr>
        <w:tabs>
          <w:tab w:val="left" w:pos="-720"/>
        </w:tabs>
        <w:suppressAutoHyphens/>
        <w:ind w:left="-90"/>
        <w:jc w:val="both"/>
        <w:rPr>
          <w:rFonts w:cstheme="minorHAnsi"/>
          <w:spacing w:val="-3"/>
          <w:sz w:val="22"/>
          <w:szCs w:val="22"/>
        </w:rPr>
      </w:pPr>
      <w:r w:rsidRPr="00BD6D7B">
        <w:rPr>
          <w:rFonts w:cstheme="minorHAnsi"/>
          <w:spacing w:val="-3"/>
          <w:sz w:val="22"/>
          <w:szCs w:val="22"/>
        </w:rPr>
        <w:tab/>
      </w:r>
    </w:p>
    <w:p w14:paraId="4EF1FABA" w14:textId="77777777" w:rsidR="00E14B32" w:rsidRPr="00BD6D7B" w:rsidRDefault="00E14B32" w:rsidP="00E14B32">
      <w:pPr>
        <w:tabs>
          <w:tab w:val="left" w:pos="-720"/>
        </w:tabs>
        <w:suppressAutoHyphens/>
        <w:ind w:left="-90"/>
        <w:jc w:val="both"/>
        <w:rPr>
          <w:rFonts w:cstheme="minorHAnsi"/>
          <w:spacing w:val="-3"/>
          <w:sz w:val="22"/>
          <w:szCs w:val="22"/>
        </w:rPr>
      </w:pPr>
      <w:r w:rsidRPr="00BD6D7B">
        <w:rPr>
          <w:rFonts w:cstheme="minorHAnsi"/>
          <w:spacing w:val="-3"/>
          <w:sz w:val="22"/>
          <w:szCs w:val="22"/>
        </w:rPr>
        <w:t>Type Organization:</w:t>
      </w:r>
      <w:r w:rsidRPr="00BD6D7B">
        <w:rPr>
          <w:rFonts w:cstheme="minorHAnsi"/>
          <w:spacing w:val="-3"/>
          <w:sz w:val="22"/>
          <w:szCs w:val="22"/>
        </w:rPr>
        <w:tab/>
      </w:r>
      <w:proofErr w:type="gramStart"/>
      <w:r w:rsidRPr="00BD6D7B">
        <w:rPr>
          <w:rFonts w:cstheme="minorHAnsi"/>
          <w:spacing w:val="-3"/>
          <w:sz w:val="22"/>
          <w:szCs w:val="22"/>
        </w:rPr>
        <w:t>[ ]</w:t>
      </w:r>
      <w:proofErr w:type="gramEnd"/>
      <w:r w:rsidRPr="00BD6D7B">
        <w:rPr>
          <w:rFonts w:cstheme="minorHAnsi"/>
          <w:spacing w:val="-3"/>
          <w:sz w:val="22"/>
          <w:szCs w:val="22"/>
        </w:rPr>
        <w:t xml:space="preserve"> Individual</w:t>
      </w:r>
      <w:r w:rsidRPr="00BD6D7B">
        <w:rPr>
          <w:rFonts w:cstheme="minorHAnsi"/>
          <w:spacing w:val="-3"/>
          <w:sz w:val="22"/>
          <w:szCs w:val="22"/>
        </w:rPr>
        <w:tab/>
      </w:r>
      <w:r w:rsidRPr="00BD6D7B">
        <w:rPr>
          <w:rFonts w:cstheme="minorHAnsi"/>
          <w:spacing w:val="-3"/>
          <w:sz w:val="22"/>
          <w:szCs w:val="22"/>
        </w:rPr>
        <w:tab/>
        <w:t>[ ] Small Business</w:t>
      </w:r>
      <w:r w:rsidRPr="00BD6D7B">
        <w:rPr>
          <w:rFonts w:cstheme="minorHAnsi"/>
          <w:spacing w:val="-3"/>
          <w:sz w:val="22"/>
          <w:szCs w:val="22"/>
        </w:rPr>
        <w:tab/>
        <w:t>[ ] Non-Profit</w:t>
      </w:r>
    </w:p>
    <w:p w14:paraId="342C9A9F" w14:textId="77777777" w:rsidR="00E14B32" w:rsidRPr="00BD6D7B" w:rsidRDefault="00E14B32" w:rsidP="00E14B32">
      <w:pPr>
        <w:tabs>
          <w:tab w:val="left" w:pos="-720"/>
        </w:tabs>
        <w:suppressAutoHyphens/>
        <w:ind w:left="-90"/>
        <w:jc w:val="both"/>
        <w:rPr>
          <w:rFonts w:cstheme="minorHAnsi"/>
          <w:spacing w:val="-3"/>
          <w:sz w:val="22"/>
          <w:szCs w:val="22"/>
        </w:rPr>
      </w:pPr>
      <w:r w:rsidRPr="00BD6D7B">
        <w:rPr>
          <w:rFonts w:cstheme="minorHAnsi"/>
          <w:spacing w:val="-3"/>
          <w:sz w:val="22"/>
          <w:szCs w:val="22"/>
        </w:rPr>
        <w:tab/>
      </w:r>
      <w:r w:rsidRPr="00BD6D7B">
        <w:rPr>
          <w:rFonts w:cstheme="minorHAnsi"/>
          <w:spacing w:val="-3"/>
          <w:sz w:val="22"/>
          <w:szCs w:val="22"/>
        </w:rPr>
        <w:tab/>
      </w:r>
      <w:r w:rsidRPr="00BD6D7B">
        <w:rPr>
          <w:rFonts w:cstheme="minorHAnsi"/>
          <w:spacing w:val="-3"/>
          <w:sz w:val="22"/>
          <w:szCs w:val="22"/>
        </w:rPr>
        <w:tab/>
      </w:r>
      <w:r w:rsidRPr="00BD6D7B">
        <w:rPr>
          <w:rFonts w:cstheme="minorHAnsi"/>
          <w:spacing w:val="-3"/>
          <w:sz w:val="22"/>
          <w:szCs w:val="22"/>
        </w:rPr>
        <w:tab/>
      </w:r>
      <w:proofErr w:type="gramStart"/>
      <w:r w:rsidRPr="00BD6D7B">
        <w:rPr>
          <w:rFonts w:cstheme="minorHAnsi"/>
          <w:spacing w:val="-3"/>
          <w:sz w:val="22"/>
          <w:szCs w:val="22"/>
        </w:rPr>
        <w:t>[ ]Partnership</w:t>
      </w:r>
      <w:proofErr w:type="gramEnd"/>
      <w:r w:rsidRPr="00BD6D7B">
        <w:rPr>
          <w:rFonts w:cstheme="minorHAnsi"/>
          <w:spacing w:val="-3"/>
          <w:sz w:val="22"/>
          <w:szCs w:val="22"/>
        </w:rPr>
        <w:t xml:space="preserve"> </w:t>
      </w:r>
      <w:r w:rsidRPr="00BD6D7B">
        <w:rPr>
          <w:rFonts w:cstheme="minorHAnsi"/>
          <w:spacing w:val="-3"/>
          <w:sz w:val="22"/>
          <w:szCs w:val="22"/>
        </w:rPr>
        <w:tab/>
      </w:r>
      <w:r w:rsidRPr="00BD6D7B">
        <w:rPr>
          <w:rFonts w:cstheme="minorHAnsi"/>
          <w:spacing w:val="-3"/>
          <w:sz w:val="22"/>
          <w:szCs w:val="22"/>
        </w:rPr>
        <w:tab/>
        <w:t>[ ] Corporation</w:t>
      </w:r>
      <w:r w:rsidRPr="00BD6D7B">
        <w:rPr>
          <w:rFonts w:cstheme="minorHAnsi"/>
          <w:spacing w:val="-3"/>
          <w:sz w:val="22"/>
          <w:szCs w:val="22"/>
        </w:rPr>
        <w:tab/>
      </w:r>
      <w:r w:rsidRPr="00BD6D7B">
        <w:rPr>
          <w:rFonts w:cstheme="minorHAnsi"/>
          <w:spacing w:val="-3"/>
          <w:sz w:val="22"/>
          <w:szCs w:val="22"/>
        </w:rPr>
        <w:tab/>
        <w:t>[ ] Joint Venture</w:t>
      </w:r>
    </w:p>
    <w:p w14:paraId="2E349291" w14:textId="77777777" w:rsidR="00E14B32" w:rsidRPr="00BD6D7B" w:rsidRDefault="00E14B32" w:rsidP="00E14B32">
      <w:pPr>
        <w:tabs>
          <w:tab w:val="left" w:pos="-720"/>
        </w:tabs>
        <w:suppressAutoHyphens/>
        <w:ind w:left="-90"/>
        <w:jc w:val="both"/>
        <w:rPr>
          <w:rFonts w:cstheme="minorHAnsi"/>
          <w:spacing w:val="-3"/>
          <w:sz w:val="22"/>
          <w:szCs w:val="22"/>
        </w:rPr>
      </w:pPr>
    </w:p>
    <w:p w14:paraId="31E77F1F" w14:textId="77777777" w:rsidR="00E14B32" w:rsidRPr="00BD6D7B" w:rsidRDefault="00E14B32" w:rsidP="00E14B32">
      <w:pPr>
        <w:tabs>
          <w:tab w:val="left" w:pos="-720"/>
        </w:tabs>
        <w:suppressAutoHyphens/>
        <w:ind w:left="-90"/>
        <w:jc w:val="both"/>
        <w:rPr>
          <w:rFonts w:cstheme="minorHAnsi"/>
          <w:spacing w:val="-2"/>
          <w:sz w:val="22"/>
          <w:szCs w:val="22"/>
        </w:rPr>
      </w:pPr>
      <w:r w:rsidRPr="00BD6D7B">
        <w:rPr>
          <w:rFonts w:cstheme="minorHAnsi"/>
          <w:spacing w:val="-2"/>
          <w:sz w:val="22"/>
          <w:szCs w:val="22"/>
          <w:u w:val="single"/>
        </w:rPr>
        <w:t>Attach copies of all such licenses, permits or certificates issued to the business entity</w:t>
      </w:r>
      <w:r w:rsidRPr="00BD6D7B">
        <w:rPr>
          <w:rFonts w:cstheme="minorHAnsi"/>
          <w:spacing w:val="-2"/>
          <w:sz w:val="22"/>
          <w:szCs w:val="22"/>
        </w:rPr>
        <w:t>.</w:t>
      </w:r>
    </w:p>
    <w:p w14:paraId="190495D1" w14:textId="77777777" w:rsidR="00E14B32" w:rsidRPr="00BD6D7B" w:rsidRDefault="00E14B32" w:rsidP="00E14B32">
      <w:pPr>
        <w:tabs>
          <w:tab w:val="left" w:pos="-720"/>
        </w:tabs>
        <w:suppressAutoHyphens/>
        <w:ind w:left="-90"/>
        <w:jc w:val="both"/>
        <w:rPr>
          <w:rFonts w:cstheme="minorHAnsi"/>
          <w:spacing w:val="-3"/>
          <w:sz w:val="22"/>
          <w:szCs w:val="22"/>
        </w:rPr>
      </w:pPr>
    </w:p>
    <w:p w14:paraId="5FF42653" w14:textId="77777777" w:rsidR="00E14B32" w:rsidRPr="00BD6D7B" w:rsidRDefault="00E14B32" w:rsidP="00E14B32">
      <w:pPr>
        <w:tabs>
          <w:tab w:val="left" w:pos="-720"/>
        </w:tabs>
        <w:suppressAutoHyphens/>
        <w:ind w:left="-90"/>
        <w:jc w:val="both"/>
        <w:rPr>
          <w:rFonts w:cstheme="minorHAnsi"/>
          <w:spacing w:val="-3"/>
          <w:sz w:val="22"/>
          <w:szCs w:val="22"/>
        </w:rPr>
      </w:pPr>
      <w:r w:rsidRPr="00BD6D7B">
        <w:rPr>
          <w:rFonts w:cstheme="minorHAnsi"/>
          <w:spacing w:val="-3"/>
          <w:sz w:val="22"/>
          <w:szCs w:val="22"/>
        </w:rPr>
        <w:t>Business is licensed, (unless exempt by applicable law) permitted or certified to do business in the State of Florida:</w:t>
      </w:r>
    </w:p>
    <w:p w14:paraId="346F2F38" w14:textId="77777777" w:rsidR="00E14B32" w:rsidRPr="00BD6D7B" w:rsidRDefault="00E14B32" w:rsidP="00E14B32">
      <w:pPr>
        <w:tabs>
          <w:tab w:val="left" w:pos="-720"/>
        </w:tabs>
        <w:suppressAutoHyphens/>
        <w:ind w:left="-90"/>
        <w:jc w:val="both"/>
        <w:rPr>
          <w:rFonts w:cstheme="minorHAnsi"/>
          <w:spacing w:val="-3"/>
          <w:sz w:val="22"/>
          <w:szCs w:val="22"/>
        </w:rPr>
      </w:pPr>
      <w:proofErr w:type="gramStart"/>
      <w:r w:rsidRPr="00BD6D7B">
        <w:rPr>
          <w:rFonts w:cstheme="minorHAnsi"/>
          <w:spacing w:val="-3"/>
          <w:sz w:val="22"/>
          <w:szCs w:val="22"/>
        </w:rPr>
        <w:t>[  ]</w:t>
      </w:r>
      <w:proofErr w:type="gramEnd"/>
      <w:r w:rsidRPr="00BD6D7B">
        <w:rPr>
          <w:rFonts w:cstheme="minorHAnsi"/>
          <w:spacing w:val="-3"/>
          <w:sz w:val="22"/>
          <w:szCs w:val="22"/>
        </w:rPr>
        <w:t xml:space="preserve"> Yes   [  ] No. License # </w:t>
      </w:r>
      <w:r w:rsidRPr="00BD6D7B">
        <w:rPr>
          <w:rFonts w:cstheme="minorHAnsi"/>
          <w:spacing w:val="-3"/>
          <w:sz w:val="22"/>
          <w:szCs w:val="22"/>
          <w:u w:val="single"/>
        </w:rPr>
        <w:t xml:space="preserve">        </w:t>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p>
    <w:p w14:paraId="287354DB" w14:textId="77777777" w:rsidR="00E14B32" w:rsidRPr="00BD6D7B" w:rsidRDefault="00E14B32" w:rsidP="00E14B32">
      <w:pPr>
        <w:tabs>
          <w:tab w:val="left" w:pos="-720"/>
        </w:tabs>
        <w:suppressAutoHyphens/>
        <w:ind w:left="-90"/>
        <w:jc w:val="both"/>
        <w:rPr>
          <w:rFonts w:cstheme="minorHAnsi"/>
          <w:spacing w:val="-3"/>
          <w:sz w:val="22"/>
          <w:szCs w:val="22"/>
        </w:rPr>
      </w:pPr>
    </w:p>
    <w:p w14:paraId="6B8B2368" w14:textId="77777777" w:rsidR="00E14B32" w:rsidRPr="00BD6D7B" w:rsidRDefault="00E14B32" w:rsidP="00E14B32">
      <w:pPr>
        <w:tabs>
          <w:tab w:val="left" w:pos="-720"/>
        </w:tabs>
        <w:suppressAutoHyphens/>
        <w:ind w:left="-90"/>
        <w:jc w:val="both"/>
        <w:rPr>
          <w:rFonts w:cstheme="minorHAnsi"/>
          <w:spacing w:val="-3"/>
          <w:sz w:val="22"/>
          <w:szCs w:val="22"/>
        </w:rPr>
      </w:pPr>
      <w:r w:rsidRPr="00BD6D7B">
        <w:rPr>
          <w:rFonts w:cstheme="minorHAnsi"/>
          <w:spacing w:val="-3"/>
          <w:sz w:val="22"/>
          <w:szCs w:val="22"/>
        </w:rPr>
        <w:t>Minority Business Status</w:t>
      </w:r>
      <w:proofErr w:type="gramStart"/>
      <w:r w:rsidRPr="00BD6D7B">
        <w:rPr>
          <w:rFonts w:cstheme="minorHAnsi"/>
          <w:spacing w:val="-3"/>
          <w:sz w:val="22"/>
          <w:szCs w:val="22"/>
        </w:rPr>
        <w:t>:  [</w:t>
      </w:r>
      <w:proofErr w:type="gramEnd"/>
      <w:r w:rsidRPr="00BD6D7B">
        <w:rPr>
          <w:rFonts w:cstheme="minorHAnsi"/>
          <w:spacing w:val="-3"/>
          <w:sz w:val="22"/>
          <w:szCs w:val="22"/>
        </w:rPr>
        <w:t xml:space="preserve">  ]  Black   [  ] Hispanic  [ ] Woman  [  ]  Other</w:t>
      </w:r>
    </w:p>
    <w:p w14:paraId="53DA426B" w14:textId="77777777" w:rsidR="00E14B32" w:rsidRPr="00BD6D7B" w:rsidRDefault="00E14B32" w:rsidP="00E14B32">
      <w:pPr>
        <w:tabs>
          <w:tab w:val="left" w:pos="-720"/>
        </w:tabs>
        <w:suppressAutoHyphens/>
        <w:ind w:left="-90"/>
        <w:jc w:val="both"/>
        <w:rPr>
          <w:rFonts w:cstheme="minorHAnsi"/>
          <w:spacing w:val="-3"/>
          <w:sz w:val="22"/>
          <w:szCs w:val="22"/>
        </w:rPr>
      </w:pPr>
    </w:p>
    <w:p w14:paraId="7732E39A" w14:textId="77777777" w:rsidR="00E14B32" w:rsidRPr="00BD6D7B" w:rsidRDefault="00E14B32" w:rsidP="00E14B32">
      <w:pPr>
        <w:tabs>
          <w:tab w:val="left" w:pos="-720"/>
        </w:tabs>
        <w:suppressAutoHyphens/>
        <w:ind w:left="-90"/>
        <w:jc w:val="both"/>
        <w:rPr>
          <w:rFonts w:cstheme="minorHAnsi"/>
          <w:spacing w:val="-3"/>
          <w:sz w:val="22"/>
          <w:szCs w:val="22"/>
        </w:rPr>
      </w:pPr>
      <w:r w:rsidRPr="00BD6D7B">
        <w:rPr>
          <w:rFonts w:cstheme="minorHAnsi"/>
          <w:spacing w:val="-3"/>
          <w:sz w:val="22"/>
          <w:szCs w:val="22"/>
        </w:rPr>
        <w:t xml:space="preserve">Is your business certified as a minority business (WMBE) or small business enterprise (SLBE) with any government agency? </w:t>
      </w:r>
    </w:p>
    <w:p w14:paraId="765277E3" w14:textId="77777777" w:rsidR="00E14B32" w:rsidRPr="00BD6D7B" w:rsidRDefault="00E14B32" w:rsidP="00E14B32">
      <w:pPr>
        <w:tabs>
          <w:tab w:val="left" w:pos="-720"/>
        </w:tabs>
        <w:suppressAutoHyphens/>
        <w:ind w:left="-90"/>
        <w:jc w:val="both"/>
        <w:rPr>
          <w:rFonts w:cstheme="minorHAnsi"/>
          <w:spacing w:val="-3"/>
          <w:sz w:val="22"/>
          <w:szCs w:val="22"/>
        </w:rPr>
      </w:pPr>
      <w:r w:rsidRPr="00BD6D7B">
        <w:rPr>
          <w:rFonts w:cstheme="minorHAnsi"/>
          <w:spacing w:val="-3"/>
          <w:sz w:val="22"/>
          <w:szCs w:val="22"/>
        </w:rPr>
        <w:t xml:space="preserve"> </w:t>
      </w:r>
      <w:proofErr w:type="gramStart"/>
      <w:r w:rsidRPr="00BD6D7B">
        <w:rPr>
          <w:rFonts w:cstheme="minorHAnsi"/>
          <w:spacing w:val="-3"/>
          <w:sz w:val="22"/>
          <w:szCs w:val="22"/>
        </w:rPr>
        <w:t>[  ]</w:t>
      </w:r>
      <w:proofErr w:type="gramEnd"/>
      <w:r w:rsidRPr="00BD6D7B">
        <w:rPr>
          <w:rFonts w:cstheme="minorHAnsi"/>
          <w:spacing w:val="-3"/>
          <w:sz w:val="22"/>
          <w:szCs w:val="22"/>
        </w:rPr>
        <w:t xml:space="preserve"> Yes  [ ] No.  If yes, please list below:</w:t>
      </w:r>
    </w:p>
    <w:p w14:paraId="54CE43DD" w14:textId="77777777" w:rsidR="00E14B32" w:rsidRPr="00BD6D7B" w:rsidRDefault="00E14B32" w:rsidP="00E14B32">
      <w:pPr>
        <w:tabs>
          <w:tab w:val="left" w:pos="-720"/>
        </w:tabs>
        <w:suppressAutoHyphens/>
        <w:ind w:left="-90"/>
        <w:jc w:val="both"/>
        <w:rPr>
          <w:rFonts w:cstheme="minorHAnsi"/>
          <w:spacing w:val="-3"/>
          <w:sz w:val="22"/>
          <w:szCs w:val="22"/>
        </w:rPr>
      </w:pPr>
    </w:p>
    <w:p w14:paraId="080E4DA1" w14:textId="77777777" w:rsidR="00E14B32" w:rsidRPr="00BD6D7B" w:rsidRDefault="00E14B32" w:rsidP="00E14B32">
      <w:pPr>
        <w:tabs>
          <w:tab w:val="left" w:pos="-720"/>
        </w:tabs>
        <w:suppressAutoHyphens/>
        <w:ind w:left="-90"/>
        <w:jc w:val="both"/>
        <w:rPr>
          <w:rFonts w:cstheme="minorHAnsi"/>
          <w:spacing w:val="-3"/>
          <w:sz w:val="22"/>
          <w:szCs w:val="22"/>
        </w:rPr>
      </w:pPr>
      <w:r w:rsidRPr="00BD6D7B">
        <w:rPr>
          <w:rFonts w:cstheme="minorHAnsi"/>
          <w:spacing w:val="-2"/>
          <w:sz w:val="22"/>
          <w:szCs w:val="22"/>
        </w:rPr>
        <w:t>Agency Name</w:t>
      </w:r>
      <w:r w:rsidRPr="00BD6D7B">
        <w:rPr>
          <w:rFonts w:cstheme="minorHAnsi"/>
          <w:spacing w:val="-2"/>
          <w:sz w:val="22"/>
          <w:szCs w:val="22"/>
        </w:rPr>
        <w:tab/>
      </w:r>
      <w:r w:rsidRPr="00BD6D7B">
        <w:rPr>
          <w:rFonts w:cstheme="minorHAnsi"/>
          <w:spacing w:val="-2"/>
          <w:sz w:val="22"/>
          <w:szCs w:val="22"/>
        </w:rPr>
        <w:tab/>
      </w:r>
      <w:r w:rsidRPr="00BD6D7B">
        <w:rPr>
          <w:rFonts w:cstheme="minorHAnsi"/>
          <w:spacing w:val="-2"/>
          <w:sz w:val="22"/>
          <w:szCs w:val="22"/>
        </w:rPr>
        <w:tab/>
      </w:r>
      <w:r w:rsidRPr="00BD6D7B">
        <w:rPr>
          <w:rFonts w:cstheme="minorHAnsi"/>
          <w:spacing w:val="-2"/>
          <w:sz w:val="22"/>
          <w:szCs w:val="22"/>
        </w:rPr>
        <w:tab/>
        <w:t>Certification Number</w:t>
      </w:r>
      <w:r w:rsidRPr="00BD6D7B">
        <w:rPr>
          <w:rFonts w:cstheme="minorHAnsi"/>
          <w:spacing w:val="-2"/>
          <w:sz w:val="22"/>
          <w:szCs w:val="22"/>
        </w:rPr>
        <w:tab/>
      </w:r>
      <w:r w:rsidRPr="00BD6D7B">
        <w:rPr>
          <w:rFonts w:cstheme="minorHAnsi"/>
          <w:spacing w:val="-2"/>
          <w:sz w:val="22"/>
          <w:szCs w:val="22"/>
        </w:rPr>
        <w:tab/>
      </w:r>
      <w:r w:rsidRPr="00BD6D7B">
        <w:rPr>
          <w:rFonts w:cstheme="minorHAnsi"/>
          <w:spacing w:val="-2"/>
          <w:sz w:val="22"/>
          <w:szCs w:val="22"/>
        </w:rPr>
        <w:tab/>
        <w:t>Expiration Date</w:t>
      </w:r>
    </w:p>
    <w:p w14:paraId="27C4D2E3" w14:textId="77777777" w:rsidR="00E14B32" w:rsidRPr="00BD6D7B" w:rsidRDefault="00E14B32" w:rsidP="00E14B32">
      <w:pPr>
        <w:tabs>
          <w:tab w:val="left" w:pos="-720"/>
        </w:tabs>
        <w:suppressAutoHyphens/>
        <w:ind w:left="-90"/>
        <w:jc w:val="both"/>
        <w:rPr>
          <w:rFonts w:cstheme="minorHAnsi"/>
          <w:spacing w:val="-3"/>
          <w:sz w:val="22"/>
          <w:szCs w:val="22"/>
        </w:rPr>
      </w:pPr>
    </w:p>
    <w:p w14:paraId="44DB0730" w14:textId="77777777" w:rsidR="00E14B32" w:rsidRPr="00BD6D7B" w:rsidRDefault="00E14B32" w:rsidP="00E14B32">
      <w:pPr>
        <w:tabs>
          <w:tab w:val="left" w:pos="-720"/>
        </w:tabs>
        <w:suppressAutoHyphens/>
        <w:ind w:left="-90"/>
        <w:rPr>
          <w:rFonts w:cstheme="minorHAnsi"/>
          <w:spacing w:val="-2"/>
          <w:sz w:val="22"/>
          <w:szCs w:val="22"/>
          <w:u w:val="single"/>
        </w:rPr>
      </w:pPr>
      <w:r w:rsidRPr="00BD6D7B">
        <w:rPr>
          <w:rFonts w:cstheme="minorHAnsi"/>
          <w:spacing w:val="-2"/>
          <w:sz w:val="22"/>
          <w:szCs w:val="22"/>
          <w:u w:val="single"/>
        </w:rPr>
        <w:t xml:space="preserve">                                          </w:t>
      </w:r>
      <w:r w:rsidRPr="00BD6D7B">
        <w:rPr>
          <w:rFonts w:cstheme="minorHAnsi"/>
          <w:spacing w:val="-2"/>
          <w:sz w:val="22"/>
          <w:szCs w:val="22"/>
          <w:u w:val="single"/>
        </w:rPr>
        <w:tab/>
      </w:r>
      <w:r w:rsidRPr="00BD6D7B">
        <w:rPr>
          <w:rFonts w:cstheme="minorHAnsi"/>
          <w:spacing w:val="-2"/>
          <w:sz w:val="22"/>
          <w:szCs w:val="22"/>
        </w:rPr>
        <w:tab/>
      </w:r>
      <w:r w:rsidRPr="00BD6D7B">
        <w:rPr>
          <w:rFonts w:cstheme="minorHAnsi"/>
          <w:spacing w:val="-2"/>
          <w:sz w:val="22"/>
          <w:szCs w:val="22"/>
        </w:rPr>
        <w:tab/>
      </w:r>
      <w:r w:rsidRPr="00BD6D7B">
        <w:rPr>
          <w:rFonts w:cstheme="minorHAnsi"/>
          <w:spacing w:val="-2"/>
          <w:sz w:val="22"/>
          <w:szCs w:val="22"/>
          <w:u w:val="single"/>
        </w:rPr>
        <w:t xml:space="preserve">                                            </w:t>
      </w:r>
      <w:r w:rsidRPr="00BD6D7B">
        <w:rPr>
          <w:rFonts w:cstheme="minorHAnsi"/>
          <w:spacing w:val="-2"/>
          <w:sz w:val="22"/>
          <w:szCs w:val="22"/>
        </w:rPr>
        <w:t xml:space="preserve"> </w:t>
      </w:r>
      <w:r w:rsidRPr="00BD6D7B">
        <w:rPr>
          <w:rFonts w:cstheme="minorHAnsi"/>
          <w:spacing w:val="-2"/>
          <w:sz w:val="22"/>
          <w:szCs w:val="22"/>
        </w:rPr>
        <w:tab/>
      </w:r>
      <w:r w:rsidRPr="00BD6D7B">
        <w:rPr>
          <w:rFonts w:cstheme="minorHAnsi"/>
          <w:spacing w:val="-2"/>
          <w:sz w:val="22"/>
          <w:szCs w:val="22"/>
        </w:rPr>
        <w:tab/>
      </w:r>
      <w:r w:rsidRPr="00BD6D7B">
        <w:rPr>
          <w:rFonts w:cstheme="minorHAnsi"/>
          <w:spacing w:val="-2"/>
          <w:sz w:val="22"/>
          <w:szCs w:val="22"/>
        </w:rPr>
        <w:tab/>
      </w:r>
      <w:r w:rsidRPr="00BD6D7B">
        <w:rPr>
          <w:rFonts w:cstheme="minorHAnsi"/>
          <w:spacing w:val="-2"/>
          <w:sz w:val="22"/>
          <w:szCs w:val="22"/>
          <w:u w:val="single"/>
        </w:rPr>
        <w:tab/>
      </w:r>
      <w:r w:rsidRPr="00BD6D7B">
        <w:rPr>
          <w:rFonts w:cstheme="minorHAnsi"/>
          <w:spacing w:val="-2"/>
          <w:sz w:val="22"/>
          <w:szCs w:val="22"/>
          <w:u w:val="single"/>
        </w:rPr>
        <w:tab/>
      </w:r>
      <w:r w:rsidRPr="00BD6D7B">
        <w:rPr>
          <w:rFonts w:cstheme="minorHAnsi"/>
          <w:spacing w:val="-2"/>
          <w:sz w:val="22"/>
          <w:szCs w:val="22"/>
          <w:u w:val="single"/>
        </w:rPr>
        <w:tab/>
      </w:r>
    </w:p>
    <w:p w14:paraId="21AF832C" w14:textId="77777777" w:rsidR="00E14B32" w:rsidRPr="00BD6D7B" w:rsidRDefault="00E14B32" w:rsidP="00E14B32">
      <w:pPr>
        <w:tabs>
          <w:tab w:val="left" w:pos="0"/>
          <w:tab w:val="left" w:pos="144"/>
          <w:tab w:val="left" w:pos="360"/>
          <w:tab w:val="left" w:pos="864"/>
          <w:tab w:val="left" w:pos="1080"/>
          <w:tab w:val="left" w:pos="1584"/>
          <w:tab w:val="left" w:pos="1800"/>
          <w:tab w:val="left" w:pos="2304"/>
          <w:tab w:val="left" w:pos="2520"/>
          <w:tab w:val="left" w:pos="2880"/>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cstheme="minorHAnsi"/>
          <w:b/>
          <w:sz w:val="22"/>
          <w:szCs w:val="22"/>
        </w:rPr>
      </w:pPr>
      <w:r w:rsidRPr="00BD6D7B">
        <w:rPr>
          <w:rFonts w:cstheme="minorHAnsi"/>
          <w:b/>
          <w:sz w:val="22"/>
          <w:szCs w:val="22"/>
          <w:u w:val="single"/>
        </w:rPr>
        <w:t xml:space="preserve">Sub-Contracting Submittals required:  </w:t>
      </w:r>
      <w:r w:rsidRPr="00BD6D7B">
        <w:rPr>
          <w:rFonts w:cstheme="minorHAnsi"/>
          <w:b/>
          <w:sz w:val="22"/>
          <w:szCs w:val="22"/>
        </w:rPr>
        <w:t xml:space="preserve">Forms MBD-10, MBD-20 </w:t>
      </w:r>
      <w:r w:rsidRPr="00BD6D7B">
        <w:rPr>
          <w:rFonts w:cstheme="minorHAnsi"/>
          <w:b/>
          <w:sz w:val="22"/>
          <w:szCs w:val="22"/>
          <w:u w:val="single"/>
        </w:rPr>
        <w:t xml:space="preserve">must be </w:t>
      </w:r>
      <w:r w:rsidRPr="00BD6D7B">
        <w:rPr>
          <w:rFonts w:cstheme="minorHAnsi"/>
          <w:b/>
          <w:sz w:val="22"/>
          <w:szCs w:val="22"/>
        </w:rPr>
        <w:t>submitted with the bid/proposal.</w:t>
      </w:r>
    </w:p>
    <w:p w14:paraId="6547F471" w14:textId="77777777" w:rsidR="00E14B32" w:rsidRPr="00BD6D7B" w:rsidRDefault="00E14B32" w:rsidP="00E14B32">
      <w:pPr>
        <w:tabs>
          <w:tab w:val="left" w:pos="0"/>
          <w:tab w:val="left" w:pos="144"/>
          <w:tab w:val="left" w:pos="360"/>
          <w:tab w:val="left" w:pos="864"/>
          <w:tab w:val="left" w:pos="1080"/>
          <w:tab w:val="left" w:pos="1584"/>
          <w:tab w:val="left" w:pos="1800"/>
          <w:tab w:val="left" w:pos="2304"/>
          <w:tab w:val="left" w:pos="2520"/>
          <w:tab w:val="left" w:pos="2880"/>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cstheme="minorHAnsi"/>
          <w:b/>
          <w:sz w:val="22"/>
          <w:szCs w:val="22"/>
        </w:rPr>
      </w:pPr>
    </w:p>
    <w:p w14:paraId="14797B81" w14:textId="70715171" w:rsidR="00E14B32" w:rsidRPr="00BD6D7B" w:rsidRDefault="00E14B32" w:rsidP="00E14B32">
      <w:pPr>
        <w:keepLines/>
        <w:rPr>
          <w:rFonts w:cstheme="minorHAnsi"/>
          <w:b/>
          <w:color w:val="0000FF"/>
          <w:sz w:val="22"/>
          <w:szCs w:val="22"/>
        </w:rPr>
      </w:pPr>
      <w:r w:rsidRPr="00BD6D7B">
        <w:rPr>
          <w:rFonts w:cstheme="minorHAnsi"/>
          <w:b/>
          <w:color w:val="0000FF"/>
          <w:sz w:val="22"/>
          <w:szCs w:val="22"/>
        </w:rPr>
        <w:lastRenderedPageBreak/>
        <w:t xml:space="preserve">By signing this Proposal Signature Form, the Applicant complies with </w:t>
      </w:r>
      <w:proofErr w:type="gramStart"/>
      <w:r w:rsidRPr="00BD6D7B">
        <w:rPr>
          <w:rFonts w:cstheme="minorHAnsi"/>
          <w:b/>
          <w:color w:val="0000FF"/>
          <w:sz w:val="22"/>
          <w:szCs w:val="22"/>
        </w:rPr>
        <w:t>all of</w:t>
      </w:r>
      <w:proofErr w:type="gramEnd"/>
      <w:r w:rsidRPr="00BD6D7B">
        <w:rPr>
          <w:rFonts w:cstheme="minorHAnsi"/>
          <w:b/>
          <w:color w:val="0000FF"/>
          <w:sz w:val="22"/>
          <w:szCs w:val="22"/>
        </w:rPr>
        <w:t xml:space="preserve"> the requirements of the </w:t>
      </w:r>
      <w:r w:rsidR="007C1BDA" w:rsidRPr="00BD6D7B">
        <w:rPr>
          <w:rFonts w:cstheme="minorHAnsi"/>
          <w:b/>
          <w:color w:val="0000FF"/>
          <w:sz w:val="22"/>
          <w:szCs w:val="22"/>
        </w:rPr>
        <w:t>RFA</w:t>
      </w:r>
      <w:r w:rsidRPr="00BD6D7B">
        <w:rPr>
          <w:rFonts w:cstheme="minorHAnsi"/>
          <w:b/>
          <w:color w:val="0000FF"/>
          <w:sz w:val="22"/>
          <w:szCs w:val="22"/>
        </w:rPr>
        <w:t xml:space="preserve"> package including but not limited to Communication Policy and City of Tampa Ethics Code contained in SECTION II. GENERAL CONDITIONS.</w:t>
      </w:r>
    </w:p>
    <w:p w14:paraId="1383BF49" w14:textId="77777777" w:rsidR="00E14B32" w:rsidRPr="00BD6D7B" w:rsidRDefault="00E14B32" w:rsidP="00E14B32">
      <w:pPr>
        <w:tabs>
          <w:tab w:val="left" w:pos="-720"/>
        </w:tabs>
        <w:suppressAutoHyphens/>
        <w:ind w:left="-90" w:right="-414"/>
        <w:jc w:val="both"/>
        <w:rPr>
          <w:rFonts w:cstheme="minorHAnsi"/>
          <w:spacing w:val="-3"/>
          <w:sz w:val="22"/>
          <w:szCs w:val="22"/>
        </w:rPr>
      </w:pPr>
    </w:p>
    <w:p w14:paraId="404E0892" w14:textId="77777777" w:rsidR="00E14B32" w:rsidRPr="00BD6D7B" w:rsidRDefault="00E14B32" w:rsidP="00E14B32">
      <w:pPr>
        <w:tabs>
          <w:tab w:val="left" w:pos="-720"/>
        </w:tabs>
        <w:suppressAutoHyphens/>
        <w:ind w:left="-90"/>
        <w:jc w:val="both"/>
        <w:rPr>
          <w:rFonts w:cstheme="minorHAnsi"/>
          <w:spacing w:val="-3"/>
          <w:sz w:val="22"/>
          <w:szCs w:val="22"/>
          <w:u w:val="single"/>
        </w:rPr>
      </w:pPr>
      <w:r w:rsidRPr="00BD6D7B">
        <w:rPr>
          <w:rFonts w:cstheme="minorHAnsi"/>
          <w:b/>
          <w:sz w:val="22"/>
          <w:szCs w:val="22"/>
        </w:rPr>
        <w:t>NOTE:</w:t>
      </w:r>
      <w:r w:rsidRPr="00BD6D7B">
        <w:rPr>
          <w:rFonts w:cstheme="minorHAnsi"/>
          <w:sz w:val="22"/>
          <w:szCs w:val="22"/>
        </w:rPr>
        <w:t xml:space="preserve"> When Applicant is a corporation, the president, vice president or other person duly authorized to bind the corporation shall set out the corporate name in full beneath which he/she shall sign his/her name and give the title of his/her office or position.  The proposal shall also bear the seal of the corporation attested by its corporate secretary. </w:t>
      </w:r>
      <w:r w:rsidRPr="00BD6D7B">
        <w:rPr>
          <w:rFonts w:cstheme="minorHAnsi"/>
          <w:b/>
          <w:sz w:val="22"/>
          <w:szCs w:val="22"/>
          <w:u w:val="single"/>
        </w:rPr>
        <w:t>Proposals signed by a person other than an officer of the corporation, shall be accompanied by evidence of authority.</w:t>
      </w:r>
    </w:p>
    <w:p w14:paraId="0CAB9399" w14:textId="77777777" w:rsidR="00E14B32" w:rsidRPr="00BD6D7B" w:rsidRDefault="00E14B32" w:rsidP="00E14B32">
      <w:pPr>
        <w:autoSpaceDE w:val="0"/>
        <w:autoSpaceDN w:val="0"/>
        <w:adjustRightInd w:val="0"/>
        <w:rPr>
          <w:rFonts w:cstheme="minorHAnsi"/>
          <w:b/>
          <w:sz w:val="22"/>
          <w:szCs w:val="22"/>
          <w:u w:val="single"/>
        </w:rPr>
      </w:pPr>
    </w:p>
    <w:p w14:paraId="2D49FDCB" w14:textId="77777777" w:rsidR="00E14B32" w:rsidRPr="00BD6D7B" w:rsidRDefault="00E14B32" w:rsidP="00E14B32">
      <w:pPr>
        <w:tabs>
          <w:tab w:val="left" w:pos="-720"/>
        </w:tabs>
        <w:suppressAutoHyphens/>
        <w:ind w:left="-90" w:right="-414"/>
        <w:jc w:val="both"/>
        <w:rPr>
          <w:rFonts w:cstheme="minorHAnsi"/>
          <w:spacing w:val="-3"/>
          <w:sz w:val="22"/>
          <w:szCs w:val="22"/>
        </w:rPr>
      </w:pPr>
    </w:p>
    <w:p w14:paraId="0A9A2AD8" w14:textId="77777777" w:rsidR="00E14B32" w:rsidRPr="00BD6D7B" w:rsidRDefault="00E14B32" w:rsidP="00E14B32">
      <w:pPr>
        <w:tabs>
          <w:tab w:val="left" w:pos="-720"/>
        </w:tabs>
        <w:suppressAutoHyphens/>
        <w:ind w:left="-90" w:right="-414"/>
        <w:jc w:val="both"/>
        <w:rPr>
          <w:rFonts w:cstheme="minorHAnsi"/>
          <w:spacing w:val="-3"/>
          <w:sz w:val="22"/>
          <w:szCs w:val="22"/>
          <w:u w:val="single"/>
        </w:rPr>
      </w:pPr>
      <w:r w:rsidRPr="00BD6D7B">
        <w:rPr>
          <w:rFonts w:cstheme="minorHAnsi"/>
          <w:spacing w:val="-3"/>
          <w:sz w:val="22"/>
          <w:szCs w:val="22"/>
        </w:rPr>
        <w:t xml:space="preserve">Authorized Signature:  </w:t>
      </w:r>
      <w:r w:rsidRPr="00BD6D7B">
        <w:rPr>
          <w:rFonts w:cstheme="minorHAnsi"/>
          <w:spacing w:val="-3"/>
          <w:sz w:val="22"/>
          <w:szCs w:val="22"/>
          <w:u w:val="single"/>
        </w:rPr>
        <w:t xml:space="preserve">       </w:t>
      </w:r>
      <w:r w:rsidRPr="00BD6D7B">
        <w:rPr>
          <w:rFonts w:cstheme="minorHAnsi"/>
          <w:spacing w:val="-3"/>
          <w:sz w:val="22"/>
          <w:szCs w:val="22"/>
          <w:u w:val="single"/>
        </w:rPr>
        <w:tab/>
        <w:t xml:space="preserve">   </w:t>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u w:val="single"/>
        </w:rPr>
        <w:tab/>
      </w:r>
      <w:r w:rsidRPr="00BD6D7B">
        <w:rPr>
          <w:rFonts w:cstheme="minorHAnsi"/>
          <w:spacing w:val="-3"/>
          <w:sz w:val="22"/>
          <w:szCs w:val="22"/>
        </w:rPr>
        <w:t xml:space="preserve"> Date</w:t>
      </w:r>
      <w:r w:rsidRPr="00BD6D7B">
        <w:rPr>
          <w:rFonts w:cstheme="minorHAnsi"/>
          <w:spacing w:val="-3"/>
          <w:sz w:val="22"/>
          <w:szCs w:val="22"/>
          <w:u w:val="single"/>
        </w:rPr>
        <w:t xml:space="preserve">: </w:t>
      </w:r>
      <w:r w:rsidRPr="00BD6D7B">
        <w:rPr>
          <w:rFonts w:cstheme="minorHAnsi"/>
          <w:spacing w:val="-3"/>
          <w:sz w:val="22"/>
          <w:szCs w:val="22"/>
          <w:u w:val="single"/>
        </w:rPr>
        <w:tab/>
      </w:r>
      <w:r w:rsidRPr="00BD6D7B">
        <w:rPr>
          <w:rFonts w:cstheme="minorHAnsi"/>
          <w:spacing w:val="-3"/>
          <w:sz w:val="22"/>
          <w:szCs w:val="22"/>
          <w:u w:val="single"/>
        </w:rPr>
        <w:tab/>
        <w:t xml:space="preserve">     </w:t>
      </w:r>
    </w:p>
    <w:p w14:paraId="576A48A1" w14:textId="77777777" w:rsidR="00E14B32" w:rsidRPr="00BD6D7B" w:rsidRDefault="00E14B32" w:rsidP="00E14B32">
      <w:pPr>
        <w:tabs>
          <w:tab w:val="left" w:pos="10080"/>
          <w:tab w:val="left" w:pos="10800"/>
        </w:tabs>
        <w:ind w:right="720"/>
        <w:jc w:val="center"/>
        <w:rPr>
          <w:rFonts w:cstheme="minorHAnsi"/>
          <w:sz w:val="22"/>
          <w:szCs w:val="22"/>
        </w:rPr>
      </w:pPr>
      <w:r w:rsidRPr="00BD6D7B">
        <w:rPr>
          <w:rFonts w:cstheme="minorHAnsi"/>
          <w:sz w:val="22"/>
          <w:szCs w:val="22"/>
        </w:rPr>
        <w:t>End of Section III</w:t>
      </w:r>
    </w:p>
    <w:p w14:paraId="2371301E" w14:textId="77777777" w:rsidR="00E14B32" w:rsidRPr="00BD6D7B" w:rsidRDefault="00E14B32" w:rsidP="00E14B32">
      <w:pPr>
        <w:rPr>
          <w:rFonts w:cstheme="minorHAnsi"/>
          <w:b/>
          <w:sz w:val="22"/>
          <w:szCs w:val="22"/>
        </w:rPr>
      </w:pPr>
    </w:p>
    <w:p w14:paraId="484FAA64" w14:textId="77777777" w:rsidR="00590BC2" w:rsidRPr="00BD6D7B" w:rsidRDefault="00590BC2" w:rsidP="00E14B32">
      <w:pPr>
        <w:rPr>
          <w:rFonts w:cstheme="minorHAnsi"/>
          <w:b/>
          <w:sz w:val="22"/>
          <w:szCs w:val="22"/>
        </w:rPr>
      </w:pPr>
    </w:p>
    <w:p w14:paraId="3348A0B6" w14:textId="77777777" w:rsidR="00590BC2" w:rsidRPr="00BD6D7B" w:rsidRDefault="00590BC2" w:rsidP="00E14B32">
      <w:pPr>
        <w:rPr>
          <w:rFonts w:cstheme="minorHAnsi"/>
          <w:b/>
          <w:sz w:val="22"/>
          <w:szCs w:val="22"/>
        </w:rPr>
      </w:pPr>
    </w:p>
    <w:p w14:paraId="044A2C8E" w14:textId="77777777" w:rsidR="00590BC2" w:rsidRPr="00BD6D7B" w:rsidRDefault="00590BC2" w:rsidP="00E14B32">
      <w:pPr>
        <w:rPr>
          <w:rFonts w:cstheme="minorHAnsi"/>
          <w:b/>
          <w:sz w:val="22"/>
          <w:szCs w:val="22"/>
        </w:rPr>
      </w:pPr>
    </w:p>
    <w:p w14:paraId="2C9BED2C" w14:textId="77777777" w:rsidR="00590BC2" w:rsidRPr="00BD6D7B" w:rsidRDefault="00590BC2" w:rsidP="00E14B32">
      <w:pPr>
        <w:rPr>
          <w:rFonts w:cstheme="minorHAnsi"/>
          <w:b/>
          <w:sz w:val="22"/>
          <w:szCs w:val="22"/>
        </w:rPr>
      </w:pPr>
    </w:p>
    <w:p w14:paraId="74E6838D" w14:textId="77777777" w:rsidR="00590BC2" w:rsidRPr="00BD6D7B" w:rsidRDefault="00590BC2" w:rsidP="00E14B32">
      <w:pPr>
        <w:rPr>
          <w:rFonts w:cstheme="minorHAnsi"/>
          <w:b/>
          <w:sz w:val="22"/>
          <w:szCs w:val="22"/>
        </w:rPr>
      </w:pPr>
    </w:p>
    <w:p w14:paraId="4A51BEDE" w14:textId="77777777" w:rsidR="00590BC2" w:rsidRPr="00BD6D7B" w:rsidRDefault="00590BC2" w:rsidP="00E14B32">
      <w:pPr>
        <w:rPr>
          <w:rFonts w:cstheme="minorHAnsi"/>
          <w:b/>
          <w:sz w:val="22"/>
          <w:szCs w:val="22"/>
        </w:rPr>
      </w:pPr>
    </w:p>
    <w:p w14:paraId="3D143439" w14:textId="77777777" w:rsidR="00590BC2" w:rsidRPr="00BD6D7B" w:rsidRDefault="00590BC2" w:rsidP="00E14B32">
      <w:pPr>
        <w:rPr>
          <w:rFonts w:cstheme="minorHAnsi"/>
          <w:b/>
          <w:sz w:val="22"/>
          <w:szCs w:val="22"/>
        </w:rPr>
      </w:pPr>
    </w:p>
    <w:p w14:paraId="4B2445EC" w14:textId="77777777" w:rsidR="00590BC2" w:rsidRPr="00BD6D7B" w:rsidRDefault="00590BC2" w:rsidP="00E14B32">
      <w:pPr>
        <w:rPr>
          <w:rFonts w:cstheme="minorHAnsi"/>
          <w:b/>
          <w:sz w:val="22"/>
          <w:szCs w:val="22"/>
        </w:rPr>
      </w:pPr>
    </w:p>
    <w:p w14:paraId="499B590F" w14:textId="77777777" w:rsidR="00590BC2" w:rsidRPr="00BD6D7B" w:rsidRDefault="00590BC2" w:rsidP="00E14B32">
      <w:pPr>
        <w:rPr>
          <w:rFonts w:cstheme="minorHAnsi"/>
          <w:b/>
          <w:sz w:val="22"/>
          <w:szCs w:val="22"/>
        </w:rPr>
      </w:pPr>
    </w:p>
    <w:p w14:paraId="67B4649F" w14:textId="77777777" w:rsidR="00590BC2" w:rsidRPr="00BD6D7B" w:rsidRDefault="00590BC2" w:rsidP="00E14B32">
      <w:pPr>
        <w:rPr>
          <w:rFonts w:cstheme="minorHAnsi"/>
          <w:b/>
          <w:sz w:val="22"/>
          <w:szCs w:val="22"/>
        </w:rPr>
      </w:pPr>
    </w:p>
    <w:p w14:paraId="0E850F3E" w14:textId="77777777" w:rsidR="00590BC2" w:rsidRPr="00BD6D7B" w:rsidRDefault="00590BC2" w:rsidP="00E14B32">
      <w:pPr>
        <w:rPr>
          <w:rFonts w:cstheme="minorHAnsi"/>
          <w:b/>
          <w:sz w:val="22"/>
          <w:szCs w:val="22"/>
        </w:rPr>
      </w:pPr>
    </w:p>
    <w:p w14:paraId="21A66B15" w14:textId="77777777" w:rsidR="00590BC2" w:rsidRPr="00BD6D7B" w:rsidRDefault="00590BC2" w:rsidP="00E14B32">
      <w:pPr>
        <w:rPr>
          <w:rFonts w:cstheme="minorHAnsi"/>
          <w:b/>
          <w:sz w:val="22"/>
          <w:szCs w:val="22"/>
        </w:rPr>
      </w:pPr>
    </w:p>
    <w:p w14:paraId="0866C8E4" w14:textId="77777777" w:rsidR="00590BC2" w:rsidRPr="00BD6D7B" w:rsidRDefault="00590BC2" w:rsidP="00E14B32">
      <w:pPr>
        <w:rPr>
          <w:rFonts w:cstheme="minorHAnsi"/>
          <w:b/>
          <w:sz w:val="22"/>
          <w:szCs w:val="22"/>
        </w:rPr>
      </w:pPr>
    </w:p>
    <w:p w14:paraId="6A359882" w14:textId="77777777" w:rsidR="00590BC2" w:rsidRPr="00BD6D7B" w:rsidRDefault="00590BC2" w:rsidP="00E14B32">
      <w:pPr>
        <w:rPr>
          <w:rFonts w:cstheme="minorHAnsi"/>
          <w:b/>
          <w:sz w:val="22"/>
          <w:szCs w:val="22"/>
        </w:rPr>
      </w:pPr>
    </w:p>
    <w:p w14:paraId="2528B095" w14:textId="77777777" w:rsidR="00590BC2" w:rsidRPr="00BD6D7B" w:rsidRDefault="00590BC2" w:rsidP="00E14B32">
      <w:pPr>
        <w:rPr>
          <w:rFonts w:cstheme="minorHAnsi"/>
          <w:b/>
          <w:sz w:val="22"/>
          <w:szCs w:val="22"/>
        </w:rPr>
      </w:pPr>
    </w:p>
    <w:p w14:paraId="250B198D" w14:textId="77777777" w:rsidR="00590BC2" w:rsidRPr="00BD6D7B" w:rsidRDefault="00590BC2" w:rsidP="00E14B32">
      <w:pPr>
        <w:rPr>
          <w:rFonts w:cstheme="minorHAnsi"/>
          <w:b/>
          <w:sz w:val="22"/>
          <w:szCs w:val="22"/>
        </w:rPr>
      </w:pPr>
    </w:p>
    <w:p w14:paraId="35DFEC66" w14:textId="77777777" w:rsidR="00590BC2" w:rsidRPr="00BD6D7B" w:rsidRDefault="00590BC2" w:rsidP="00E14B32">
      <w:pPr>
        <w:rPr>
          <w:rFonts w:cstheme="minorHAnsi"/>
          <w:b/>
          <w:sz w:val="22"/>
          <w:szCs w:val="22"/>
        </w:rPr>
      </w:pPr>
    </w:p>
    <w:p w14:paraId="6A7CC50B" w14:textId="77777777" w:rsidR="00590BC2" w:rsidRPr="00BD6D7B" w:rsidRDefault="00590BC2" w:rsidP="00E14B32">
      <w:pPr>
        <w:rPr>
          <w:rFonts w:cstheme="minorHAnsi"/>
          <w:b/>
          <w:sz w:val="22"/>
          <w:szCs w:val="22"/>
        </w:rPr>
      </w:pPr>
    </w:p>
    <w:p w14:paraId="4FA0157B" w14:textId="77777777" w:rsidR="00590BC2" w:rsidRPr="00BD6D7B" w:rsidRDefault="00590BC2" w:rsidP="00E14B32">
      <w:pPr>
        <w:rPr>
          <w:rFonts w:cstheme="minorHAnsi"/>
          <w:b/>
          <w:sz w:val="22"/>
          <w:szCs w:val="22"/>
        </w:rPr>
      </w:pPr>
    </w:p>
    <w:p w14:paraId="4B64EB65" w14:textId="77777777" w:rsidR="00590BC2" w:rsidRPr="00BD6D7B" w:rsidRDefault="00590BC2" w:rsidP="00E14B32">
      <w:pPr>
        <w:rPr>
          <w:rFonts w:cstheme="minorHAnsi"/>
          <w:b/>
          <w:sz w:val="22"/>
          <w:szCs w:val="22"/>
        </w:rPr>
      </w:pPr>
    </w:p>
    <w:p w14:paraId="79A7681D" w14:textId="77777777" w:rsidR="00590BC2" w:rsidRPr="00BD6D7B" w:rsidRDefault="00590BC2" w:rsidP="00E14B32">
      <w:pPr>
        <w:rPr>
          <w:rFonts w:cstheme="minorHAnsi"/>
          <w:b/>
          <w:sz w:val="22"/>
          <w:szCs w:val="22"/>
        </w:rPr>
      </w:pPr>
    </w:p>
    <w:p w14:paraId="26522C5A" w14:textId="77777777" w:rsidR="00590BC2" w:rsidRPr="00BD6D7B" w:rsidRDefault="00590BC2" w:rsidP="00E14B32">
      <w:pPr>
        <w:rPr>
          <w:rFonts w:cstheme="minorHAnsi"/>
          <w:b/>
          <w:sz w:val="22"/>
          <w:szCs w:val="22"/>
        </w:rPr>
      </w:pPr>
    </w:p>
    <w:p w14:paraId="397C5070" w14:textId="77777777" w:rsidR="00590BC2" w:rsidRPr="00BD6D7B" w:rsidRDefault="00590BC2" w:rsidP="00E14B32">
      <w:pPr>
        <w:rPr>
          <w:rFonts w:cstheme="minorHAnsi"/>
          <w:b/>
          <w:sz w:val="22"/>
          <w:szCs w:val="22"/>
        </w:rPr>
      </w:pPr>
    </w:p>
    <w:p w14:paraId="7126A70F" w14:textId="77777777" w:rsidR="00590BC2" w:rsidRPr="00BD6D7B" w:rsidRDefault="00590BC2" w:rsidP="00E14B32">
      <w:pPr>
        <w:rPr>
          <w:rFonts w:cstheme="minorHAnsi"/>
          <w:b/>
          <w:sz w:val="22"/>
          <w:szCs w:val="22"/>
        </w:rPr>
      </w:pPr>
    </w:p>
    <w:p w14:paraId="72E3EA80" w14:textId="77777777" w:rsidR="00590BC2" w:rsidRPr="00BD6D7B" w:rsidRDefault="00590BC2" w:rsidP="00E14B32">
      <w:pPr>
        <w:rPr>
          <w:rFonts w:cstheme="minorHAnsi"/>
          <w:b/>
          <w:sz w:val="22"/>
          <w:szCs w:val="22"/>
        </w:rPr>
      </w:pPr>
    </w:p>
    <w:p w14:paraId="2CA81AAD" w14:textId="77777777" w:rsidR="00590BC2" w:rsidRPr="00BD6D7B" w:rsidRDefault="00590BC2" w:rsidP="00E14B32">
      <w:pPr>
        <w:rPr>
          <w:rFonts w:cstheme="minorHAnsi"/>
          <w:b/>
          <w:sz w:val="22"/>
          <w:szCs w:val="22"/>
        </w:rPr>
      </w:pPr>
    </w:p>
    <w:p w14:paraId="48142129" w14:textId="77777777" w:rsidR="00590BC2" w:rsidRPr="00BD6D7B" w:rsidRDefault="00590BC2" w:rsidP="00E14B32">
      <w:pPr>
        <w:rPr>
          <w:rFonts w:cstheme="minorHAnsi"/>
          <w:b/>
          <w:sz w:val="22"/>
          <w:szCs w:val="22"/>
        </w:rPr>
      </w:pPr>
    </w:p>
    <w:p w14:paraId="4748F238" w14:textId="77777777" w:rsidR="00590BC2" w:rsidRPr="00BD6D7B" w:rsidRDefault="00590BC2" w:rsidP="00E14B32">
      <w:pPr>
        <w:rPr>
          <w:rFonts w:cstheme="minorHAnsi"/>
          <w:b/>
          <w:sz w:val="22"/>
          <w:szCs w:val="22"/>
        </w:rPr>
      </w:pPr>
    </w:p>
    <w:p w14:paraId="54811D64" w14:textId="77777777" w:rsidR="00590BC2" w:rsidRPr="00BD6D7B" w:rsidRDefault="00590BC2" w:rsidP="00E14B32">
      <w:pPr>
        <w:rPr>
          <w:rFonts w:cstheme="minorHAnsi"/>
          <w:b/>
          <w:sz w:val="22"/>
          <w:szCs w:val="22"/>
        </w:rPr>
      </w:pPr>
    </w:p>
    <w:p w14:paraId="7851775E" w14:textId="01F0D348" w:rsidR="00590BC2" w:rsidRPr="00BD6D7B" w:rsidRDefault="00590BC2" w:rsidP="00E14B32">
      <w:pPr>
        <w:rPr>
          <w:rFonts w:cstheme="minorHAnsi"/>
          <w:b/>
          <w:sz w:val="22"/>
          <w:szCs w:val="22"/>
        </w:rPr>
      </w:pPr>
    </w:p>
    <w:p w14:paraId="0EE62FBA" w14:textId="2FC19963" w:rsidR="00F716BF" w:rsidRPr="00BD6D7B" w:rsidRDefault="00F716BF" w:rsidP="00E14B32">
      <w:pPr>
        <w:rPr>
          <w:rFonts w:cstheme="minorHAnsi"/>
          <w:b/>
          <w:sz w:val="22"/>
          <w:szCs w:val="22"/>
        </w:rPr>
      </w:pPr>
    </w:p>
    <w:p w14:paraId="312638E4" w14:textId="22615913" w:rsidR="00F716BF" w:rsidRPr="00BD6D7B" w:rsidRDefault="00F716BF" w:rsidP="00E14B32">
      <w:pPr>
        <w:rPr>
          <w:rFonts w:cstheme="minorHAnsi"/>
          <w:b/>
          <w:sz w:val="22"/>
          <w:szCs w:val="22"/>
        </w:rPr>
      </w:pPr>
    </w:p>
    <w:p w14:paraId="0BA2E401" w14:textId="77777777" w:rsidR="00F716BF" w:rsidRPr="00BD6D7B" w:rsidRDefault="00F716BF" w:rsidP="00E14B32">
      <w:pPr>
        <w:rPr>
          <w:rFonts w:cstheme="minorHAnsi"/>
          <w:b/>
          <w:sz w:val="22"/>
          <w:szCs w:val="22"/>
        </w:rPr>
      </w:pPr>
    </w:p>
    <w:p w14:paraId="685D3C85" w14:textId="77777777" w:rsidR="00E14B32" w:rsidRPr="00BD6D7B" w:rsidRDefault="00E14B32" w:rsidP="00E14B32">
      <w:pPr>
        <w:rPr>
          <w:rFonts w:cstheme="minorHAnsi"/>
          <w:b/>
          <w:sz w:val="22"/>
          <w:szCs w:val="22"/>
        </w:rPr>
      </w:pPr>
    </w:p>
    <w:p w14:paraId="5BE79F65" w14:textId="77777777" w:rsidR="00E14B32" w:rsidRPr="00BD6D7B" w:rsidRDefault="00E14B32" w:rsidP="00E14B32">
      <w:pPr>
        <w:rPr>
          <w:rFonts w:cstheme="minorHAnsi"/>
          <w:b/>
          <w:sz w:val="22"/>
          <w:szCs w:val="22"/>
        </w:rPr>
      </w:pPr>
      <w:r w:rsidRPr="00BD6D7B">
        <w:rPr>
          <w:rFonts w:cstheme="minorHAnsi"/>
          <w:b/>
          <w:sz w:val="22"/>
          <w:szCs w:val="22"/>
        </w:rPr>
        <w:lastRenderedPageBreak/>
        <w:t>SECTION IV.</w:t>
      </w:r>
      <w:r w:rsidRPr="00BD6D7B">
        <w:rPr>
          <w:rFonts w:cstheme="minorHAnsi"/>
          <w:b/>
          <w:sz w:val="22"/>
          <w:szCs w:val="22"/>
        </w:rPr>
        <w:tab/>
        <w:t>SUB-CONTRACTING FORMS AND PAYMENT FORM</w:t>
      </w:r>
    </w:p>
    <w:p w14:paraId="5FDAC0CD" w14:textId="77777777" w:rsidR="00E14B32" w:rsidRPr="00BD6D7B" w:rsidRDefault="00E14B32" w:rsidP="00E14B32">
      <w:pPr>
        <w:rPr>
          <w:rFonts w:cstheme="minorHAnsi"/>
          <w:b/>
          <w:sz w:val="22"/>
          <w:szCs w:val="22"/>
        </w:rPr>
      </w:pPr>
    </w:p>
    <w:p w14:paraId="662373E1" w14:textId="77777777" w:rsidR="00E14B32" w:rsidRPr="00BD6D7B" w:rsidRDefault="00E14B32" w:rsidP="00E01A69">
      <w:pPr>
        <w:widowControl w:val="0"/>
        <w:spacing w:before="120"/>
        <w:jc w:val="both"/>
        <w:rPr>
          <w:rFonts w:cstheme="minorHAnsi"/>
          <w:b/>
          <w:color w:val="FF0000"/>
          <w:sz w:val="22"/>
          <w:szCs w:val="22"/>
          <w:u w:val="single"/>
        </w:rPr>
      </w:pPr>
      <w:r w:rsidRPr="00BD6D7B">
        <w:rPr>
          <w:rFonts w:cstheme="minorHAnsi"/>
          <w:b/>
          <w:color w:val="FF0000"/>
          <w:sz w:val="22"/>
          <w:szCs w:val="22"/>
          <w:u w:val="single"/>
        </w:rPr>
        <w:t xml:space="preserve">Failure to Complete, Sign and Submit Both Forms 10 &amp; 20 SHALL render the Bid or Proposal Non-Responsive  </w:t>
      </w:r>
    </w:p>
    <w:p w14:paraId="79215ECB" w14:textId="77777777" w:rsidR="00E01A69" w:rsidRPr="00BD6D7B" w:rsidRDefault="00E01A69" w:rsidP="00E01A69">
      <w:pPr>
        <w:widowControl w:val="0"/>
        <w:spacing w:before="120"/>
        <w:jc w:val="both"/>
        <w:rPr>
          <w:rFonts w:cstheme="minorHAnsi"/>
          <w:b/>
          <w:color w:val="FF0000"/>
          <w:sz w:val="22"/>
          <w:szCs w:val="22"/>
          <w:u w:val="single"/>
        </w:rPr>
      </w:pPr>
    </w:p>
    <w:p w14:paraId="103E8CB5" w14:textId="77777777" w:rsidR="00E01A69" w:rsidRPr="00BD6D7B" w:rsidRDefault="00E01A69" w:rsidP="00E01A69">
      <w:pPr>
        <w:jc w:val="center"/>
        <w:rPr>
          <w:rFonts w:cstheme="minorHAnsi"/>
          <w:noProof/>
          <w:sz w:val="28"/>
          <w:szCs w:val="28"/>
        </w:rPr>
      </w:pPr>
      <w:r w:rsidRPr="00BD6D7B">
        <w:rPr>
          <w:rFonts w:cstheme="minorHAnsi"/>
          <w:b/>
          <w:sz w:val="28"/>
          <w:szCs w:val="28"/>
        </w:rPr>
        <w:t>Page 1 of 4 – DMI Solicited/Utilized Schedules</w:t>
      </w:r>
    </w:p>
    <w:p w14:paraId="4AA8B214" w14:textId="77777777" w:rsidR="00E01A69" w:rsidRPr="00BD6D7B" w:rsidRDefault="00E01A69" w:rsidP="00E01A69">
      <w:pPr>
        <w:jc w:val="center"/>
        <w:rPr>
          <w:rFonts w:cstheme="minorHAnsi"/>
          <w:b/>
          <w:sz w:val="28"/>
          <w:szCs w:val="28"/>
        </w:rPr>
      </w:pPr>
      <w:r w:rsidRPr="00BD6D7B">
        <w:rPr>
          <w:rFonts w:cstheme="minorHAnsi"/>
          <w:b/>
          <w:sz w:val="28"/>
          <w:szCs w:val="28"/>
        </w:rPr>
        <w:t xml:space="preserve">City of Tampa – Schedule of </w:t>
      </w:r>
      <w:r w:rsidRPr="00BD6D7B">
        <w:rPr>
          <w:rFonts w:cstheme="minorHAnsi"/>
          <w:b/>
          <w:color w:val="FF0000"/>
          <w:sz w:val="28"/>
          <w:szCs w:val="28"/>
        </w:rPr>
        <w:t>All Solicited</w:t>
      </w:r>
      <w:r w:rsidRPr="00BD6D7B">
        <w:rPr>
          <w:rFonts w:cstheme="minorHAnsi"/>
          <w:b/>
          <w:sz w:val="28"/>
          <w:szCs w:val="28"/>
        </w:rPr>
        <w:t xml:space="preserve"> Sub-(Contractors/Consultants/Suppliers) </w:t>
      </w:r>
    </w:p>
    <w:p w14:paraId="44C47731" w14:textId="77777777" w:rsidR="00E01A69" w:rsidRPr="00BD6D7B" w:rsidRDefault="00E01A69" w:rsidP="00E01A69">
      <w:pPr>
        <w:jc w:val="center"/>
        <w:rPr>
          <w:rFonts w:cstheme="minorHAnsi"/>
          <w:b/>
          <w:i/>
        </w:rPr>
      </w:pPr>
      <w:r w:rsidRPr="00BD6D7B">
        <w:rPr>
          <w:rFonts w:cstheme="minorHAnsi"/>
          <w:b/>
          <w:i/>
        </w:rPr>
        <w:t>(</w:t>
      </w:r>
      <w:proofErr w:type="gramStart"/>
      <w:r w:rsidRPr="00BD6D7B">
        <w:rPr>
          <w:rFonts w:cstheme="minorHAnsi"/>
          <w:b/>
          <w:i/>
        </w:rPr>
        <w:t>FORM  MBD</w:t>
      </w:r>
      <w:proofErr w:type="gramEnd"/>
      <w:r w:rsidRPr="00BD6D7B">
        <w:rPr>
          <w:rFonts w:cstheme="minorHAnsi"/>
          <w:b/>
          <w:i/>
        </w:rPr>
        <w:t>-10)</w:t>
      </w:r>
    </w:p>
    <w:p w14:paraId="401D690B" w14:textId="77777777" w:rsidR="00E01A69" w:rsidRPr="00BD6D7B" w:rsidRDefault="00E01A69" w:rsidP="00E01A69">
      <w:pPr>
        <w:jc w:val="center"/>
        <w:rPr>
          <w:rFonts w:cstheme="minorHAnsi"/>
          <w:b/>
          <w:i/>
          <w:color w:val="FF0000"/>
          <w:sz w:val="16"/>
          <w:szCs w:val="16"/>
        </w:rPr>
      </w:pPr>
    </w:p>
    <w:p w14:paraId="4353A775" w14:textId="77777777" w:rsidR="00E01A69" w:rsidRPr="00BD6D7B" w:rsidRDefault="00E01A69" w:rsidP="00E01A69">
      <w:pPr>
        <w:jc w:val="both"/>
        <w:rPr>
          <w:rFonts w:cstheme="minorHAnsi"/>
          <w:u w:val="single"/>
        </w:rPr>
      </w:pPr>
      <w:r w:rsidRPr="00BD6D7B">
        <w:rPr>
          <w:rFonts w:cstheme="minorHAnsi"/>
        </w:rPr>
        <w:t>Contract No.:</w:t>
      </w:r>
      <w:r w:rsidRPr="00BD6D7B">
        <w:rPr>
          <w:rFonts w:cstheme="minorHAnsi"/>
          <w:u w:val="single"/>
        </w:rPr>
        <w:tab/>
      </w:r>
      <w:r w:rsidRPr="00BD6D7B">
        <w:rPr>
          <w:rFonts w:cstheme="minorHAnsi"/>
          <w:b/>
          <w:u w:val="single"/>
        </w:rPr>
        <w:t xml:space="preserve">       </w:t>
      </w:r>
      <w:r w:rsidRPr="00BD6D7B">
        <w:rPr>
          <w:rFonts w:cstheme="minorHAnsi"/>
          <w:u w:val="single"/>
        </w:rPr>
        <w:tab/>
      </w:r>
      <w:r w:rsidR="00590BC2" w:rsidRPr="00BD6D7B">
        <w:rPr>
          <w:rFonts w:cstheme="minorHAnsi"/>
          <w:u w:val="single"/>
        </w:rPr>
        <w:t xml:space="preserve">                </w:t>
      </w:r>
      <w:r w:rsidRPr="00BD6D7B">
        <w:rPr>
          <w:rFonts w:cstheme="minorHAnsi"/>
        </w:rPr>
        <w:t xml:space="preserve">  Contract Name: </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7B4C12E2" w14:textId="77777777" w:rsidR="00E01A69" w:rsidRPr="00BD6D7B" w:rsidRDefault="00E01A69" w:rsidP="00E01A69">
      <w:pPr>
        <w:rPr>
          <w:rFonts w:cstheme="minorHAnsi"/>
          <w:u w:val="single"/>
        </w:rPr>
      </w:pPr>
      <w:r w:rsidRPr="00BD6D7B">
        <w:rPr>
          <w:rFonts w:cstheme="minorHAnsi"/>
        </w:rPr>
        <w:t>Company Name:</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Address:</w:t>
      </w:r>
      <w:r w:rsidRPr="00BD6D7B">
        <w:rPr>
          <w:rFonts w:cstheme="minorHAnsi"/>
          <w:u w:val="single"/>
        </w:rPr>
        <w:tab/>
        <w:t xml:space="preserve">    </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307D7112" w14:textId="77777777" w:rsidR="00E01A69" w:rsidRPr="00BD6D7B" w:rsidRDefault="00E01A69" w:rsidP="00E01A69">
      <w:pPr>
        <w:rPr>
          <w:rFonts w:cstheme="minorHAnsi"/>
          <w:u w:val="single"/>
        </w:rPr>
      </w:pPr>
      <w:r w:rsidRPr="00BD6D7B">
        <w:rPr>
          <w:rFonts w:cstheme="minorHAnsi"/>
        </w:rPr>
        <w:t>Federal ID:</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Phone:</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Fax:</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Email:</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57679AE0" w14:textId="77777777" w:rsidR="00E01A69" w:rsidRPr="00BD6D7B" w:rsidRDefault="00E01A69" w:rsidP="00E01A69">
      <w:pPr>
        <w:rPr>
          <w:rFonts w:cstheme="minorHAnsi"/>
          <w:sz w:val="20"/>
          <w:szCs w:val="20"/>
        </w:rPr>
      </w:pPr>
    </w:p>
    <w:p w14:paraId="3CAD6D53" w14:textId="77777777" w:rsidR="00E01A69" w:rsidRPr="00BD6D7B" w:rsidRDefault="00E01A69" w:rsidP="00E01A69">
      <w:pPr>
        <w:rPr>
          <w:rFonts w:cstheme="minorHAnsi"/>
        </w:rPr>
      </w:pPr>
      <w:r w:rsidRPr="00BD6D7B">
        <w:rPr>
          <w:rFonts w:cstheme="minorHAnsi"/>
        </w:rPr>
        <w:t>Check applicable box(es).</w:t>
      </w:r>
      <w:r w:rsidRPr="00BD6D7B">
        <w:rPr>
          <w:rFonts w:cstheme="minorHAnsi"/>
          <w:b/>
          <w:sz w:val="20"/>
          <w:szCs w:val="20"/>
        </w:rPr>
        <w:t xml:space="preserve"> </w:t>
      </w:r>
      <w:r w:rsidRPr="00BD6D7B">
        <w:rPr>
          <w:rFonts w:cstheme="minorHAnsi"/>
          <w:sz w:val="20"/>
          <w:szCs w:val="20"/>
        </w:rPr>
        <w:t>Detailed Instructions for completing this form are on page 2 of 4.</w:t>
      </w:r>
      <w:r w:rsidRPr="00BD6D7B">
        <w:rPr>
          <w:rFonts w:cstheme="minorHAnsi"/>
        </w:rPr>
        <w:t xml:space="preserve">  </w:t>
      </w:r>
    </w:p>
    <w:p w14:paraId="6447DCD8" w14:textId="77777777" w:rsidR="00E01A69" w:rsidRPr="00BD6D7B" w:rsidRDefault="00E01A69" w:rsidP="00E01A69">
      <w:pPr>
        <w:rPr>
          <w:rFonts w:cstheme="minorHAnsi"/>
          <w:b/>
        </w:rPr>
      </w:pPr>
      <w:proofErr w:type="gramStart"/>
      <w:r w:rsidRPr="00BD6D7B">
        <w:rPr>
          <w:rFonts w:cstheme="minorHAnsi"/>
          <w:b/>
        </w:rPr>
        <w:t>[  ]</w:t>
      </w:r>
      <w:proofErr w:type="gramEnd"/>
      <w:r w:rsidRPr="00BD6D7B">
        <w:rPr>
          <w:rFonts w:cstheme="minorHAnsi"/>
          <w:b/>
        </w:rPr>
        <w:t xml:space="preserve"> No Firms were contacted or solicited for this contract.</w:t>
      </w:r>
    </w:p>
    <w:p w14:paraId="33F0468D" w14:textId="77777777" w:rsidR="00E01A69" w:rsidRPr="00BD6D7B" w:rsidRDefault="00E01A69" w:rsidP="00E01A69">
      <w:pPr>
        <w:rPr>
          <w:rFonts w:cstheme="minorHAnsi"/>
          <w:b/>
        </w:rPr>
      </w:pPr>
      <w:proofErr w:type="gramStart"/>
      <w:r w:rsidRPr="00BD6D7B">
        <w:rPr>
          <w:rFonts w:cstheme="minorHAnsi"/>
          <w:b/>
        </w:rPr>
        <w:t>[  ]</w:t>
      </w:r>
      <w:proofErr w:type="gramEnd"/>
      <w:r w:rsidRPr="00BD6D7B">
        <w:rPr>
          <w:rFonts w:cstheme="minorHAnsi"/>
          <w:b/>
        </w:rPr>
        <w:t xml:space="preserve"> No Firms were contacted because:</w:t>
      </w:r>
      <w:r w:rsidRPr="00BD6D7B">
        <w:rPr>
          <w:rFonts w:cstheme="minorHAnsi"/>
          <w:b/>
          <w:u w:val="single"/>
        </w:rPr>
        <w:tab/>
      </w:r>
      <w:r w:rsidRPr="00BD6D7B">
        <w:rPr>
          <w:rFonts w:cstheme="minorHAnsi"/>
          <w:b/>
          <w:u w:val="single"/>
        </w:rPr>
        <w:tab/>
      </w:r>
      <w:r w:rsidRPr="00BD6D7B">
        <w:rPr>
          <w:rFonts w:cstheme="minorHAnsi"/>
          <w:b/>
          <w:u w:val="single"/>
        </w:rPr>
        <w:tab/>
      </w:r>
      <w:r w:rsidRPr="00BD6D7B">
        <w:rPr>
          <w:rFonts w:cstheme="minorHAnsi"/>
          <w:b/>
          <w:u w:val="single"/>
        </w:rPr>
        <w:tab/>
      </w:r>
      <w:r w:rsidRPr="00BD6D7B">
        <w:rPr>
          <w:rFonts w:cstheme="minorHAnsi"/>
          <w:b/>
          <w:u w:val="single"/>
        </w:rPr>
        <w:tab/>
      </w:r>
      <w:r w:rsidRPr="00BD6D7B">
        <w:rPr>
          <w:rFonts w:cstheme="minorHAnsi"/>
          <w:b/>
          <w:u w:val="single"/>
        </w:rPr>
        <w:tab/>
      </w:r>
      <w:r w:rsidRPr="00BD6D7B">
        <w:rPr>
          <w:rFonts w:cstheme="minorHAnsi"/>
          <w:b/>
          <w:u w:val="single"/>
        </w:rPr>
        <w:tab/>
      </w:r>
      <w:r w:rsidRPr="00BD6D7B">
        <w:rPr>
          <w:rFonts w:cstheme="minorHAnsi"/>
          <w:b/>
          <w:u w:val="single"/>
        </w:rPr>
        <w:tab/>
      </w:r>
      <w:r w:rsidRPr="00BD6D7B">
        <w:rPr>
          <w:rFonts w:cstheme="minorHAnsi"/>
          <w:b/>
          <w:u w:val="single"/>
        </w:rPr>
        <w:tab/>
      </w:r>
      <w:r w:rsidRPr="00BD6D7B">
        <w:rPr>
          <w:rFonts w:cstheme="minorHAnsi"/>
          <w:b/>
          <w:u w:val="single"/>
        </w:rPr>
        <w:tab/>
      </w:r>
      <w:r w:rsidRPr="00BD6D7B">
        <w:rPr>
          <w:rFonts w:cstheme="minorHAnsi"/>
          <w:b/>
          <w:u w:val="single"/>
        </w:rPr>
        <w:tab/>
      </w:r>
      <w:r w:rsidRPr="00BD6D7B">
        <w:rPr>
          <w:rFonts w:cstheme="minorHAnsi"/>
          <w:b/>
        </w:rPr>
        <w:t xml:space="preserve"> </w:t>
      </w:r>
    </w:p>
    <w:p w14:paraId="23CF6145" w14:textId="77777777" w:rsidR="00E01A69" w:rsidRPr="00BD6D7B" w:rsidRDefault="00E01A69" w:rsidP="00E01A69">
      <w:pPr>
        <w:rPr>
          <w:rFonts w:cstheme="minorHAnsi"/>
          <w:b/>
        </w:rPr>
      </w:pPr>
      <w:proofErr w:type="gramStart"/>
      <w:r w:rsidRPr="00BD6D7B">
        <w:rPr>
          <w:rFonts w:cstheme="minorHAnsi"/>
          <w:b/>
        </w:rPr>
        <w:t>[  ]</w:t>
      </w:r>
      <w:proofErr w:type="gramEnd"/>
      <w:r w:rsidRPr="00BD6D7B">
        <w:rPr>
          <w:rFonts w:cstheme="minorHAnsi"/>
          <w:b/>
        </w:rPr>
        <w:t xml:space="preserve"> See attached list of additional Firms solicited and all supplemental information (List must comply to this form)</w:t>
      </w:r>
    </w:p>
    <w:p w14:paraId="65D369EF" w14:textId="77777777" w:rsidR="00E01A69" w:rsidRPr="00BD6D7B" w:rsidRDefault="00E01A69" w:rsidP="00E01A69">
      <w:pPr>
        <w:rPr>
          <w:rFonts w:cstheme="minorHAnsi"/>
          <w:b/>
          <w:sz w:val="20"/>
          <w:szCs w:val="20"/>
          <w:u w:val="single"/>
        </w:rPr>
      </w:pPr>
      <w:r w:rsidRPr="00BD6D7B">
        <w:rPr>
          <w:rFonts w:cstheme="minorHAnsi"/>
          <w:b/>
          <w:sz w:val="20"/>
          <w:szCs w:val="20"/>
        </w:rPr>
        <w:t xml:space="preserve">       </w:t>
      </w:r>
      <w:r w:rsidRPr="00BD6D7B">
        <w:rPr>
          <w:rFonts w:cstheme="minorHAnsi"/>
          <w:b/>
          <w:sz w:val="20"/>
          <w:szCs w:val="20"/>
          <w:u w:val="single"/>
        </w:rPr>
        <w:t>Note: Form MBD-10 must list ALL subcontractors solicited including Non-minority/small businesses</w:t>
      </w:r>
    </w:p>
    <w:p w14:paraId="7A93D5CE" w14:textId="77777777" w:rsidR="00E01A69" w:rsidRPr="00BD6D7B" w:rsidRDefault="00E01A69" w:rsidP="00E01A69">
      <w:pPr>
        <w:rPr>
          <w:rFonts w:cstheme="minorHAnsi"/>
          <w:sz w:val="16"/>
          <w:szCs w:val="16"/>
        </w:rPr>
      </w:pPr>
      <w:r w:rsidRPr="00BD6D7B">
        <w:rPr>
          <w:rFonts w:cstheme="minorHAnsi"/>
          <w:sz w:val="16"/>
          <w:szCs w:val="16"/>
        </w:rPr>
        <w:t xml:space="preserve">NIGP Code Categories:   Buildings = </w:t>
      </w:r>
      <w:proofErr w:type="gramStart"/>
      <w:r w:rsidRPr="00BD6D7B">
        <w:rPr>
          <w:rFonts w:cstheme="minorHAnsi"/>
          <w:sz w:val="16"/>
          <w:szCs w:val="16"/>
        </w:rPr>
        <w:t xml:space="preserve">909,   </w:t>
      </w:r>
      <w:proofErr w:type="gramEnd"/>
      <w:r w:rsidRPr="00BD6D7B">
        <w:rPr>
          <w:rFonts w:cstheme="minorHAnsi"/>
          <w:sz w:val="16"/>
          <w:szCs w:val="16"/>
        </w:rPr>
        <w:t>General = 912,   Heavy = 913,   Trades = 914,   Architects = 906,    Engineers &amp; Surveyors = 925,   Supplier = 912-77</w:t>
      </w:r>
    </w:p>
    <w:p w14:paraId="147E33D4" w14:textId="77777777" w:rsidR="00E01A69" w:rsidRPr="00BD6D7B" w:rsidRDefault="00E01A69" w:rsidP="00E01A69">
      <w:pPr>
        <w:rPr>
          <w:rFonts w:cstheme="minorHAns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3808"/>
        <w:gridCol w:w="1359"/>
        <w:gridCol w:w="1004"/>
        <w:gridCol w:w="890"/>
        <w:gridCol w:w="1099"/>
      </w:tblGrid>
      <w:tr w:rsidR="00E01A69" w:rsidRPr="00BD6D7B" w14:paraId="7BFAA554" w14:textId="77777777" w:rsidTr="00590BC2">
        <w:trPr>
          <w:trHeight w:val="646"/>
        </w:trPr>
        <w:tc>
          <w:tcPr>
            <w:tcW w:w="1278" w:type="dxa"/>
            <w:vAlign w:val="center"/>
          </w:tcPr>
          <w:p w14:paraId="48970662" w14:textId="77777777" w:rsidR="00E01A69" w:rsidRPr="00BD6D7B" w:rsidRDefault="00E01A69" w:rsidP="00590BC2">
            <w:pPr>
              <w:jc w:val="center"/>
              <w:rPr>
                <w:rFonts w:cstheme="minorHAnsi"/>
                <w:sz w:val="18"/>
                <w:szCs w:val="18"/>
              </w:rPr>
            </w:pPr>
            <w:r w:rsidRPr="00BD6D7B">
              <w:rPr>
                <w:rFonts w:cstheme="minorHAnsi"/>
                <w:sz w:val="18"/>
                <w:szCs w:val="18"/>
              </w:rPr>
              <w:t>S = SLBE W=WMBE</w:t>
            </w:r>
          </w:p>
          <w:p w14:paraId="64DCCA8C" w14:textId="77777777" w:rsidR="00E01A69" w:rsidRPr="00BD6D7B" w:rsidRDefault="00E01A69" w:rsidP="00590BC2">
            <w:pPr>
              <w:jc w:val="center"/>
              <w:rPr>
                <w:rFonts w:cstheme="minorHAnsi"/>
              </w:rPr>
            </w:pPr>
            <w:r w:rsidRPr="00BD6D7B">
              <w:rPr>
                <w:rFonts w:cstheme="minorHAnsi"/>
                <w:sz w:val="18"/>
                <w:szCs w:val="18"/>
              </w:rPr>
              <w:t>O = Neither</w:t>
            </w:r>
          </w:p>
        </w:tc>
        <w:tc>
          <w:tcPr>
            <w:tcW w:w="4950" w:type="dxa"/>
            <w:vMerge w:val="restart"/>
            <w:vAlign w:val="center"/>
          </w:tcPr>
          <w:p w14:paraId="05533AC0" w14:textId="77777777" w:rsidR="00E01A69" w:rsidRPr="00BD6D7B" w:rsidRDefault="00E01A69" w:rsidP="00590BC2">
            <w:pPr>
              <w:jc w:val="center"/>
              <w:rPr>
                <w:rFonts w:cstheme="minorHAnsi"/>
                <w:sz w:val="18"/>
                <w:szCs w:val="18"/>
              </w:rPr>
            </w:pPr>
            <w:r w:rsidRPr="00BD6D7B">
              <w:rPr>
                <w:rFonts w:cstheme="minorHAnsi"/>
                <w:sz w:val="18"/>
                <w:szCs w:val="18"/>
              </w:rPr>
              <w:t>Company Name</w:t>
            </w:r>
          </w:p>
          <w:p w14:paraId="65017BB7" w14:textId="77777777" w:rsidR="00E01A69" w:rsidRPr="00BD6D7B" w:rsidRDefault="00E01A69" w:rsidP="00590BC2">
            <w:pPr>
              <w:jc w:val="center"/>
              <w:rPr>
                <w:rFonts w:cstheme="minorHAnsi"/>
                <w:sz w:val="18"/>
                <w:szCs w:val="18"/>
              </w:rPr>
            </w:pPr>
            <w:r w:rsidRPr="00BD6D7B">
              <w:rPr>
                <w:rFonts w:cstheme="minorHAnsi"/>
                <w:sz w:val="18"/>
                <w:szCs w:val="18"/>
              </w:rPr>
              <w:t>Address</w:t>
            </w:r>
          </w:p>
          <w:p w14:paraId="04F3FC84" w14:textId="77777777" w:rsidR="00E01A69" w:rsidRPr="00BD6D7B" w:rsidRDefault="00590BC2" w:rsidP="00590BC2">
            <w:pPr>
              <w:jc w:val="center"/>
              <w:rPr>
                <w:rFonts w:cstheme="minorHAnsi"/>
                <w:sz w:val="18"/>
                <w:szCs w:val="18"/>
              </w:rPr>
            </w:pPr>
            <w:r w:rsidRPr="00BD6D7B">
              <w:rPr>
                <w:rFonts w:cstheme="minorHAnsi"/>
                <w:noProof/>
              </w:rPr>
              <mc:AlternateContent>
                <mc:Choice Requires="wps">
                  <w:drawing>
                    <wp:anchor distT="0" distB="0" distL="114300" distR="114300" simplePos="0" relativeHeight="251662336" behindDoc="0" locked="0" layoutInCell="1" allowOverlap="1" wp14:anchorId="3DC0B2A2" wp14:editId="2491C67F">
                      <wp:simplePos x="0" y="0"/>
                      <wp:positionH relativeFrom="column">
                        <wp:posOffset>-446405</wp:posOffset>
                      </wp:positionH>
                      <wp:positionV relativeFrom="paragraph">
                        <wp:posOffset>1006475</wp:posOffset>
                      </wp:positionV>
                      <wp:extent cx="5561330" cy="27273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330" cy="2727325"/>
                              </a:xfrm>
                              <a:prstGeom prst="rect">
                                <a:avLst/>
                              </a:prstGeom>
                              <a:noFill/>
                              <a:ln w="9525">
                                <a:noFill/>
                                <a:miter lim="800000"/>
                                <a:headEnd/>
                                <a:tailEnd/>
                              </a:ln>
                            </wps:spPr>
                            <wps:txbx>
                              <w:txbxContent>
                                <w:p w14:paraId="63D3C4E5" w14:textId="77777777" w:rsidR="006E78AF" w:rsidRPr="00AC65E7" w:rsidRDefault="006E78AF" w:rsidP="00E01A69">
                                  <w:pPr>
                                    <w:jc w:val="center"/>
                                    <w:rPr>
                                      <w:color w:val="D9D9D9"/>
                                      <w:sz w:val="56"/>
                                      <w:szCs w:val="56"/>
                                    </w:rPr>
                                  </w:pPr>
                                  <w:r w:rsidRPr="00AC65E7">
                                    <w:rPr>
                                      <w:color w:val="D9D9D9"/>
                                      <w:sz w:val="56"/>
                                      <w:szCs w:val="56"/>
                                    </w:rPr>
                                    <w:t>Failure to Complete, Sign and Submit this form with your Bid or Proposal</w:t>
                                  </w:r>
                                </w:p>
                                <w:p w14:paraId="4E355EA8" w14:textId="77777777" w:rsidR="006E78AF" w:rsidRPr="00AC65E7" w:rsidRDefault="006E78AF" w:rsidP="00E01A69">
                                  <w:pPr>
                                    <w:jc w:val="center"/>
                                    <w:rPr>
                                      <w:color w:val="D9D9D9"/>
                                      <w:sz w:val="56"/>
                                      <w:szCs w:val="56"/>
                                    </w:rPr>
                                  </w:pPr>
                                  <w:r w:rsidRPr="00AC65E7">
                                    <w:rPr>
                                      <w:color w:val="D9D9D9"/>
                                      <w:sz w:val="56"/>
                                      <w:szCs w:val="56"/>
                                    </w:rPr>
                                    <w:t xml:space="preserve"> Shall render the Bid Non-Responsive</w:t>
                                  </w:r>
                                </w:p>
                                <w:p w14:paraId="707D2839" w14:textId="77777777" w:rsidR="006E78AF" w:rsidRPr="00AC65E7" w:rsidRDefault="006E78AF" w:rsidP="00E01A69">
                                  <w:pPr>
                                    <w:jc w:val="center"/>
                                    <w:rPr>
                                      <w:color w:val="D9D9D9"/>
                                      <w:sz w:val="56"/>
                                      <w:szCs w:val="56"/>
                                    </w:rPr>
                                  </w:pPr>
                                  <w:r w:rsidRPr="00AC65E7">
                                    <w:rPr>
                                      <w:color w:val="D9D9D9"/>
                                      <w:sz w:val="56"/>
                                      <w:szCs w:val="56"/>
                                    </w:rPr>
                                    <w:t>(Do Not Modify This Form)</w:t>
                                  </w:r>
                                </w:p>
                                <w:p w14:paraId="0C7D00B5" w14:textId="77777777" w:rsidR="006E78AF" w:rsidRPr="00A90C72" w:rsidRDefault="006E78AF" w:rsidP="00E01A69">
                                  <w:pPr>
                                    <w:jc w:val="center"/>
                                    <w:rPr>
                                      <w:color w:val="080808"/>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C0B2A2" id="_x0000_t202" coordsize="21600,21600" o:spt="202" path="m,l,21600r21600,l21600,xe">
                      <v:stroke joinstyle="miter"/>
                      <v:path gradientshapeok="t" o:connecttype="rect"/>
                    </v:shapetype>
                    <v:shape id="Text Box 2" o:spid="_x0000_s1026" type="#_x0000_t202" style="position:absolute;left:0;text-align:left;margin-left:-35.15pt;margin-top:79.25pt;width:437.9pt;height:2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" filled="f" stroked="f">
                      <v:textbox>
                        <w:txbxContent>
                          <w:p w14:paraId="63D3C4E5" w14:textId="77777777" w:rsidR="006E78AF" w:rsidRPr="00AC65E7" w:rsidRDefault="006E78AF" w:rsidP="00E01A69">
                            <w:pPr>
                              <w:jc w:val="center"/>
                              <w:rPr>
                                <w:color w:val="D9D9D9"/>
                                <w:sz w:val="56"/>
                                <w:szCs w:val="56"/>
                              </w:rPr>
                            </w:pPr>
                            <w:r w:rsidRPr="00AC65E7">
                              <w:rPr>
                                <w:color w:val="D9D9D9"/>
                                <w:sz w:val="56"/>
                                <w:szCs w:val="56"/>
                              </w:rPr>
                              <w:t>Failure to Complete, Sign and Submit this form with your Bid or Proposal</w:t>
                            </w:r>
                          </w:p>
                          <w:p w14:paraId="4E355EA8" w14:textId="77777777" w:rsidR="006E78AF" w:rsidRPr="00AC65E7" w:rsidRDefault="006E78AF" w:rsidP="00E01A69">
                            <w:pPr>
                              <w:jc w:val="center"/>
                              <w:rPr>
                                <w:color w:val="D9D9D9"/>
                                <w:sz w:val="56"/>
                                <w:szCs w:val="56"/>
                              </w:rPr>
                            </w:pPr>
                            <w:r w:rsidRPr="00AC65E7">
                              <w:rPr>
                                <w:color w:val="D9D9D9"/>
                                <w:sz w:val="56"/>
                                <w:szCs w:val="56"/>
                              </w:rPr>
                              <w:t xml:space="preserve"> Shall render the Bid Non-Responsive</w:t>
                            </w:r>
                          </w:p>
                          <w:p w14:paraId="707D2839" w14:textId="77777777" w:rsidR="006E78AF" w:rsidRPr="00AC65E7" w:rsidRDefault="006E78AF" w:rsidP="00E01A69">
                            <w:pPr>
                              <w:jc w:val="center"/>
                              <w:rPr>
                                <w:color w:val="D9D9D9"/>
                                <w:sz w:val="56"/>
                                <w:szCs w:val="56"/>
                              </w:rPr>
                            </w:pPr>
                            <w:r w:rsidRPr="00AC65E7">
                              <w:rPr>
                                <w:color w:val="D9D9D9"/>
                                <w:sz w:val="56"/>
                                <w:szCs w:val="56"/>
                              </w:rPr>
                              <w:t>(Do Not Modify This Form)</w:t>
                            </w:r>
                          </w:p>
                          <w:p w14:paraId="0C7D00B5" w14:textId="77777777" w:rsidR="006E78AF" w:rsidRPr="00A90C72" w:rsidRDefault="006E78AF" w:rsidP="00E01A69">
                            <w:pPr>
                              <w:jc w:val="center"/>
                              <w:rPr>
                                <w:color w:val="080808"/>
                                <w:sz w:val="56"/>
                                <w:szCs w:val="56"/>
                              </w:rPr>
                            </w:pPr>
                          </w:p>
                        </w:txbxContent>
                      </v:textbox>
                    </v:shape>
                  </w:pict>
                </mc:Fallback>
              </mc:AlternateContent>
            </w:r>
            <w:proofErr w:type="gramStart"/>
            <w:r w:rsidR="00E01A69" w:rsidRPr="00BD6D7B">
              <w:rPr>
                <w:rFonts w:cstheme="minorHAnsi"/>
                <w:sz w:val="18"/>
                <w:szCs w:val="18"/>
              </w:rPr>
              <w:t>Phone,  Fax</w:t>
            </w:r>
            <w:proofErr w:type="gramEnd"/>
            <w:r w:rsidR="00E01A69" w:rsidRPr="00BD6D7B">
              <w:rPr>
                <w:rFonts w:cstheme="minorHAnsi"/>
                <w:sz w:val="18"/>
                <w:szCs w:val="18"/>
              </w:rPr>
              <w:t>, Email</w:t>
            </w:r>
          </w:p>
        </w:tc>
        <w:tc>
          <w:tcPr>
            <w:tcW w:w="1530" w:type="dxa"/>
            <w:vMerge w:val="restart"/>
            <w:vAlign w:val="center"/>
          </w:tcPr>
          <w:p w14:paraId="1F2B100C" w14:textId="77777777" w:rsidR="00E01A69" w:rsidRPr="00BD6D7B" w:rsidRDefault="00E01A69" w:rsidP="00590BC2">
            <w:pPr>
              <w:rPr>
                <w:rFonts w:cstheme="minorHAnsi"/>
                <w:sz w:val="16"/>
                <w:szCs w:val="16"/>
              </w:rPr>
            </w:pPr>
            <w:r w:rsidRPr="00BD6D7B">
              <w:rPr>
                <w:rFonts w:cstheme="minorHAnsi"/>
                <w:sz w:val="16"/>
                <w:szCs w:val="16"/>
              </w:rPr>
              <w:t>Type of Ownership</w:t>
            </w:r>
          </w:p>
          <w:p w14:paraId="521369C2" w14:textId="77777777" w:rsidR="00E01A69" w:rsidRPr="00BD6D7B" w:rsidRDefault="00E01A69" w:rsidP="00590BC2">
            <w:pPr>
              <w:rPr>
                <w:rFonts w:cstheme="minorHAnsi"/>
                <w:sz w:val="16"/>
                <w:szCs w:val="16"/>
              </w:rPr>
            </w:pPr>
            <w:r w:rsidRPr="00BD6D7B">
              <w:rPr>
                <w:rFonts w:cstheme="minorHAnsi"/>
                <w:sz w:val="16"/>
                <w:szCs w:val="16"/>
              </w:rPr>
              <w:t>(F=Female M=Male)</w:t>
            </w:r>
          </w:p>
          <w:p w14:paraId="4DCD29AB" w14:textId="77777777" w:rsidR="00E01A69" w:rsidRPr="00BD6D7B" w:rsidRDefault="00E01A69" w:rsidP="00590BC2">
            <w:pPr>
              <w:rPr>
                <w:rFonts w:cstheme="minorHAnsi"/>
                <w:sz w:val="16"/>
                <w:szCs w:val="16"/>
              </w:rPr>
            </w:pPr>
            <w:r w:rsidRPr="00BD6D7B">
              <w:rPr>
                <w:rFonts w:cstheme="minorHAnsi"/>
                <w:sz w:val="16"/>
                <w:szCs w:val="16"/>
              </w:rPr>
              <w:t>BF BM = African Am.</w:t>
            </w:r>
          </w:p>
          <w:p w14:paraId="52C45811" w14:textId="77777777" w:rsidR="00E01A69" w:rsidRPr="00BD6D7B" w:rsidRDefault="00E01A69" w:rsidP="00590BC2">
            <w:pPr>
              <w:rPr>
                <w:rFonts w:cstheme="minorHAnsi"/>
                <w:sz w:val="16"/>
                <w:szCs w:val="16"/>
              </w:rPr>
            </w:pPr>
            <w:r w:rsidRPr="00BD6D7B">
              <w:rPr>
                <w:rFonts w:cstheme="minorHAnsi"/>
                <w:sz w:val="16"/>
                <w:szCs w:val="16"/>
              </w:rPr>
              <w:t>HF HM = Hispanic</w:t>
            </w:r>
          </w:p>
          <w:p w14:paraId="517360F0" w14:textId="77777777" w:rsidR="00E01A69" w:rsidRPr="00BD6D7B" w:rsidRDefault="00E01A69" w:rsidP="00590BC2">
            <w:pPr>
              <w:rPr>
                <w:rFonts w:cstheme="minorHAnsi"/>
                <w:sz w:val="16"/>
                <w:szCs w:val="16"/>
              </w:rPr>
            </w:pPr>
            <w:r w:rsidRPr="00BD6D7B">
              <w:rPr>
                <w:rFonts w:cstheme="minorHAnsi"/>
                <w:sz w:val="16"/>
                <w:szCs w:val="16"/>
              </w:rPr>
              <w:t>AF AM = Asian Am.</w:t>
            </w:r>
          </w:p>
          <w:p w14:paraId="525AAC15" w14:textId="77777777" w:rsidR="00E01A69" w:rsidRPr="00BD6D7B" w:rsidRDefault="00E01A69" w:rsidP="00590BC2">
            <w:pPr>
              <w:rPr>
                <w:rFonts w:cstheme="minorHAnsi"/>
                <w:sz w:val="16"/>
                <w:szCs w:val="16"/>
              </w:rPr>
            </w:pPr>
            <w:r w:rsidRPr="00BD6D7B">
              <w:rPr>
                <w:rFonts w:cstheme="minorHAnsi"/>
                <w:sz w:val="16"/>
                <w:szCs w:val="16"/>
              </w:rPr>
              <w:t>NF NM = Native Am.</w:t>
            </w:r>
          </w:p>
          <w:p w14:paraId="7B8873BF" w14:textId="77777777" w:rsidR="00E01A69" w:rsidRPr="00BD6D7B" w:rsidRDefault="00E01A69" w:rsidP="00590BC2">
            <w:pPr>
              <w:rPr>
                <w:rFonts w:cstheme="minorHAnsi"/>
                <w:sz w:val="18"/>
                <w:szCs w:val="18"/>
              </w:rPr>
            </w:pPr>
            <w:r w:rsidRPr="00BD6D7B">
              <w:rPr>
                <w:rFonts w:cstheme="minorHAnsi"/>
                <w:sz w:val="16"/>
                <w:szCs w:val="16"/>
              </w:rPr>
              <w:t>CF CM = Caucasian</w:t>
            </w:r>
          </w:p>
        </w:tc>
        <w:tc>
          <w:tcPr>
            <w:tcW w:w="1080" w:type="dxa"/>
            <w:vMerge w:val="restart"/>
            <w:vAlign w:val="center"/>
          </w:tcPr>
          <w:p w14:paraId="3CCD6996" w14:textId="77777777" w:rsidR="00E01A69" w:rsidRPr="00BD6D7B" w:rsidRDefault="00E01A69" w:rsidP="00590BC2">
            <w:pPr>
              <w:jc w:val="center"/>
              <w:rPr>
                <w:rFonts w:cstheme="minorHAnsi"/>
                <w:sz w:val="18"/>
                <w:szCs w:val="18"/>
              </w:rPr>
            </w:pPr>
            <w:r w:rsidRPr="00BD6D7B">
              <w:rPr>
                <w:rFonts w:cstheme="minorHAnsi"/>
                <w:sz w:val="18"/>
                <w:szCs w:val="18"/>
              </w:rPr>
              <w:t>Trade or</w:t>
            </w:r>
          </w:p>
          <w:p w14:paraId="2F587B6E" w14:textId="77777777" w:rsidR="00E01A69" w:rsidRPr="00BD6D7B" w:rsidRDefault="00E01A69" w:rsidP="00590BC2">
            <w:pPr>
              <w:jc w:val="center"/>
              <w:rPr>
                <w:rFonts w:cstheme="minorHAnsi"/>
                <w:sz w:val="18"/>
                <w:szCs w:val="18"/>
              </w:rPr>
            </w:pPr>
            <w:r w:rsidRPr="00BD6D7B">
              <w:rPr>
                <w:rFonts w:cstheme="minorHAnsi"/>
                <w:sz w:val="18"/>
                <w:szCs w:val="18"/>
              </w:rPr>
              <w:t>Services</w:t>
            </w:r>
          </w:p>
          <w:p w14:paraId="7083FFED" w14:textId="77777777" w:rsidR="00E01A69" w:rsidRPr="00BD6D7B" w:rsidRDefault="00E01A69" w:rsidP="00590BC2">
            <w:pPr>
              <w:jc w:val="center"/>
              <w:rPr>
                <w:rFonts w:cstheme="minorHAnsi"/>
                <w:sz w:val="18"/>
                <w:szCs w:val="18"/>
              </w:rPr>
            </w:pPr>
          </w:p>
          <w:p w14:paraId="12FE268E" w14:textId="77777777" w:rsidR="00E01A69" w:rsidRPr="00BD6D7B" w:rsidRDefault="00E01A69" w:rsidP="00590BC2">
            <w:pPr>
              <w:jc w:val="center"/>
              <w:rPr>
                <w:rFonts w:cstheme="minorHAnsi"/>
                <w:sz w:val="18"/>
                <w:szCs w:val="18"/>
              </w:rPr>
            </w:pPr>
            <w:r w:rsidRPr="00BD6D7B">
              <w:rPr>
                <w:rFonts w:cstheme="minorHAnsi"/>
                <w:sz w:val="18"/>
                <w:szCs w:val="18"/>
              </w:rPr>
              <w:t>NIGP Code</w:t>
            </w:r>
          </w:p>
          <w:p w14:paraId="3B19C803" w14:textId="77777777" w:rsidR="00E01A69" w:rsidRPr="00BD6D7B" w:rsidRDefault="00E01A69" w:rsidP="00590BC2">
            <w:pPr>
              <w:jc w:val="center"/>
              <w:rPr>
                <w:rFonts w:cstheme="minorHAnsi"/>
                <w:sz w:val="18"/>
                <w:szCs w:val="18"/>
              </w:rPr>
            </w:pPr>
            <w:r w:rsidRPr="00BD6D7B">
              <w:rPr>
                <w:rFonts w:cstheme="minorHAnsi"/>
                <w:sz w:val="18"/>
                <w:szCs w:val="18"/>
              </w:rPr>
              <w:t>(listed above)</w:t>
            </w:r>
          </w:p>
        </w:tc>
        <w:tc>
          <w:tcPr>
            <w:tcW w:w="900" w:type="dxa"/>
            <w:vMerge w:val="restart"/>
            <w:vAlign w:val="center"/>
          </w:tcPr>
          <w:p w14:paraId="671AFE4B" w14:textId="77777777" w:rsidR="00E01A69" w:rsidRPr="00BD6D7B" w:rsidRDefault="00E01A69" w:rsidP="00590BC2">
            <w:pPr>
              <w:jc w:val="center"/>
              <w:rPr>
                <w:rFonts w:cstheme="minorHAnsi"/>
                <w:sz w:val="18"/>
                <w:szCs w:val="18"/>
              </w:rPr>
            </w:pPr>
            <w:r w:rsidRPr="00BD6D7B">
              <w:rPr>
                <w:rFonts w:cstheme="minorHAnsi"/>
                <w:sz w:val="18"/>
                <w:szCs w:val="18"/>
              </w:rPr>
              <w:t>Contact</w:t>
            </w:r>
          </w:p>
          <w:p w14:paraId="119A6FF8" w14:textId="77777777" w:rsidR="00E01A69" w:rsidRPr="00BD6D7B" w:rsidRDefault="00E01A69" w:rsidP="00590BC2">
            <w:pPr>
              <w:jc w:val="center"/>
              <w:rPr>
                <w:rFonts w:cstheme="minorHAnsi"/>
                <w:sz w:val="18"/>
                <w:szCs w:val="18"/>
              </w:rPr>
            </w:pPr>
            <w:r w:rsidRPr="00BD6D7B">
              <w:rPr>
                <w:rFonts w:cstheme="minorHAnsi"/>
                <w:sz w:val="18"/>
                <w:szCs w:val="18"/>
              </w:rPr>
              <w:t>Method</w:t>
            </w:r>
          </w:p>
          <w:p w14:paraId="6CC64612" w14:textId="77777777" w:rsidR="00E01A69" w:rsidRPr="00BD6D7B" w:rsidRDefault="00E01A69" w:rsidP="00590BC2">
            <w:pPr>
              <w:jc w:val="center"/>
              <w:rPr>
                <w:rFonts w:cstheme="minorHAnsi"/>
                <w:sz w:val="18"/>
                <w:szCs w:val="18"/>
              </w:rPr>
            </w:pPr>
            <w:r w:rsidRPr="00BD6D7B">
              <w:rPr>
                <w:rFonts w:cstheme="minorHAnsi"/>
                <w:sz w:val="18"/>
                <w:szCs w:val="18"/>
              </w:rPr>
              <w:t>L=Letter</w:t>
            </w:r>
          </w:p>
          <w:p w14:paraId="0D7B1D99" w14:textId="77777777" w:rsidR="00E01A69" w:rsidRPr="00BD6D7B" w:rsidRDefault="00E01A69" w:rsidP="00590BC2">
            <w:pPr>
              <w:jc w:val="center"/>
              <w:rPr>
                <w:rFonts w:cstheme="minorHAnsi"/>
                <w:sz w:val="18"/>
                <w:szCs w:val="18"/>
              </w:rPr>
            </w:pPr>
            <w:r w:rsidRPr="00BD6D7B">
              <w:rPr>
                <w:rFonts w:cstheme="minorHAnsi"/>
                <w:sz w:val="18"/>
                <w:szCs w:val="18"/>
              </w:rPr>
              <w:t>F=Fax</w:t>
            </w:r>
          </w:p>
          <w:p w14:paraId="472B3034" w14:textId="77777777" w:rsidR="00E01A69" w:rsidRPr="00BD6D7B" w:rsidRDefault="00E01A69" w:rsidP="00590BC2">
            <w:pPr>
              <w:jc w:val="center"/>
              <w:rPr>
                <w:rFonts w:cstheme="minorHAnsi"/>
                <w:sz w:val="18"/>
                <w:szCs w:val="18"/>
              </w:rPr>
            </w:pPr>
            <w:r w:rsidRPr="00BD6D7B">
              <w:rPr>
                <w:rFonts w:cstheme="minorHAnsi"/>
                <w:sz w:val="18"/>
                <w:szCs w:val="18"/>
              </w:rPr>
              <w:t>E=Email</w:t>
            </w:r>
          </w:p>
          <w:p w14:paraId="5EE50884" w14:textId="77777777" w:rsidR="00E01A69" w:rsidRPr="00BD6D7B" w:rsidRDefault="00E01A69" w:rsidP="00590BC2">
            <w:pPr>
              <w:jc w:val="center"/>
              <w:rPr>
                <w:rFonts w:cstheme="minorHAnsi"/>
                <w:sz w:val="18"/>
                <w:szCs w:val="18"/>
              </w:rPr>
            </w:pPr>
            <w:r w:rsidRPr="00BD6D7B">
              <w:rPr>
                <w:rFonts w:cstheme="minorHAnsi"/>
                <w:sz w:val="18"/>
                <w:szCs w:val="18"/>
              </w:rPr>
              <w:t>P=Phone</w:t>
            </w:r>
          </w:p>
        </w:tc>
        <w:tc>
          <w:tcPr>
            <w:tcW w:w="1170" w:type="dxa"/>
            <w:vMerge w:val="restart"/>
            <w:vAlign w:val="center"/>
          </w:tcPr>
          <w:p w14:paraId="138490B0" w14:textId="77777777" w:rsidR="00E01A69" w:rsidRPr="00BD6D7B" w:rsidRDefault="00E01A69" w:rsidP="00590BC2">
            <w:pPr>
              <w:jc w:val="center"/>
              <w:rPr>
                <w:rFonts w:cstheme="minorHAnsi"/>
                <w:sz w:val="18"/>
                <w:szCs w:val="18"/>
              </w:rPr>
            </w:pPr>
            <w:r w:rsidRPr="00BD6D7B">
              <w:rPr>
                <w:rFonts w:cstheme="minorHAnsi"/>
                <w:sz w:val="18"/>
                <w:szCs w:val="18"/>
              </w:rPr>
              <w:t>Quote</w:t>
            </w:r>
          </w:p>
          <w:p w14:paraId="5FAF7685" w14:textId="77777777" w:rsidR="00E01A69" w:rsidRPr="00BD6D7B" w:rsidRDefault="00E01A69" w:rsidP="00590BC2">
            <w:pPr>
              <w:jc w:val="center"/>
              <w:rPr>
                <w:rFonts w:cstheme="minorHAnsi"/>
                <w:sz w:val="18"/>
                <w:szCs w:val="18"/>
              </w:rPr>
            </w:pPr>
            <w:r w:rsidRPr="00BD6D7B">
              <w:rPr>
                <w:rFonts w:cstheme="minorHAnsi"/>
                <w:sz w:val="18"/>
                <w:szCs w:val="18"/>
              </w:rPr>
              <w:t>or</w:t>
            </w:r>
          </w:p>
          <w:p w14:paraId="6962AA33" w14:textId="77777777" w:rsidR="00E01A69" w:rsidRPr="00BD6D7B" w:rsidRDefault="00E01A69" w:rsidP="00590BC2">
            <w:pPr>
              <w:jc w:val="center"/>
              <w:rPr>
                <w:rFonts w:cstheme="minorHAnsi"/>
                <w:sz w:val="18"/>
                <w:szCs w:val="18"/>
              </w:rPr>
            </w:pPr>
            <w:r w:rsidRPr="00BD6D7B">
              <w:rPr>
                <w:rFonts w:cstheme="minorHAnsi"/>
                <w:sz w:val="18"/>
                <w:szCs w:val="18"/>
              </w:rPr>
              <w:t>Response</w:t>
            </w:r>
          </w:p>
          <w:p w14:paraId="09285739" w14:textId="77777777" w:rsidR="00E01A69" w:rsidRPr="00BD6D7B" w:rsidRDefault="00E01A69" w:rsidP="00590BC2">
            <w:pPr>
              <w:jc w:val="center"/>
              <w:rPr>
                <w:rFonts w:cstheme="minorHAnsi"/>
                <w:sz w:val="18"/>
                <w:szCs w:val="18"/>
              </w:rPr>
            </w:pPr>
            <w:r w:rsidRPr="00BD6D7B">
              <w:rPr>
                <w:rFonts w:cstheme="minorHAnsi"/>
                <w:sz w:val="18"/>
                <w:szCs w:val="18"/>
              </w:rPr>
              <w:t>Received</w:t>
            </w:r>
          </w:p>
          <w:p w14:paraId="6BA6E060" w14:textId="77777777" w:rsidR="00E01A69" w:rsidRPr="00BD6D7B" w:rsidRDefault="00E01A69" w:rsidP="00590BC2">
            <w:pPr>
              <w:jc w:val="center"/>
              <w:rPr>
                <w:rFonts w:cstheme="minorHAnsi"/>
                <w:sz w:val="18"/>
                <w:szCs w:val="18"/>
              </w:rPr>
            </w:pPr>
            <w:r w:rsidRPr="00BD6D7B">
              <w:rPr>
                <w:rFonts w:cstheme="minorHAnsi"/>
                <w:sz w:val="18"/>
                <w:szCs w:val="18"/>
              </w:rPr>
              <w:t>Y/N</w:t>
            </w:r>
          </w:p>
        </w:tc>
      </w:tr>
      <w:tr w:rsidR="00E01A69" w:rsidRPr="00BD6D7B" w14:paraId="7CF5F2C9" w14:textId="77777777" w:rsidTr="00590BC2">
        <w:trPr>
          <w:trHeight w:val="645"/>
        </w:trPr>
        <w:tc>
          <w:tcPr>
            <w:tcW w:w="1278" w:type="dxa"/>
            <w:vAlign w:val="center"/>
          </w:tcPr>
          <w:p w14:paraId="59A57B6E" w14:textId="77777777" w:rsidR="00E01A69" w:rsidRPr="00BD6D7B" w:rsidRDefault="00E01A69" w:rsidP="00590BC2">
            <w:pPr>
              <w:jc w:val="center"/>
              <w:rPr>
                <w:rFonts w:cstheme="minorHAnsi"/>
              </w:rPr>
            </w:pPr>
            <w:proofErr w:type="gramStart"/>
            <w:r w:rsidRPr="00BD6D7B">
              <w:rPr>
                <w:rFonts w:cstheme="minorHAnsi"/>
                <w:sz w:val="18"/>
                <w:szCs w:val="18"/>
              </w:rPr>
              <w:t>Federal  ID</w:t>
            </w:r>
            <w:proofErr w:type="gramEnd"/>
          </w:p>
        </w:tc>
        <w:tc>
          <w:tcPr>
            <w:tcW w:w="4950" w:type="dxa"/>
            <w:vMerge/>
          </w:tcPr>
          <w:p w14:paraId="3C7D04CD" w14:textId="77777777" w:rsidR="00E01A69" w:rsidRPr="00BD6D7B" w:rsidRDefault="00E01A69" w:rsidP="00590BC2">
            <w:pPr>
              <w:rPr>
                <w:rFonts w:cstheme="minorHAnsi"/>
                <w:sz w:val="18"/>
                <w:szCs w:val="18"/>
              </w:rPr>
            </w:pPr>
          </w:p>
        </w:tc>
        <w:tc>
          <w:tcPr>
            <w:tcW w:w="1530" w:type="dxa"/>
            <w:vMerge/>
          </w:tcPr>
          <w:p w14:paraId="232DFE26" w14:textId="77777777" w:rsidR="00E01A69" w:rsidRPr="00BD6D7B" w:rsidRDefault="00E01A69" w:rsidP="00590BC2">
            <w:pPr>
              <w:rPr>
                <w:rFonts w:cstheme="minorHAnsi"/>
                <w:sz w:val="16"/>
                <w:szCs w:val="16"/>
              </w:rPr>
            </w:pPr>
          </w:p>
        </w:tc>
        <w:tc>
          <w:tcPr>
            <w:tcW w:w="1080" w:type="dxa"/>
            <w:vMerge/>
          </w:tcPr>
          <w:p w14:paraId="367BAAD5" w14:textId="77777777" w:rsidR="00E01A69" w:rsidRPr="00BD6D7B" w:rsidRDefault="00E01A69" w:rsidP="00590BC2">
            <w:pPr>
              <w:rPr>
                <w:rFonts w:cstheme="minorHAnsi"/>
                <w:sz w:val="18"/>
                <w:szCs w:val="18"/>
              </w:rPr>
            </w:pPr>
          </w:p>
        </w:tc>
        <w:tc>
          <w:tcPr>
            <w:tcW w:w="900" w:type="dxa"/>
            <w:vMerge/>
          </w:tcPr>
          <w:p w14:paraId="41557B9B" w14:textId="77777777" w:rsidR="00E01A69" w:rsidRPr="00BD6D7B" w:rsidRDefault="00E01A69" w:rsidP="00590BC2">
            <w:pPr>
              <w:rPr>
                <w:rFonts w:cstheme="minorHAnsi"/>
                <w:sz w:val="18"/>
                <w:szCs w:val="18"/>
              </w:rPr>
            </w:pPr>
          </w:p>
        </w:tc>
        <w:tc>
          <w:tcPr>
            <w:tcW w:w="1170" w:type="dxa"/>
            <w:vMerge/>
          </w:tcPr>
          <w:p w14:paraId="0773B511" w14:textId="77777777" w:rsidR="00E01A69" w:rsidRPr="00BD6D7B" w:rsidRDefault="00E01A69" w:rsidP="00590BC2">
            <w:pPr>
              <w:rPr>
                <w:rFonts w:cstheme="minorHAnsi"/>
                <w:sz w:val="18"/>
                <w:szCs w:val="18"/>
              </w:rPr>
            </w:pPr>
          </w:p>
        </w:tc>
      </w:tr>
      <w:tr w:rsidR="00E01A69" w:rsidRPr="00BD6D7B" w14:paraId="71F51244" w14:textId="77777777" w:rsidTr="00590BC2">
        <w:trPr>
          <w:trHeight w:val="387"/>
        </w:trPr>
        <w:tc>
          <w:tcPr>
            <w:tcW w:w="1278" w:type="dxa"/>
          </w:tcPr>
          <w:p w14:paraId="02701045" w14:textId="77777777" w:rsidR="00E01A69" w:rsidRPr="00BD6D7B" w:rsidRDefault="00E01A69" w:rsidP="00590BC2">
            <w:pPr>
              <w:rPr>
                <w:rFonts w:cstheme="minorHAnsi"/>
                <w:sz w:val="18"/>
                <w:szCs w:val="18"/>
              </w:rPr>
            </w:pPr>
          </w:p>
        </w:tc>
        <w:tc>
          <w:tcPr>
            <w:tcW w:w="4950" w:type="dxa"/>
            <w:vMerge w:val="restart"/>
          </w:tcPr>
          <w:p w14:paraId="202CD54D" w14:textId="77777777" w:rsidR="00E01A69" w:rsidRPr="00BD6D7B" w:rsidRDefault="00E01A69" w:rsidP="00590BC2">
            <w:pPr>
              <w:rPr>
                <w:rFonts w:cstheme="minorHAnsi"/>
                <w:sz w:val="18"/>
                <w:szCs w:val="18"/>
              </w:rPr>
            </w:pPr>
          </w:p>
        </w:tc>
        <w:tc>
          <w:tcPr>
            <w:tcW w:w="1530" w:type="dxa"/>
            <w:vMerge w:val="restart"/>
          </w:tcPr>
          <w:p w14:paraId="72FFA138" w14:textId="77777777" w:rsidR="00E01A69" w:rsidRPr="00BD6D7B" w:rsidRDefault="00E01A69" w:rsidP="00590BC2">
            <w:pPr>
              <w:rPr>
                <w:rFonts w:cstheme="minorHAnsi"/>
                <w:sz w:val="18"/>
                <w:szCs w:val="18"/>
              </w:rPr>
            </w:pPr>
          </w:p>
        </w:tc>
        <w:tc>
          <w:tcPr>
            <w:tcW w:w="1080" w:type="dxa"/>
            <w:vMerge w:val="restart"/>
          </w:tcPr>
          <w:p w14:paraId="53D8E5AB" w14:textId="77777777" w:rsidR="00E01A69" w:rsidRPr="00BD6D7B" w:rsidRDefault="00E01A69" w:rsidP="00590BC2">
            <w:pPr>
              <w:rPr>
                <w:rFonts w:cstheme="minorHAnsi"/>
                <w:sz w:val="18"/>
                <w:szCs w:val="18"/>
              </w:rPr>
            </w:pPr>
          </w:p>
        </w:tc>
        <w:tc>
          <w:tcPr>
            <w:tcW w:w="900" w:type="dxa"/>
            <w:vMerge w:val="restart"/>
          </w:tcPr>
          <w:p w14:paraId="42EFA291" w14:textId="77777777" w:rsidR="00E01A69" w:rsidRPr="00BD6D7B" w:rsidRDefault="00E01A69" w:rsidP="00590BC2">
            <w:pPr>
              <w:rPr>
                <w:rFonts w:cstheme="minorHAnsi"/>
                <w:sz w:val="18"/>
                <w:szCs w:val="18"/>
              </w:rPr>
            </w:pPr>
          </w:p>
        </w:tc>
        <w:tc>
          <w:tcPr>
            <w:tcW w:w="1170" w:type="dxa"/>
            <w:vMerge w:val="restart"/>
          </w:tcPr>
          <w:p w14:paraId="7E3C7F85" w14:textId="77777777" w:rsidR="00E01A69" w:rsidRPr="00BD6D7B" w:rsidRDefault="00E01A69" w:rsidP="00590BC2">
            <w:pPr>
              <w:rPr>
                <w:rFonts w:cstheme="minorHAnsi"/>
                <w:sz w:val="18"/>
                <w:szCs w:val="18"/>
              </w:rPr>
            </w:pPr>
          </w:p>
        </w:tc>
      </w:tr>
      <w:tr w:rsidR="00E01A69" w:rsidRPr="00BD6D7B" w14:paraId="150A6C9C" w14:textId="77777777" w:rsidTr="00590BC2">
        <w:trPr>
          <w:trHeight w:val="387"/>
        </w:trPr>
        <w:tc>
          <w:tcPr>
            <w:tcW w:w="1278" w:type="dxa"/>
          </w:tcPr>
          <w:p w14:paraId="61CAABC5" w14:textId="77777777" w:rsidR="00E01A69" w:rsidRPr="00BD6D7B" w:rsidRDefault="00E01A69" w:rsidP="00590BC2">
            <w:pPr>
              <w:rPr>
                <w:rFonts w:cstheme="minorHAnsi"/>
                <w:sz w:val="18"/>
                <w:szCs w:val="18"/>
              </w:rPr>
            </w:pPr>
          </w:p>
        </w:tc>
        <w:tc>
          <w:tcPr>
            <w:tcW w:w="4950" w:type="dxa"/>
            <w:vMerge/>
          </w:tcPr>
          <w:p w14:paraId="372C8227" w14:textId="77777777" w:rsidR="00E01A69" w:rsidRPr="00BD6D7B" w:rsidRDefault="00E01A69" w:rsidP="00590BC2">
            <w:pPr>
              <w:rPr>
                <w:rFonts w:cstheme="minorHAnsi"/>
                <w:sz w:val="18"/>
                <w:szCs w:val="18"/>
              </w:rPr>
            </w:pPr>
          </w:p>
        </w:tc>
        <w:tc>
          <w:tcPr>
            <w:tcW w:w="1530" w:type="dxa"/>
            <w:vMerge/>
          </w:tcPr>
          <w:p w14:paraId="4189E6FD" w14:textId="77777777" w:rsidR="00E01A69" w:rsidRPr="00BD6D7B" w:rsidRDefault="00E01A69" w:rsidP="00590BC2">
            <w:pPr>
              <w:rPr>
                <w:rFonts w:cstheme="minorHAnsi"/>
                <w:sz w:val="18"/>
                <w:szCs w:val="18"/>
              </w:rPr>
            </w:pPr>
          </w:p>
        </w:tc>
        <w:tc>
          <w:tcPr>
            <w:tcW w:w="1080" w:type="dxa"/>
            <w:vMerge/>
          </w:tcPr>
          <w:p w14:paraId="626F4310" w14:textId="77777777" w:rsidR="00E01A69" w:rsidRPr="00BD6D7B" w:rsidRDefault="00E01A69" w:rsidP="00590BC2">
            <w:pPr>
              <w:rPr>
                <w:rFonts w:cstheme="minorHAnsi"/>
                <w:sz w:val="18"/>
                <w:szCs w:val="18"/>
              </w:rPr>
            </w:pPr>
          </w:p>
        </w:tc>
        <w:tc>
          <w:tcPr>
            <w:tcW w:w="900" w:type="dxa"/>
            <w:vMerge/>
          </w:tcPr>
          <w:p w14:paraId="616C9DC5" w14:textId="77777777" w:rsidR="00E01A69" w:rsidRPr="00BD6D7B" w:rsidRDefault="00E01A69" w:rsidP="00590BC2">
            <w:pPr>
              <w:rPr>
                <w:rFonts w:cstheme="minorHAnsi"/>
                <w:sz w:val="18"/>
                <w:szCs w:val="18"/>
              </w:rPr>
            </w:pPr>
          </w:p>
        </w:tc>
        <w:tc>
          <w:tcPr>
            <w:tcW w:w="1170" w:type="dxa"/>
            <w:vMerge/>
          </w:tcPr>
          <w:p w14:paraId="1EED6A0E" w14:textId="77777777" w:rsidR="00E01A69" w:rsidRPr="00BD6D7B" w:rsidRDefault="00E01A69" w:rsidP="00590BC2">
            <w:pPr>
              <w:rPr>
                <w:rFonts w:cstheme="minorHAnsi"/>
                <w:sz w:val="18"/>
                <w:szCs w:val="18"/>
              </w:rPr>
            </w:pPr>
          </w:p>
        </w:tc>
      </w:tr>
      <w:tr w:rsidR="00E01A69" w:rsidRPr="00BD6D7B" w14:paraId="2D97CD41" w14:textId="77777777" w:rsidTr="00590BC2">
        <w:trPr>
          <w:trHeight w:val="387"/>
        </w:trPr>
        <w:tc>
          <w:tcPr>
            <w:tcW w:w="1278" w:type="dxa"/>
          </w:tcPr>
          <w:p w14:paraId="4BF56820" w14:textId="77777777" w:rsidR="00E01A69" w:rsidRPr="00BD6D7B" w:rsidRDefault="00E01A69" w:rsidP="00590BC2">
            <w:pPr>
              <w:rPr>
                <w:rFonts w:cstheme="minorHAnsi"/>
                <w:sz w:val="18"/>
                <w:szCs w:val="18"/>
              </w:rPr>
            </w:pPr>
          </w:p>
        </w:tc>
        <w:tc>
          <w:tcPr>
            <w:tcW w:w="4950" w:type="dxa"/>
            <w:vMerge w:val="restart"/>
          </w:tcPr>
          <w:p w14:paraId="20A86A18" w14:textId="77777777" w:rsidR="00E01A69" w:rsidRPr="00BD6D7B" w:rsidRDefault="00E01A69" w:rsidP="00590BC2">
            <w:pPr>
              <w:rPr>
                <w:rFonts w:cstheme="minorHAnsi"/>
                <w:sz w:val="18"/>
                <w:szCs w:val="18"/>
              </w:rPr>
            </w:pPr>
          </w:p>
        </w:tc>
        <w:tc>
          <w:tcPr>
            <w:tcW w:w="1530" w:type="dxa"/>
            <w:vMerge w:val="restart"/>
          </w:tcPr>
          <w:p w14:paraId="77FAE5B8" w14:textId="77777777" w:rsidR="00E01A69" w:rsidRPr="00BD6D7B" w:rsidRDefault="00E01A69" w:rsidP="00590BC2">
            <w:pPr>
              <w:rPr>
                <w:rFonts w:cstheme="minorHAnsi"/>
                <w:sz w:val="18"/>
                <w:szCs w:val="18"/>
              </w:rPr>
            </w:pPr>
          </w:p>
        </w:tc>
        <w:tc>
          <w:tcPr>
            <w:tcW w:w="1080" w:type="dxa"/>
            <w:vMerge w:val="restart"/>
          </w:tcPr>
          <w:p w14:paraId="6F4BBD3A" w14:textId="77777777" w:rsidR="00E01A69" w:rsidRPr="00BD6D7B" w:rsidRDefault="00E01A69" w:rsidP="00590BC2">
            <w:pPr>
              <w:rPr>
                <w:rFonts w:cstheme="minorHAnsi"/>
                <w:sz w:val="18"/>
                <w:szCs w:val="18"/>
              </w:rPr>
            </w:pPr>
          </w:p>
        </w:tc>
        <w:tc>
          <w:tcPr>
            <w:tcW w:w="900" w:type="dxa"/>
            <w:vMerge w:val="restart"/>
          </w:tcPr>
          <w:p w14:paraId="47A73DCD" w14:textId="77777777" w:rsidR="00E01A69" w:rsidRPr="00BD6D7B" w:rsidRDefault="00E01A69" w:rsidP="00590BC2">
            <w:pPr>
              <w:rPr>
                <w:rFonts w:cstheme="minorHAnsi"/>
                <w:sz w:val="18"/>
                <w:szCs w:val="18"/>
              </w:rPr>
            </w:pPr>
          </w:p>
        </w:tc>
        <w:tc>
          <w:tcPr>
            <w:tcW w:w="1170" w:type="dxa"/>
            <w:vMerge w:val="restart"/>
          </w:tcPr>
          <w:p w14:paraId="75FAB251" w14:textId="77777777" w:rsidR="00E01A69" w:rsidRPr="00BD6D7B" w:rsidRDefault="00E01A69" w:rsidP="00590BC2">
            <w:pPr>
              <w:rPr>
                <w:rFonts w:cstheme="minorHAnsi"/>
                <w:sz w:val="18"/>
                <w:szCs w:val="18"/>
              </w:rPr>
            </w:pPr>
          </w:p>
        </w:tc>
      </w:tr>
      <w:tr w:rsidR="00E01A69" w:rsidRPr="00BD6D7B" w14:paraId="0836BA2E" w14:textId="77777777" w:rsidTr="00590BC2">
        <w:trPr>
          <w:trHeight w:val="387"/>
        </w:trPr>
        <w:tc>
          <w:tcPr>
            <w:tcW w:w="1278" w:type="dxa"/>
          </w:tcPr>
          <w:p w14:paraId="33AA0BF5" w14:textId="77777777" w:rsidR="00E01A69" w:rsidRPr="00BD6D7B" w:rsidRDefault="00E01A69" w:rsidP="00590BC2">
            <w:pPr>
              <w:rPr>
                <w:rFonts w:cstheme="minorHAnsi"/>
                <w:sz w:val="18"/>
                <w:szCs w:val="18"/>
              </w:rPr>
            </w:pPr>
          </w:p>
        </w:tc>
        <w:tc>
          <w:tcPr>
            <w:tcW w:w="4950" w:type="dxa"/>
            <w:vMerge/>
          </w:tcPr>
          <w:p w14:paraId="1D998B93" w14:textId="77777777" w:rsidR="00E01A69" w:rsidRPr="00BD6D7B" w:rsidRDefault="00E01A69" w:rsidP="00590BC2">
            <w:pPr>
              <w:rPr>
                <w:rFonts w:cstheme="minorHAnsi"/>
                <w:sz w:val="18"/>
                <w:szCs w:val="18"/>
              </w:rPr>
            </w:pPr>
          </w:p>
        </w:tc>
        <w:tc>
          <w:tcPr>
            <w:tcW w:w="1530" w:type="dxa"/>
            <w:vMerge/>
          </w:tcPr>
          <w:p w14:paraId="268C4A84" w14:textId="77777777" w:rsidR="00E01A69" w:rsidRPr="00BD6D7B" w:rsidRDefault="00E01A69" w:rsidP="00590BC2">
            <w:pPr>
              <w:rPr>
                <w:rFonts w:cstheme="minorHAnsi"/>
                <w:sz w:val="18"/>
                <w:szCs w:val="18"/>
              </w:rPr>
            </w:pPr>
          </w:p>
        </w:tc>
        <w:tc>
          <w:tcPr>
            <w:tcW w:w="1080" w:type="dxa"/>
            <w:vMerge/>
          </w:tcPr>
          <w:p w14:paraId="6F1361B2" w14:textId="77777777" w:rsidR="00E01A69" w:rsidRPr="00BD6D7B" w:rsidRDefault="00E01A69" w:rsidP="00590BC2">
            <w:pPr>
              <w:rPr>
                <w:rFonts w:cstheme="minorHAnsi"/>
                <w:sz w:val="18"/>
                <w:szCs w:val="18"/>
              </w:rPr>
            </w:pPr>
          </w:p>
        </w:tc>
        <w:tc>
          <w:tcPr>
            <w:tcW w:w="900" w:type="dxa"/>
            <w:vMerge/>
          </w:tcPr>
          <w:p w14:paraId="5597EF43" w14:textId="77777777" w:rsidR="00E01A69" w:rsidRPr="00BD6D7B" w:rsidRDefault="00E01A69" w:rsidP="00590BC2">
            <w:pPr>
              <w:rPr>
                <w:rFonts w:cstheme="minorHAnsi"/>
                <w:sz w:val="18"/>
                <w:szCs w:val="18"/>
              </w:rPr>
            </w:pPr>
          </w:p>
        </w:tc>
        <w:tc>
          <w:tcPr>
            <w:tcW w:w="1170" w:type="dxa"/>
            <w:vMerge/>
          </w:tcPr>
          <w:p w14:paraId="40C2B216" w14:textId="77777777" w:rsidR="00E01A69" w:rsidRPr="00BD6D7B" w:rsidRDefault="00E01A69" w:rsidP="00590BC2">
            <w:pPr>
              <w:rPr>
                <w:rFonts w:cstheme="minorHAnsi"/>
                <w:sz w:val="18"/>
                <w:szCs w:val="18"/>
              </w:rPr>
            </w:pPr>
          </w:p>
        </w:tc>
      </w:tr>
      <w:tr w:rsidR="00E01A69" w:rsidRPr="00BD6D7B" w14:paraId="3EAC0E4E" w14:textId="77777777" w:rsidTr="00590BC2">
        <w:trPr>
          <w:trHeight w:val="387"/>
        </w:trPr>
        <w:tc>
          <w:tcPr>
            <w:tcW w:w="1278" w:type="dxa"/>
          </w:tcPr>
          <w:p w14:paraId="3691356D" w14:textId="77777777" w:rsidR="00E01A69" w:rsidRPr="00BD6D7B" w:rsidRDefault="00E01A69" w:rsidP="00590BC2">
            <w:pPr>
              <w:rPr>
                <w:rFonts w:cstheme="minorHAnsi"/>
                <w:sz w:val="18"/>
                <w:szCs w:val="18"/>
              </w:rPr>
            </w:pPr>
          </w:p>
        </w:tc>
        <w:tc>
          <w:tcPr>
            <w:tcW w:w="4950" w:type="dxa"/>
            <w:vMerge w:val="restart"/>
          </w:tcPr>
          <w:p w14:paraId="7BBB71B5" w14:textId="77777777" w:rsidR="00E01A69" w:rsidRPr="00BD6D7B" w:rsidRDefault="00E01A69" w:rsidP="00590BC2">
            <w:pPr>
              <w:rPr>
                <w:rFonts w:cstheme="minorHAnsi"/>
                <w:sz w:val="18"/>
                <w:szCs w:val="18"/>
              </w:rPr>
            </w:pPr>
          </w:p>
        </w:tc>
        <w:tc>
          <w:tcPr>
            <w:tcW w:w="1530" w:type="dxa"/>
            <w:vMerge w:val="restart"/>
          </w:tcPr>
          <w:p w14:paraId="61062829" w14:textId="77777777" w:rsidR="00E01A69" w:rsidRPr="00BD6D7B" w:rsidRDefault="00E01A69" w:rsidP="00590BC2">
            <w:pPr>
              <w:rPr>
                <w:rFonts w:cstheme="minorHAnsi"/>
                <w:sz w:val="18"/>
                <w:szCs w:val="18"/>
              </w:rPr>
            </w:pPr>
          </w:p>
        </w:tc>
        <w:tc>
          <w:tcPr>
            <w:tcW w:w="1080" w:type="dxa"/>
            <w:vMerge w:val="restart"/>
          </w:tcPr>
          <w:p w14:paraId="443F8D07" w14:textId="77777777" w:rsidR="00E01A69" w:rsidRPr="00BD6D7B" w:rsidRDefault="00E01A69" w:rsidP="00590BC2">
            <w:pPr>
              <w:rPr>
                <w:rFonts w:cstheme="minorHAnsi"/>
                <w:sz w:val="18"/>
                <w:szCs w:val="18"/>
              </w:rPr>
            </w:pPr>
          </w:p>
        </w:tc>
        <w:tc>
          <w:tcPr>
            <w:tcW w:w="900" w:type="dxa"/>
            <w:vMerge w:val="restart"/>
          </w:tcPr>
          <w:p w14:paraId="5512211B" w14:textId="77777777" w:rsidR="00E01A69" w:rsidRPr="00BD6D7B" w:rsidRDefault="00E01A69" w:rsidP="00590BC2">
            <w:pPr>
              <w:rPr>
                <w:rFonts w:cstheme="minorHAnsi"/>
                <w:sz w:val="18"/>
                <w:szCs w:val="18"/>
              </w:rPr>
            </w:pPr>
          </w:p>
        </w:tc>
        <w:tc>
          <w:tcPr>
            <w:tcW w:w="1170" w:type="dxa"/>
            <w:vMerge w:val="restart"/>
          </w:tcPr>
          <w:p w14:paraId="338CE14D" w14:textId="77777777" w:rsidR="00E01A69" w:rsidRPr="00BD6D7B" w:rsidRDefault="00E01A69" w:rsidP="00590BC2">
            <w:pPr>
              <w:rPr>
                <w:rFonts w:cstheme="minorHAnsi"/>
                <w:sz w:val="18"/>
                <w:szCs w:val="18"/>
              </w:rPr>
            </w:pPr>
          </w:p>
        </w:tc>
      </w:tr>
      <w:tr w:rsidR="00E01A69" w:rsidRPr="00BD6D7B" w14:paraId="680F3676" w14:textId="77777777" w:rsidTr="00590BC2">
        <w:trPr>
          <w:trHeight w:val="387"/>
        </w:trPr>
        <w:tc>
          <w:tcPr>
            <w:tcW w:w="1278" w:type="dxa"/>
          </w:tcPr>
          <w:p w14:paraId="69AD9D2D" w14:textId="77777777" w:rsidR="00E01A69" w:rsidRPr="00BD6D7B" w:rsidRDefault="00E01A69" w:rsidP="00590BC2">
            <w:pPr>
              <w:rPr>
                <w:rFonts w:cstheme="minorHAnsi"/>
                <w:sz w:val="18"/>
                <w:szCs w:val="18"/>
              </w:rPr>
            </w:pPr>
          </w:p>
        </w:tc>
        <w:tc>
          <w:tcPr>
            <w:tcW w:w="4950" w:type="dxa"/>
            <w:vMerge/>
          </w:tcPr>
          <w:p w14:paraId="4473B531" w14:textId="77777777" w:rsidR="00E01A69" w:rsidRPr="00BD6D7B" w:rsidRDefault="00E01A69" w:rsidP="00590BC2">
            <w:pPr>
              <w:rPr>
                <w:rFonts w:cstheme="minorHAnsi"/>
                <w:sz w:val="18"/>
                <w:szCs w:val="18"/>
              </w:rPr>
            </w:pPr>
          </w:p>
        </w:tc>
        <w:tc>
          <w:tcPr>
            <w:tcW w:w="1530" w:type="dxa"/>
            <w:vMerge/>
          </w:tcPr>
          <w:p w14:paraId="25FAFD95" w14:textId="77777777" w:rsidR="00E01A69" w:rsidRPr="00BD6D7B" w:rsidRDefault="00E01A69" w:rsidP="00590BC2">
            <w:pPr>
              <w:rPr>
                <w:rFonts w:cstheme="minorHAnsi"/>
                <w:sz w:val="18"/>
                <w:szCs w:val="18"/>
              </w:rPr>
            </w:pPr>
          </w:p>
        </w:tc>
        <w:tc>
          <w:tcPr>
            <w:tcW w:w="1080" w:type="dxa"/>
            <w:vMerge/>
          </w:tcPr>
          <w:p w14:paraId="28DEFC5F" w14:textId="77777777" w:rsidR="00E01A69" w:rsidRPr="00BD6D7B" w:rsidRDefault="00E01A69" w:rsidP="00590BC2">
            <w:pPr>
              <w:rPr>
                <w:rFonts w:cstheme="minorHAnsi"/>
                <w:sz w:val="18"/>
                <w:szCs w:val="18"/>
              </w:rPr>
            </w:pPr>
          </w:p>
        </w:tc>
        <w:tc>
          <w:tcPr>
            <w:tcW w:w="900" w:type="dxa"/>
            <w:vMerge/>
          </w:tcPr>
          <w:p w14:paraId="0D8487AE" w14:textId="77777777" w:rsidR="00E01A69" w:rsidRPr="00BD6D7B" w:rsidRDefault="00E01A69" w:rsidP="00590BC2">
            <w:pPr>
              <w:rPr>
                <w:rFonts w:cstheme="minorHAnsi"/>
                <w:sz w:val="18"/>
                <w:szCs w:val="18"/>
              </w:rPr>
            </w:pPr>
          </w:p>
        </w:tc>
        <w:tc>
          <w:tcPr>
            <w:tcW w:w="1170" w:type="dxa"/>
            <w:vMerge/>
          </w:tcPr>
          <w:p w14:paraId="3055D669" w14:textId="77777777" w:rsidR="00E01A69" w:rsidRPr="00BD6D7B" w:rsidRDefault="00E01A69" w:rsidP="00590BC2">
            <w:pPr>
              <w:rPr>
                <w:rFonts w:cstheme="minorHAnsi"/>
                <w:sz w:val="18"/>
                <w:szCs w:val="18"/>
              </w:rPr>
            </w:pPr>
          </w:p>
        </w:tc>
      </w:tr>
      <w:tr w:rsidR="00E01A69" w:rsidRPr="00BD6D7B" w14:paraId="71FCB15F" w14:textId="77777777" w:rsidTr="00590BC2">
        <w:trPr>
          <w:trHeight w:val="387"/>
        </w:trPr>
        <w:tc>
          <w:tcPr>
            <w:tcW w:w="1278" w:type="dxa"/>
          </w:tcPr>
          <w:p w14:paraId="2AA92F2D" w14:textId="77777777" w:rsidR="00E01A69" w:rsidRPr="00BD6D7B" w:rsidRDefault="00E01A69" w:rsidP="00590BC2">
            <w:pPr>
              <w:rPr>
                <w:rFonts w:cstheme="minorHAnsi"/>
                <w:sz w:val="18"/>
                <w:szCs w:val="18"/>
              </w:rPr>
            </w:pPr>
          </w:p>
        </w:tc>
        <w:tc>
          <w:tcPr>
            <w:tcW w:w="4950" w:type="dxa"/>
            <w:vMerge w:val="restart"/>
          </w:tcPr>
          <w:p w14:paraId="378390D0" w14:textId="77777777" w:rsidR="00E01A69" w:rsidRPr="00BD6D7B" w:rsidRDefault="00E01A69" w:rsidP="00590BC2">
            <w:pPr>
              <w:rPr>
                <w:rFonts w:cstheme="minorHAnsi"/>
                <w:sz w:val="18"/>
                <w:szCs w:val="18"/>
              </w:rPr>
            </w:pPr>
          </w:p>
        </w:tc>
        <w:tc>
          <w:tcPr>
            <w:tcW w:w="1530" w:type="dxa"/>
            <w:vMerge w:val="restart"/>
          </w:tcPr>
          <w:p w14:paraId="4D574FA2" w14:textId="77777777" w:rsidR="00E01A69" w:rsidRPr="00BD6D7B" w:rsidRDefault="00E01A69" w:rsidP="00590BC2">
            <w:pPr>
              <w:rPr>
                <w:rFonts w:cstheme="minorHAnsi"/>
                <w:sz w:val="18"/>
                <w:szCs w:val="18"/>
              </w:rPr>
            </w:pPr>
          </w:p>
        </w:tc>
        <w:tc>
          <w:tcPr>
            <w:tcW w:w="1080" w:type="dxa"/>
            <w:vMerge w:val="restart"/>
          </w:tcPr>
          <w:p w14:paraId="2996CC0D" w14:textId="77777777" w:rsidR="00E01A69" w:rsidRPr="00BD6D7B" w:rsidRDefault="00E01A69" w:rsidP="00590BC2">
            <w:pPr>
              <w:rPr>
                <w:rFonts w:cstheme="minorHAnsi"/>
                <w:sz w:val="18"/>
                <w:szCs w:val="18"/>
              </w:rPr>
            </w:pPr>
          </w:p>
        </w:tc>
        <w:tc>
          <w:tcPr>
            <w:tcW w:w="900" w:type="dxa"/>
            <w:vMerge w:val="restart"/>
          </w:tcPr>
          <w:p w14:paraId="191ECC2B" w14:textId="77777777" w:rsidR="00E01A69" w:rsidRPr="00BD6D7B" w:rsidRDefault="00E01A69" w:rsidP="00590BC2">
            <w:pPr>
              <w:rPr>
                <w:rFonts w:cstheme="minorHAnsi"/>
                <w:sz w:val="18"/>
                <w:szCs w:val="18"/>
              </w:rPr>
            </w:pPr>
          </w:p>
        </w:tc>
        <w:tc>
          <w:tcPr>
            <w:tcW w:w="1170" w:type="dxa"/>
            <w:vMerge w:val="restart"/>
          </w:tcPr>
          <w:p w14:paraId="4D8B3F00" w14:textId="77777777" w:rsidR="00E01A69" w:rsidRPr="00BD6D7B" w:rsidRDefault="00E01A69" w:rsidP="00590BC2">
            <w:pPr>
              <w:rPr>
                <w:rFonts w:cstheme="minorHAnsi"/>
                <w:sz w:val="18"/>
                <w:szCs w:val="18"/>
              </w:rPr>
            </w:pPr>
          </w:p>
        </w:tc>
      </w:tr>
      <w:tr w:rsidR="00E01A69" w:rsidRPr="00BD6D7B" w14:paraId="7879EDB6" w14:textId="77777777" w:rsidTr="00590BC2">
        <w:trPr>
          <w:trHeight w:val="387"/>
        </w:trPr>
        <w:tc>
          <w:tcPr>
            <w:tcW w:w="1278" w:type="dxa"/>
          </w:tcPr>
          <w:p w14:paraId="062D8991" w14:textId="77777777" w:rsidR="00E01A69" w:rsidRPr="00BD6D7B" w:rsidRDefault="00E01A69" w:rsidP="00590BC2">
            <w:pPr>
              <w:rPr>
                <w:rFonts w:cstheme="minorHAnsi"/>
                <w:sz w:val="18"/>
                <w:szCs w:val="18"/>
              </w:rPr>
            </w:pPr>
          </w:p>
        </w:tc>
        <w:tc>
          <w:tcPr>
            <w:tcW w:w="4950" w:type="dxa"/>
            <w:vMerge/>
          </w:tcPr>
          <w:p w14:paraId="1C03437D" w14:textId="77777777" w:rsidR="00E01A69" w:rsidRPr="00BD6D7B" w:rsidRDefault="00E01A69" w:rsidP="00590BC2">
            <w:pPr>
              <w:rPr>
                <w:rFonts w:cstheme="minorHAnsi"/>
                <w:sz w:val="18"/>
                <w:szCs w:val="18"/>
              </w:rPr>
            </w:pPr>
          </w:p>
        </w:tc>
        <w:tc>
          <w:tcPr>
            <w:tcW w:w="1530" w:type="dxa"/>
            <w:vMerge/>
          </w:tcPr>
          <w:p w14:paraId="4440D4A6" w14:textId="77777777" w:rsidR="00E01A69" w:rsidRPr="00BD6D7B" w:rsidRDefault="00E01A69" w:rsidP="00590BC2">
            <w:pPr>
              <w:rPr>
                <w:rFonts w:cstheme="minorHAnsi"/>
                <w:sz w:val="18"/>
                <w:szCs w:val="18"/>
              </w:rPr>
            </w:pPr>
          </w:p>
        </w:tc>
        <w:tc>
          <w:tcPr>
            <w:tcW w:w="1080" w:type="dxa"/>
            <w:vMerge/>
          </w:tcPr>
          <w:p w14:paraId="062AADAA" w14:textId="77777777" w:rsidR="00E01A69" w:rsidRPr="00BD6D7B" w:rsidRDefault="00E01A69" w:rsidP="00590BC2">
            <w:pPr>
              <w:rPr>
                <w:rFonts w:cstheme="minorHAnsi"/>
                <w:sz w:val="18"/>
                <w:szCs w:val="18"/>
              </w:rPr>
            </w:pPr>
          </w:p>
        </w:tc>
        <w:tc>
          <w:tcPr>
            <w:tcW w:w="900" w:type="dxa"/>
            <w:vMerge/>
          </w:tcPr>
          <w:p w14:paraId="2E54FF91" w14:textId="77777777" w:rsidR="00E01A69" w:rsidRPr="00BD6D7B" w:rsidRDefault="00E01A69" w:rsidP="00590BC2">
            <w:pPr>
              <w:rPr>
                <w:rFonts w:cstheme="minorHAnsi"/>
                <w:sz w:val="18"/>
                <w:szCs w:val="18"/>
              </w:rPr>
            </w:pPr>
          </w:p>
        </w:tc>
        <w:tc>
          <w:tcPr>
            <w:tcW w:w="1170" w:type="dxa"/>
            <w:vMerge/>
          </w:tcPr>
          <w:p w14:paraId="0DDD28FB" w14:textId="77777777" w:rsidR="00E01A69" w:rsidRPr="00BD6D7B" w:rsidRDefault="00E01A69" w:rsidP="00590BC2">
            <w:pPr>
              <w:rPr>
                <w:rFonts w:cstheme="minorHAnsi"/>
                <w:sz w:val="18"/>
                <w:szCs w:val="18"/>
              </w:rPr>
            </w:pPr>
          </w:p>
        </w:tc>
      </w:tr>
      <w:tr w:rsidR="00E01A69" w:rsidRPr="00BD6D7B" w14:paraId="4B16B7AA" w14:textId="77777777" w:rsidTr="00590BC2">
        <w:trPr>
          <w:trHeight w:val="387"/>
        </w:trPr>
        <w:tc>
          <w:tcPr>
            <w:tcW w:w="1278" w:type="dxa"/>
          </w:tcPr>
          <w:p w14:paraId="78A158B9" w14:textId="77777777" w:rsidR="00E01A69" w:rsidRPr="00BD6D7B" w:rsidRDefault="00E01A69" w:rsidP="00590BC2">
            <w:pPr>
              <w:rPr>
                <w:rFonts w:cstheme="minorHAnsi"/>
                <w:sz w:val="18"/>
                <w:szCs w:val="18"/>
              </w:rPr>
            </w:pPr>
          </w:p>
        </w:tc>
        <w:tc>
          <w:tcPr>
            <w:tcW w:w="4950" w:type="dxa"/>
            <w:vMerge w:val="restart"/>
          </w:tcPr>
          <w:p w14:paraId="60D5A9EA" w14:textId="77777777" w:rsidR="00E01A69" w:rsidRPr="00BD6D7B" w:rsidRDefault="00E01A69" w:rsidP="00590BC2">
            <w:pPr>
              <w:rPr>
                <w:rFonts w:cstheme="minorHAnsi"/>
                <w:sz w:val="18"/>
                <w:szCs w:val="18"/>
              </w:rPr>
            </w:pPr>
          </w:p>
        </w:tc>
        <w:tc>
          <w:tcPr>
            <w:tcW w:w="1530" w:type="dxa"/>
            <w:vMerge w:val="restart"/>
          </w:tcPr>
          <w:p w14:paraId="7FE467D2" w14:textId="77777777" w:rsidR="00E01A69" w:rsidRPr="00BD6D7B" w:rsidRDefault="00E01A69" w:rsidP="00590BC2">
            <w:pPr>
              <w:rPr>
                <w:rFonts w:cstheme="minorHAnsi"/>
                <w:sz w:val="18"/>
                <w:szCs w:val="18"/>
              </w:rPr>
            </w:pPr>
          </w:p>
        </w:tc>
        <w:tc>
          <w:tcPr>
            <w:tcW w:w="1080" w:type="dxa"/>
            <w:vMerge w:val="restart"/>
          </w:tcPr>
          <w:p w14:paraId="786FE01E" w14:textId="77777777" w:rsidR="00E01A69" w:rsidRPr="00BD6D7B" w:rsidRDefault="00E01A69" w:rsidP="00590BC2">
            <w:pPr>
              <w:rPr>
                <w:rFonts w:cstheme="minorHAnsi"/>
                <w:sz w:val="18"/>
                <w:szCs w:val="18"/>
              </w:rPr>
            </w:pPr>
          </w:p>
        </w:tc>
        <w:tc>
          <w:tcPr>
            <w:tcW w:w="900" w:type="dxa"/>
            <w:vMerge w:val="restart"/>
          </w:tcPr>
          <w:p w14:paraId="76F5D069" w14:textId="77777777" w:rsidR="00E01A69" w:rsidRPr="00BD6D7B" w:rsidRDefault="00E01A69" w:rsidP="00590BC2">
            <w:pPr>
              <w:rPr>
                <w:rFonts w:cstheme="minorHAnsi"/>
                <w:sz w:val="18"/>
                <w:szCs w:val="18"/>
              </w:rPr>
            </w:pPr>
          </w:p>
        </w:tc>
        <w:tc>
          <w:tcPr>
            <w:tcW w:w="1170" w:type="dxa"/>
            <w:vMerge w:val="restart"/>
          </w:tcPr>
          <w:p w14:paraId="4F49538A" w14:textId="77777777" w:rsidR="00E01A69" w:rsidRPr="00BD6D7B" w:rsidRDefault="00E01A69" w:rsidP="00590BC2">
            <w:pPr>
              <w:rPr>
                <w:rFonts w:cstheme="minorHAnsi"/>
                <w:sz w:val="18"/>
                <w:szCs w:val="18"/>
              </w:rPr>
            </w:pPr>
          </w:p>
        </w:tc>
      </w:tr>
      <w:tr w:rsidR="00E01A69" w:rsidRPr="00BD6D7B" w14:paraId="6365B9FC" w14:textId="77777777" w:rsidTr="00590BC2">
        <w:trPr>
          <w:trHeight w:val="387"/>
        </w:trPr>
        <w:tc>
          <w:tcPr>
            <w:tcW w:w="1278" w:type="dxa"/>
          </w:tcPr>
          <w:p w14:paraId="4190C921" w14:textId="77777777" w:rsidR="00E01A69" w:rsidRPr="00BD6D7B" w:rsidRDefault="00E01A69" w:rsidP="00590BC2">
            <w:pPr>
              <w:rPr>
                <w:rFonts w:cstheme="minorHAnsi"/>
                <w:sz w:val="18"/>
                <w:szCs w:val="18"/>
              </w:rPr>
            </w:pPr>
          </w:p>
        </w:tc>
        <w:tc>
          <w:tcPr>
            <w:tcW w:w="4950" w:type="dxa"/>
            <w:vMerge/>
          </w:tcPr>
          <w:p w14:paraId="6A80BEB1" w14:textId="77777777" w:rsidR="00E01A69" w:rsidRPr="00BD6D7B" w:rsidRDefault="00E01A69" w:rsidP="00590BC2">
            <w:pPr>
              <w:rPr>
                <w:rFonts w:cstheme="minorHAnsi"/>
                <w:sz w:val="18"/>
                <w:szCs w:val="18"/>
              </w:rPr>
            </w:pPr>
          </w:p>
        </w:tc>
        <w:tc>
          <w:tcPr>
            <w:tcW w:w="1530" w:type="dxa"/>
            <w:vMerge/>
          </w:tcPr>
          <w:p w14:paraId="682085FB" w14:textId="77777777" w:rsidR="00E01A69" w:rsidRPr="00BD6D7B" w:rsidRDefault="00E01A69" w:rsidP="00590BC2">
            <w:pPr>
              <w:rPr>
                <w:rFonts w:cstheme="minorHAnsi"/>
                <w:sz w:val="18"/>
                <w:szCs w:val="18"/>
              </w:rPr>
            </w:pPr>
          </w:p>
        </w:tc>
        <w:tc>
          <w:tcPr>
            <w:tcW w:w="1080" w:type="dxa"/>
            <w:vMerge/>
          </w:tcPr>
          <w:p w14:paraId="42C0EDC9" w14:textId="77777777" w:rsidR="00E01A69" w:rsidRPr="00BD6D7B" w:rsidRDefault="00E01A69" w:rsidP="00590BC2">
            <w:pPr>
              <w:rPr>
                <w:rFonts w:cstheme="minorHAnsi"/>
                <w:sz w:val="18"/>
                <w:szCs w:val="18"/>
              </w:rPr>
            </w:pPr>
          </w:p>
        </w:tc>
        <w:tc>
          <w:tcPr>
            <w:tcW w:w="900" w:type="dxa"/>
            <w:vMerge/>
          </w:tcPr>
          <w:p w14:paraId="7E6F1EAB" w14:textId="77777777" w:rsidR="00E01A69" w:rsidRPr="00BD6D7B" w:rsidRDefault="00E01A69" w:rsidP="00590BC2">
            <w:pPr>
              <w:rPr>
                <w:rFonts w:cstheme="minorHAnsi"/>
                <w:sz w:val="18"/>
                <w:szCs w:val="18"/>
              </w:rPr>
            </w:pPr>
          </w:p>
        </w:tc>
        <w:tc>
          <w:tcPr>
            <w:tcW w:w="1170" w:type="dxa"/>
            <w:vMerge/>
          </w:tcPr>
          <w:p w14:paraId="07F8807C" w14:textId="77777777" w:rsidR="00E01A69" w:rsidRPr="00BD6D7B" w:rsidRDefault="00E01A69" w:rsidP="00590BC2">
            <w:pPr>
              <w:rPr>
                <w:rFonts w:cstheme="minorHAnsi"/>
                <w:sz w:val="18"/>
                <w:szCs w:val="18"/>
              </w:rPr>
            </w:pPr>
          </w:p>
        </w:tc>
      </w:tr>
      <w:tr w:rsidR="00E01A69" w:rsidRPr="00BD6D7B" w14:paraId="4149EF51" w14:textId="77777777" w:rsidTr="00590BC2">
        <w:trPr>
          <w:trHeight w:val="387"/>
        </w:trPr>
        <w:tc>
          <w:tcPr>
            <w:tcW w:w="1278" w:type="dxa"/>
          </w:tcPr>
          <w:p w14:paraId="509CE771" w14:textId="77777777" w:rsidR="00E01A69" w:rsidRPr="00BD6D7B" w:rsidRDefault="00E01A69" w:rsidP="00590BC2">
            <w:pPr>
              <w:rPr>
                <w:rFonts w:cstheme="minorHAnsi"/>
                <w:sz w:val="18"/>
                <w:szCs w:val="18"/>
              </w:rPr>
            </w:pPr>
          </w:p>
        </w:tc>
        <w:tc>
          <w:tcPr>
            <w:tcW w:w="4950" w:type="dxa"/>
            <w:vMerge w:val="restart"/>
          </w:tcPr>
          <w:p w14:paraId="2E67AD4C" w14:textId="77777777" w:rsidR="00E01A69" w:rsidRPr="00BD6D7B" w:rsidRDefault="00E01A69" w:rsidP="00590BC2">
            <w:pPr>
              <w:rPr>
                <w:rFonts w:cstheme="minorHAnsi"/>
                <w:sz w:val="18"/>
                <w:szCs w:val="18"/>
              </w:rPr>
            </w:pPr>
          </w:p>
        </w:tc>
        <w:tc>
          <w:tcPr>
            <w:tcW w:w="1530" w:type="dxa"/>
            <w:vMerge w:val="restart"/>
          </w:tcPr>
          <w:p w14:paraId="5A700EE1" w14:textId="77777777" w:rsidR="00E01A69" w:rsidRPr="00BD6D7B" w:rsidRDefault="00E01A69" w:rsidP="00590BC2">
            <w:pPr>
              <w:rPr>
                <w:rFonts w:cstheme="minorHAnsi"/>
                <w:sz w:val="18"/>
                <w:szCs w:val="18"/>
              </w:rPr>
            </w:pPr>
          </w:p>
        </w:tc>
        <w:tc>
          <w:tcPr>
            <w:tcW w:w="1080" w:type="dxa"/>
            <w:vMerge w:val="restart"/>
          </w:tcPr>
          <w:p w14:paraId="17F7B884" w14:textId="77777777" w:rsidR="00E01A69" w:rsidRPr="00BD6D7B" w:rsidRDefault="00E01A69" w:rsidP="00590BC2">
            <w:pPr>
              <w:rPr>
                <w:rFonts w:cstheme="minorHAnsi"/>
                <w:sz w:val="18"/>
                <w:szCs w:val="18"/>
              </w:rPr>
            </w:pPr>
          </w:p>
        </w:tc>
        <w:tc>
          <w:tcPr>
            <w:tcW w:w="900" w:type="dxa"/>
            <w:vMerge w:val="restart"/>
          </w:tcPr>
          <w:p w14:paraId="156E4D36" w14:textId="77777777" w:rsidR="00E01A69" w:rsidRPr="00BD6D7B" w:rsidRDefault="00E01A69" w:rsidP="00590BC2">
            <w:pPr>
              <w:rPr>
                <w:rFonts w:cstheme="minorHAnsi"/>
                <w:sz w:val="18"/>
                <w:szCs w:val="18"/>
              </w:rPr>
            </w:pPr>
          </w:p>
        </w:tc>
        <w:tc>
          <w:tcPr>
            <w:tcW w:w="1170" w:type="dxa"/>
            <w:vMerge w:val="restart"/>
          </w:tcPr>
          <w:p w14:paraId="4394DF5E" w14:textId="77777777" w:rsidR="00E01A69" w:rsidRPr="00BD6D7B" w:rsidRDefault="00E01A69" w:rsidP="00590BC2">
            <w:pPr>
              <w:rPr>
                <w:rFonts w:cstheme="minorHAnsi"/>
                <w:sz w:val="18"/>
                <w:szCs w:val="18"/>
              </w:rPr>
            </w:pPr>
          </w:p>
        </w:tc>
      </w:tr>
      <w:tr w:rsidR="00E01A69" w:rsidRPr="00BD6D7B" w14:paraId="2C7FF5CD" w14:textId="77777777" w:rsidTr="00590BC2">
        <w:trPr>
          <w:trHeight w:val="387"/>
        </w:trPr>
        <w:tc>
          <w:tcPr>
            <w:tcW w:w="1278" w:type="dxa"/>
          </w:tcPr>
          <w:p w14:paraId="4C6ECBEB" w14:textId="77777777" w:rsidR="00E01A69" w:rsidRPr="00BD6D7B" w:rsidRDefault="00E01A69" w:rsidP="00590BC2">
            <w:pPr>
              <w:rPr>
                <w:rFonts w:cstheme="minorHAnsi"/>
                <w:sz w:val="18"/>
                <w:szCs w:val="18"/>
              </w:rPr>
            </w:pPr>
          </w:p>
        </w:tc>
        <w:tc>
          <w:tcPr>
            <w:tcW w:w="4950" w:type="dxa"/>
            <w:vMerge/>
          </w:tcPr>
          <w:p w14:paraId="5191D9E0" w14:textId="77777777" w:rsidR="00E01A69" w:rsidRPr="00BD6D7B" w:rsidRDefault="00E01A69" w:rsidP="00590BC2">
            <w:pPr>
              <w:rPr>
                <w:rFonts w:cstheme="minorHAnsi"/>
                <w:sz w:val="18"/>
                <w:szCs w:val="18"/>
              </w:rPr>
            </w:pPr>
          </w:p>
        </w:tc>
        <w:tc>
          <w:tcPr>
            <w:tcW w:w="1530" w:type="dxa"/>
            <w:vMerge/>
          </w:tcPr>
          <w:p w14:paraId="6360489B" w14:textId="77777777" w:rsidR="00E01A69" w:rsidRPr="00BD6D7B" w:rsidRDefault="00E01A69" w:rsidP="00590BC2">
            <w:pPr>
              <w:rPr>
                <w:rFonts w:cstheme="minorHAnsi"/>
                <w:sz w:val="18"/>
                <w:szCs w:val="18"/>
              </w:rPr>
            </w:pPr>
          </w:p>
        </w:tc>
        <w:tc>
          <w:tcPr>
            <w:tcW w:w="1080" w:type="dxa"/>
            <w:vMerge/>
          </w:tcPr>
          <w:p w14:paraId="7FCE412A" w14:textId="77777777" w:rsidR="00E01A69" w:rsidRPr="00BD6D7B" w:rsidRDefault="00E01A69" w:rsidP="00590BC2">
            <w:pPr>
              <w:rPr>
                <w:rFonts w:cstheme="minorHAnsi"/>
                <w:sz w:val="18"/>
                <w:szCs w:val="18"/>
              </w:rPr>
            </w:pPr>
          </w:p>
        </w:tc>
        <w:tc>
          <w:tcPr>
            <w:tcW w:w="900" w:type="dxa"/>
            <w:vMerge/>
          </w:tcPr>
          <w:p w14:paraId="26A6E6D0" w14:textId="77777777" w:rsidR="00E01A69" w:rsidRPr="00BD6D7B" w:rsidRDefault="00E01A69" w:rsidP="00590BC2">
            <w:pPr>
              <w:rPr>
                <w:rFonts w:cstheme="minorHAnsi"/>
                <w:sz w:val="18"/>
                <w:szCs w:val="18"/>
              </w:rPr>
            </w:pPr>
          </w:p>
        </w:tc>
        <w:tc>
          <w:tcPr>
            <w:tcW w:w="1170" w:type="dxa"/>
            <w:vMerge/>
          </w:tcPr>
          <w:p w14:paraId="6BF18B75" w14:textId="77777777" w:rsidR="00E01A69" w:rsidRPr="00BD6D7B" w:rsidRDefault="00E01A69" w:rsidP="00590BC2">
            <w:pPr>
              <w:rPr>
                <w:rFonts w:cstheme="minorHAnsi"/>
                <w:sz w:val="18"/>
                <w:szCs w:val="18"/>
              </w:rPr>
            </w:pPr>
          </w:p>
        </w:tc>
      </w:tr>
      <w:tr w:rsidR="00E01A69" w:rsidRPr="00BD6D7B" w14:paraId="46AF39A2" w14:textId="77777777" w:rsidTr="00590BC2">
        <w:trPr>
          <w:trHeight w:val="387"/>
        </w:trPr>
        <w:tc>
          <w:tcPr>
            <w:tcW w:w="1278" w:type="dxa"/>
          </w:tcPr>
          <w:p w14:paraId="44057B56" w14:textId="77777777" w:rsidR="00E01A69" w:rsidRPr="00BD6D7B" w:rsidRDefault="00E01A69" w:rsidP="00590BC2">
            <w:pPr>
              <w:rPr>
                <w:rFonts w:cstheme="minorHAnsi"/>
                <w:sz w:val="18"/>
                <w:szCs w:val="18"/>
              </w:rPr>
            </w:pPr>
          </w:p>
        </w:tc>
        <w:tc>
          <w:tcPr>
            <w:tcW w:w="4950" w:type="dxa"/>
            <w:vMerge w:val="restart"/>
          </w:tcPr>
          <w:p w14:paraId="21595F1F" w14:textId="77777777" w:rsidR="00E01A69" w:rsidRPr="00BD6D7B" w:rsidRDefault="00E01A69" w:rsidP="00590BC2">
            <w:pPr>
              <w:rPr>
                <w:rFonts w:cstheme="minorHAnsi"/>
                <w:sz w:val="18"/>
                <w:szCs w:val="18"/>
              </w:rPr>
            </w:pPr>
          </w:p>
        </w:tc>
        <w:tc>
          <w:tcPr>
            <w:tcW w:w="1530" w:type="dxa"/>
            <w:vMerge w:val="restart"/>
          </w:tcPr>
          <w:p w14:paraId="7CA2E9AC" w14:textId="77777777" w:rsidR="00E01A69" w:rsidRPr="00BD6D7B" w:rsidRDefault="00E01A69" w:rsidP="00590BC2">
            <w:pPr>
              <w:rPr>
                <w:rFonts w:cstheme="minorHAnsi"/>
                <w:sz w:val="18"/>
                <w:szCs w:val="18"/>
              </w:rPr>
            </w:pPr>
          </w:p>
        </w:tc>
        <w:tc>
          <w:tcPr>
            <w:tcW w:w="1080" w:type="dxa"/>
            <w:vMerge w:val="restart"/>
          </w:tcPr>
          <w:p w14:paraId="10EB5B48" w14:textId="77777777" w:rsidR="00E01A69" w:rsidRPr="00BD6D7B" w:rsidRDefault="00E01A69" w:rsidP="00590BC2">
            <w:pPr>
              <w:rPr>
                <w:rFonts w:cstheme="minorHAnsi"/>
                <w:sz w:val="18"/>
                <w:szCs w:val="18"/>
              </w:rPr>
            </w:pPr>
          </w:p>
        </w:tc>
        <w:tc>
          <w:tcPr>
            <w:tcW w:w="900" w:type="dxa"/>
            <w:vMerge w:val="restart"/>
          </w:tcPr>
          <w:p w14:paraId="30198CEF" w14:textId="77777777" w:rsidR="00E01A69" w:rsidRPr="00BD6D7B" w:rsidRDefault="00E01A69" w:rsidP="00590BC2">
            <w:pPr>
              <w:rPr>
                <w:rFonts w:cstheme="minorHAnsi"/>
                <w:sz w:val="18"/>
                <w:szCs w:val="18"/>
              </w:rPr>
            </w:pPr>
          </w:p>
        </w:tc>
        <w:tc>
          <w:tcPr>
            <w:tcW w:w="1170" w:type="dxa"/>
            <w:vMerge w:val="restart"/>
          </w:tcPr>
          <w:p w14:paraId="5F407401" w14:textId="77777777" w:rsidR="00E01A69" w:rsidRPr="00BD6D7B" w:rsidRDefault="00E01A69" w:rsidP="00590BC2">
            <w:pPr>
              <w:rPr>
                <w:rFonts w:cstheme="minorHAnsi"/>
                <w:sz w:val="18"/>
                <w:szCs w:val="18"/>
              </w:rPr>
            </w:pPr>
          </w:p>
        </w:tc>
      </w:tr>
      <w:tr w:rsidR="00E01A69" w:rsidRPr="00BD6D7B" w14:paraId="7F6FD9F9" w14:textId="77777777" w:rsidTr="00590BC2">
        <w:trPr>
          <w:trHeight w:val="387"/>
        </w:trPr>
        <w:tc>
          <w:tcPr>
            <w:tcW w:w="1278" w:type="dxa"/>
          </w:tcPr>
          <w:p w14:paraId="4B42CB93" w14:textId="77777777" w:rsidR="00E01A69" w:rsidRPr="00BD6D7B" w:rsidRDefault="00E01A69" w:rsidP="00590BC2">
            <w:pPr>
              <w:rPr>
                <w:rFonts w:cstheme="minorHAnsi"/>
                <w:sz w:val="18"/>
                <w:szCs w:val="18"/>
              </w:rPr>
            </w:pPr>
          </w:p>
        </w:tc>
        <w:tc>
          <w:tcPr>
            <w:tcW w:w="4950" w:type="dxa"/>
            <w:vMerge/>
          </w:tcPr>
          <w:p w14:paraId="5C88AA6E" w14:textId="77777777" w:rsidR="00E01A69" w:rsidRPr="00BD6D7B" w:rsidRDefault="00E01A69" w:rsidP="00590BC2">
            <w:pPr>
              <w:rPr>
                <w:rFonts w:cstheme="minorHAnsi"/>
                <w:sz w:val="18"/>
                <w:szCs w:val="18"/>
              </w:rPr>
            </w:pPr>
          </w:p>
        </w:tc>
        <w:tc>
          <w:tcPr>
            <w:tcW w:w="1530" w:type="dxa"/>
            <w:vMerge/>
          </w:tcPr>
          <w:p w14:paraId="01FF2A9C" w14:textId="77777777" w:rsidR="00E01A69" w:rsidRPr="00BD6D7B" w:rsidRDefault="00E01A69" w:rsidP="00590BC2">
            <w:pPr>
              <w:rPr>
                <w:rFonts w:cstheme="minorHAnsi"/>
                <w:sz w:val="18"/>
                <w:szCs w:val="18"/>
              </w:rPr>
            </w:pPr>
          </w:p>
        </w:tc>
        <w:tc>
          <w:tcPr>
            <w:tcW w:w="1080" w:type="dxa"/>
            <w:vMerge/>
          </w:tcPr>
          <w:p w14:paraId="351264AF" w14:textId="77777777" w:rsidR="00E01A69" w:rsidRPr="00BD6D7B" w:rsidRDefault="00E01A69" w:rsidP="00590BC2">
            <w:pPr>
              <w:rPr>
                <w:rFonts w:cstheme="minorHAnsi"/>
                <w:sz w:val="18"/>
                <w:szCs w:val="18"/>
              </w:rPr>
            </w:pPr>
          </w:p>
        </w:tc>
        <w:tc>
          <w:tcPr>
            <w:tcW w:w="900" w:type="dxa"/>
            <w:vMerge/>
          </w:tcPr>
          <w:p w14:paraId="1DAD6864" w14:textId="77777777" w:rsidR="00E01A69" w:rsidRPr="00BD6D7B" w:rsidRDefault="00E01A69" w:rsidP="00590BC2">
            <w:pPr>
              <w:rPr>
                <w:rFonts w:cstheme="minorHAnsi"/>
                <w:sz w:val="18"/>
                <w:szCs w:val="18"/>
              </w:rPr>
            </w:pPr>
          </w:p>
        </w:tc>
        <w:tc>
          <w:tcPr>
            <w:tcW w:w="1170" w:type="dxa"/>
            <w:vMerge/>
          </w:tcPr>
          <w:p w14:paraId="208A9481" w14:textId="77777777" w:rsidR="00E01A69" w:rsidRPr="00BD6D7B" w:rsidRDefault="00E01A69" w:rsidP="00590BC2">
            <w:pPr>
              <w:rPr>
                <w:rFonts w:cstheme="minorHAnsi"/>
                <w:sz w:val="18"/>
                <w:szCs w:val="18"/>
              </w:rPr>
            </w:pPr>
          </w:p>
        </w:tc>
      </w:tr>
    </w:tbl>
    <w:p w14:paraId="010A1FBF" w14:textId="77777777" w:rsidR="00E01A69" w:rsidRPr="00BD6D7B" w:rsidRDefault="00E01A69" w:rsidP="00E01A69">
      <w:pPr>
        <w:rPr>
          <w:rFonts w:cstheme="minorHAnsi"/>
        </w:rPr>
      </w:pPr>
    </w:p>
    <w:p w14:paraId="7C708048" w14:textId="77777777" w:rsidR="00E01A69" w:rsidRPr="00BD6D7B" w:rsidRDefault="00E01A69" w:rsidP="00E01A69">
      <w:pPr>
        <w:jc w:val="both"/>
        <w:rPr>
          <w:rFonts w:cstheme="minorHAnsi"/>
          <w:color w:val="000000"/>
        </w:rPr>
      </w:pPr>
      <w:r w:rsidRPr="00BD6D7B">
        <w:rPr>
          <w:rFonts w:cstheme="minorHAnsi"/>
        </w:rPr>
        <w:t xml:space="preserve">It is hereby certified that the information provided is an accurate and true account of contacts and solicitations for sub–contracting opportunities on this contract. </w:t>
      </w:r>
    </w:p>
    <w:p w14:paraId="02F63635" w14:textId="77777777" w:rsidR="00E01A69" w:rsidRPr="00BD6D7B" w:rsidRDefault="00E01A69" w:rsidP="00E01A69">
      <w:pPr>
        <w:rPr>
          <w:rFonts w:cstheme="minorHAnsi"/>
        </w:rPr>
      </w:pPr>
    </w:p>
    <w:p w14:paraId="3A8A4B6C" w14:textId="77777777" w:rsidR="00E01A69" w:rsidRPr="00BD6D7B" w:rsidRDefault="00E01A69" w:rsidP="00E01A69">
      <w:pPr>
        <w:rPr>
          <w:rFonts w:cstheme="minorHAnsi"/>
        </w:rPr>
      </w:pPr>
      <w:r w:rsidRPr="00BD6D7B">
        <w:rPr>
          <w:rFonts w:cstheme="minorHAnsi"/>
        </w:rPr>
        <w:t>Signed:</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roofErr w:type="gramStart"/>
      <w:r w:rsidRPr="00BD6D7B">
        <w:rPr>
          <w:rFonts w:cstheme="minorHAnsi"/>
          <w:u w:val="single"/>
        </w:rPr>
        <w:tab/>
      </w:r>
      <w:r w:rsidRPr="00BD6D7B">
        <w:rPr>
          <w:rFonts w:cstheme="minorHAnsi"/>
        </w:rPr>
        <w:t xml:space="preserve">  Name</w:t>
      </w:r>
      <w:proofErr w:type="gramEnd"/>
      <w:r w:rsidRPr="00BD6D7B">
        <w:rPr>
          <w:rFonts w:cstheme="minorHAnsi"/>
        </w:rPr>
        <w:t>/Title:</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Date:</w:t>
      </w:r>
      <w:r w:rsidRPr="00BD6D7B">
        <w:rPr>
          <w:rFonts w:cstheme="minorHAnsi"/>
          <w:u w:val="single"/>
        </w:rPr>
        <w:tab/>
      </w:r>
      <w:r w:rsidRPr="00BD6D7B">
        <w:rPr>
          <w:rFonts w:cstheme="minorHAnsi"/>
          <w:u w:val="single"/>
        </w:rPr>
        <w:tab/>
      </w:r>
      <w:r w:rsidRPr="00BD6D7B">
        <w:rPr>
          <w:rFonts w:cstheme="minorHAnsi"/>
          <w:u w:val="single"/>
        </w:rPr>
        <w:tab/>
      </w:r>
    </w:p>
    <w:p w14:paraId="667C429B" w14:textId="77777777" w:rsidR="00E01A69" w:rsidRPr="00BD6D7B" w:rsidRDefault="00E01A69" w:rsidP="00E01A69">
      <w:pPr>
        <w:jc w:val="center"/>
        <w:rPr>
          <w:rFonts w:cstheme="minorHAnsi"/>
          <w:b/>
          <w:color w:val="FF0000"/>
          <w:u w:val="single"/>
        </w:rPr>
      </w:pPr>
      <w:r w:rsidRPr="00BD6D7B">
        <w:rPr>
          <w:rFonts w:cstheme="minorHAnsi"/>
          <w:b/>
          <w:color w:val="FF0000"/>
          <w:u w:val="single"/>
        </w:rPr>
        <w:t xml:space="preserve">Failure to Complete, Sign and Submit Both Forms 10 &amp; 20 SHALL render the Bid or Proposal Non-Responsive  </w:t>
      </w:r>
    </w:p>
    <w:p w14:paraId="48141305" w14:textId="77777777" w:rsidR="00E01A69" w:rsidRPr="00BD6D7B" w:rsidRDefault="00E01A69" w:rsidP="00E01A69">
      <w:pPr>
        <w:jc w:val="center"/>
        <w:rPr>
          <w:rFonts w:cstheme="minorHAnsi"/>
          <w:b/>
          <w:u w:val="single"/>
        </w:rPr>
      </w:pPr>
      <w:r w:rsidRPr="00BD6D7B">
        <w:rPr>
          <w:rFonts w:cstheme="minorHAnsi"/>
          <w:b/>
          <w:color w:val="FF0000"/>
          <w:u w:val="single"/>
        </w:rPr>
        <w:t>Forms must be included with Bid / Proposal</w:t>
      </w:r>
    </w:p>
    <w:p w14:paraId="452A7112" w14:textId="77777777" w:rsidR="00E01A69" w:rsidRPr="00BD6D7B" w:rsidRDefault="00E01A69" w:rsidP="00E01A69">
      <w:pPr>
        <w:rPr>
          <w:rFonts w:cstheme="minorHAnsi"/>
        </w:rPr>
      </w:pPr>
      <w:r w:rsidRPr="00BD6D7B">
        <w:rPr>
          <w:rFonts w:cstheme="minorHAnsi"/>
          <w:sz w:val="16"/>
          <w:szCs w:val="16"/>
        </w:rPr>
        <w:t>MBD 10 rev./</w:t>
      </w:r>
      <w:proofErr w:type="gramStart"/>
      <w:r w:rsidRPr="00BD6D7B">
        <w:rPr>
          <w:rFonts w:cstheme="minorHAnsi"/>
          <w:sz w:val="16"/>
          <w:szCs w:val="16"/>
        </w:rPr>
        <w:t>effective  02</w:t>
      </w:r>
      <w:proofErr w:type="gramEnd"/>
      <w:r w:rsidRPr="00BD6D7B">
        <w:rPr>
          <w:rFonts w:cstheme="minorHAnsi"/>
          <w:sz w:val="16"/>
          <w:szCs w:val="16"/>
        </w:rPr>
        <w:t xml:space="preserve">/2016  </w:t>
      </w:r>
    </w:p>
    <w:p w14:paraId="0840999B" w14:textId="77777777" w:rsidR="00E01A69" w:rsidRPr="00BD6D7B" w:rsidRDefault="00E01A69" w:rsidP="00E01A69">
      <w:pPr>
        <w:rPr>
          <w:rFonts w:cstheme="minorHAnsi"/>
          <w:b/>
          <w:noProof/>
        </w:rPr>
      </w:pPr>
    </w:p>
    <w:p w14:paraId="31518F86" w14:textId="77777777" w:rsidR="00590BC2" w:rsidRPr="00BD6D7B" w:rsidRDefault="00590BC2" w:rsidP="00E01A69">
      <w:pPr>
        <w:rPr>
          <w:rFonts w:cstheme="minorHAnsi"/>
          <w:b/>
          <w:noProof/>
        </w:rPr>
      </w:pPr>
    </w:p>
    <w:p w14:paraId="20FBD4B5" w14:textId="77777777" w:rsidR="00590BC2" w:rsidRPr="00BD6D7B" w:rsidRDefault="00590BC2" w:rsidP="00E01A69">
      <w:pPr>
        <w:rPr>
          <w:rFonts w:cstheme="minorHAnsi"/>
          <w:b/>
          <w:noProof/>
        </w:rPr>
      </w:pPr>
    </w:p>
    <w:p w14:paraId="781BF31A" w14:textId="77777777" w:rsidR="00590BC2" w:rsidRPr="00BD6D7B" w:rsidRDefault="00590BC2" w:rsidP="00E01A69">
      <w:pPr>
        <w:rPr>
          <w:rFonts w:cstheme="minorHAnsi"/>
          <w:b/>
          <w:noProof/>
        </w:rPr>
      </w:pPr>
    </w:p>
    <w:p w14:paraId="634A13FF" w14:textId="77777777" w:rsidR="00590BC2" w:rsidRPr="00BD6D7B" w:rsidRDefault="00590BC2" w:rsidP="00E01A69">
      <w:pPr>
        <w:rPr>
          <w:rFonts w:cstheme="minorHAnsi"/>
          <w:b/>
          <w:noProof/>
        </w:rPr>
      </w:pPr>
    </w:p>
    <w:p w14:paraId="2BEDF8AD" w14:textId="77777777" w:rsidR="00590BC2" w:rsidRPr="00BD6D7B" w:rsidRDefault="00590BC2" w:rsidP="00E01A69">
      <w:pPr>
        <w:rPr>
          <w:rFonts w:cstheme="minorHAnsi"/>
          <w:b/>
          <w:noProof/>
        </w:rPr>
      </w:pPr>
    </w:p>
    <w:p w14:paraId="6369D2EC" w14:textId="77777777" w:rsidR="00590BC2" w:rsidRPr="00BD6D7B" w:rsidRDefault="00590BC2" w:rsidP="00E01A69">
      <w:pPr>
        <w:rPr>
          <w:rFonts w:cstheme="minorHAnsi"/>
          <w:b/>
          <w:noProof/>
        </w:rPr>
      </w:pPr>
    </w:p>
    <w:p w14:paraId="6DCD8BE9" w14:textId="77777777" w:rsidR="00590BC2" w:rsidRPr="00BD6D7B" w:rsidRDefault="00590BC2" w:rsidP="00E01A69">
      <w:pPr>
        <w:rPr>
          <w:rFonts w:cstheme="minorHAnsi"/>
          <w:b/>
          <w:noProof/>
        </w:rPr>
      </w:pPr>
    </w:p>
    <w:p w14:paraId="017D643B" w14:textId="77777777" w:rsidR="00590BC2" w:rsidRPr="00BD6D7B" w:rsidRDefault="00590BC2" w:rsidP="00E01A69">
      <w:pPr>
        <w:rPr>
          <w:rFonts w:cstheme="minorHAnsi"/>
          <w:b/>
          <w:noProof/>
        </w:rPr>
      </w:pPr>
    </w:p>
    <w:p w14:paraId="427AE534" w14:textId="77777777" w:rsidR="00590BC2" w:rsidRPr="00BD6D7B" w:rsidRDefault="00590BC2" w:rsidP="00E01A69">
      <w:pPr>
        <w:rPr>
          <w:rFonts w:cstheme="minorHAnsi"/>
          <w:b/>
          <w:noProof/>
        </w:rPr>
      </w:pPr>
    </w:p>
    <w:p w14:paraId="7FB7D773" w14:textId="77777777" w:rsidR="00590BC2" w:rsidRPr="00BD6D7B" w:rsidRDefault="00590BC2" w:rsidP="00E01A69">
      <w:pPr>
        <w:rPr>
          <w:rFonts w:cstheme="minorHAnsi"/>
          <w:b/>
          <w:noProof/>
        </w:rPr>
      </w:pPr>
    </w:p>
    <w:p w14:paraId="4AD16118" w14:textId="77777777" w:rsidR="00590BC2" w:rsidRPr="00BD6D7B" w:rsidRDefault="00590BC2" w:rsidP="00E01A69">
      <w:pPr>
        <w:rPr>
          <w:rFonts w:cstheme="minorHAnsi"/>
          <w:b/>
          <w:noProof/>
        </w:rPr>
      </w:pPr>
    </w:p>
    <w:p w14:paraId="5D86BB8B" w14:textId="77777777" w:rsidR="00590BC2" w:rsidRPr="00BD6D7B" w:rsidRDefault="00590BC2" w:rsidP="00E01A69">
      <w:pPr>
        <w:rPr>
          <w:rFonts w:cstheme="minorHAnsi"/>
          <w:b/>
          <w:noProof/>
        </w:rPr>
      </w:pPr>
    </w:p>
    <w:p w14:paraId="14D5BDEF" w14:textId="77777777" w:rsidR="00590BC2" w:rsidRPr="00BD6D7B" w:rsidRDefault="00590BC2" w:rsidP="00E01A69">
      <w:pPr>
        <w:rPr>
          <w:rFonts w:cstheme="minorHAnsi"/>
          <w:b/>
          <w:noProof/>
        </w:rPr>
      </w:pPr>
    </w:p>
    <w:p w14:paraId="66E425A8" w14:textId="77777777" w:rsidR="00590BC2" w:rsidRPr="00BD6D7B" w:rsidRDefault="00590BC2" w:rsidP="00E01A69">
      <w:pPr>
        <w:rPr>
          <w:rFonts w:cstheme="minorHAnsi"/>
          <w:b/>
          <w:noProof/>
        </w:rPr>
      </w:pPr>
    </w:p>
    <w:p w14:paraId="598581D6" w14:textId="77777777" w:rsidR="00590BC2" w:rsidRPr="00BD6D7B" w:rsidRDefault="00590BC2" w:rsidP="00E01A69">
      <w:pPr>
        <w:rPr>
          <w:rFonts w:cstheme="minorHAnsi"/>
          <w:b/>
          <w:noProof/>
        </w:rPr>
      </w:pPr>
    </w:p>
    <w:p w14:paraId="71D2C67B" w14:textId="77777777" w:rsidR="00590BC2" w:rsidRPr="00BD6D7B" w:rsidRDefault="00590BC2" w:rsidP="00E01A69">
      <w:pPr>
        <w:rPr>
          <w:rFonts w:cstheme="minorHAnsi"/>
          <w:b/>
          <w:noProof/>
        </w:rPr>
      </w:pPr>
    </w:p>
    <w:p w14:paraId="3E15516C" w14:textId="77777777" w:rsidR="00590BC2" w:rsidRPr="00BD6D7B" w:rsidRDefault="00590BC2" w:rsidP="00E01A69">
      <w:pPr>
        <w:rPr>
          <w:rFonts w:cstheme="minorHAnsi"/>
          <w:b/>
          <w:noProof/>
        </w:rPr>
      </w:pPr>
    </w:p>
    <w:p w14:paraId="52E17613" w14:textId="77777777" w:rsidR="00590BC2" w:rsidRPr="00BD6D7B" w:rsidRDefault="00590BC2" w:rsidP="00E01A69">
      <w:pPr>
        <w:rPr>
          <w:rFonts w:cstheme="minorHAnsi"/>
          <w:b/>
          <w:noProof/>
        </w:rPr>
      </w:pPr>
    </w:p>
    <w:p w14:paraId="2E7B8893" w14:textId="77777777" w:rsidR="00590BC2" w:rsidRPr="00BD6D7B" w:rsidRDefault="00590BC2" w:rsidP="00E01A69">
      <w:pPr>
        <w:rPr>
          <w:rFonts w:cstheme="minorHAnsi"/>
          <w:b/>
          <w:noProof/>
        </w:rPr>
      </w:pPr>
    </w:p>
    <w:p w14:paraId="543348CA" w14:textId="77777777" w:rsidR="00590BC2" w:rsidRPr="00BD6D7B" w:rsidRDefault="00590BC2" w:rsidP="00E01A69">
      <w:pPr>
        <w:rPr>
          <w:rFonts w:cstheme="minorHAnsi"/>
          <w:b/>
          <w:noProof/>
        </w:rPr>
      </w:pPr>
    </w:p>
    <w:p w14:paraId="4E7C61F8" w14:textId="77777777" w:rsidR="00590BC2" w:rsidRPr="00BD6D7B" w:rsidRDefault="00590BC2" w:rsidP="00E01A69">
      <w:pPr>
        <w:rPr>
          <w:rFonts w:cstheme="minorHAnsi"/>
          <w:b/>
          <w:noProof/>
        </w:rPr>
      </w:pPr>
    </w:p>
    <w:p w14:paraId="14C75936" w14:textId="77777777" w:rsidR="00590BC2" w:rsidRPr="00BD6D7B" w:rsidRDefault="00590BC2" w:rsidP="00E01A69">
      <w:pPr>
        <w:rPr>
          <w:rFonts w:cstheme="minorHAnsi"/>
          <w:b/>
          <w:noProof/>
        </w:rPr>
      </w:pPr>
    </w:p>
    <w:p w14:paraId="3EB63898" w14:textId="77777777" w:rsidR="00590BC2" w:rsidRPr="00BD6D7B" w:rsidRDefault="00590BC2" w:rsidP="00E01A69">
      <w:pPr>
        <w:rPr>
          <w:rFonts w:cstheme="minorHAnsi"/>
          <w:b/>
          <w:noProof/>
        </w:rPr>
      </w:pPr>
    </w:p>
    <w:p w14:paraId="6FA60019" w14:textId="77777777" w:rsidR="00590BC2" w:rsidRPr="00BD6D7B" w:rsidRDefault="00590BC2" w:rsidP="00E01A69">
      <w:pPr>
        <w:rPr>
          <w:rFonts w:cstheme="minorHAnsi"/>
          <w:b/>
          <w:sz w:val="20"/>
          <w:szCs w:val="20"/>
        </w:rPr>
      </w:pPr>
    </w:p>
    <w:p w14:paraId="4E5EB9F7" w14:textId="77777777" w:rsidR="00E01A69" w:rsidRPr="00BD6D7B" w:rsidRDefault="00E01A69" w:rsidP="00E01A69">
      <w:pPr>
        <w:jc w:val="center"/>
        <w:rPr>
          <w:rFonts w:cstheme="minorHAnsi"/>
          <w:noProof/>
          <w:sz w:val="28"/>
          <w:szCs w:val="28"/>
        </w:rPr>
      </w:pPr>
      <w:r w:rsidRPr="00BD6D7B">
        <w:rPr>
          <w:rFonts w:cstheme="minorHAnsi"/>
          <w:b/>
          <w:sz w:val="28"/>
          <w:szCs w:val="28"/>
        </w:rPr>
        <w:lastRenderedPageBreak/>
        <w:t xml:space="preserve">Page 2 of 4 – DMI </w:t>
      </w:r>
      <w:r w:rsidRPr="00BD6D7B">
        <w:rPr>
          <w:rFonts w:cstheme="minorHAnsi"/>
          <w:b/>
          <w:color w:val="FF0000"/>
          <w:sz w:val="28"/>
          <w:szCs w:val="28"/>
        </w:rPr>
        <w:t>Solicited</w:t>
      </w:r>
      <w:r w:rsidRPr="00BD6D7B">
        <w:rPr>
          <w:rFonts w:cstheme="minorHAnsi"/>
          <w:b/>
          <w:sz w:val="28"/>
          <w:szCs w:val="28"/>
        </w:rPr>
        <w:t>/Utilized</w:t>
      </w:r>
    </w:p>
    <w:p w14:paraId="23110E60" w14:textId="77777777" w:rsidR="00E01A69" w:rsidRPr="00BD6D7B" w:rsidRDefault="00E01A69" w:rsidP="00E01A69">
      <w:pPr>
        <w:jc w:val="center"/>
        <w:rPr>
          <w:rFonts w:cstheme="minorHAnsi"/>
          <w:b/>
          <w:sz w:val="28"/>
          <w:szCs w:val="28"/>
        </w:rPr>
      </w:pPr>
      <w:r w:rsidRPr="00BD6D7B">
        <w:rPr>
          <w:rFonts w:cstheme="minorHAnsi"/>
          <w:b/>
          <w:sz w:val="28"/>
          <w:szCs w:val="28"/>
        </w:rPr>
        <w:t>Instructions for completing The Sub</w:t>
      </w:r>
      <w:proofErr w:type="gramStart"/>
      <w:r w:rsidRPr="00BD6D7B">
        <w:rPr>
          <w:rFonts w:cstheme="minorHAnsi"/>
          <w:b/>
          <w:sz w:val="28"/>
          <w:szCs w:val="28"/>
        </w:rPr>
        <w:t>-(</w:t>
      </w:r>
      <w:proofErr w:type="gramEnd"/>
      <w:r w:rsidRPr="00BD6D7B">
        <w:rPr>
          <w:rFonts w:cstheme="minorHAnsi"/>
          <w:b/>
          <w:sz w:val="28"/>
          <w:szCs w:val="28"/>
        </w:rPr>
        <w:t>Contractors/Consultants/ Suppliers) Solicited Form</w:t>
      </w:r>
    </w:p>
    <w:p w14:paraId="606143F4" w14:textId="77777777" w:rsidR="00E01A69" w:rsidRPr="00BD6D7B" w:rsidRDefault="00E01A69" w:rsidP="00E01A69">
      <w:pPr>
        <w:jc w:val="center"/>
        <w:rPr>
          <w:rFonts w:cstheme="minorHAnsi"/>
          <w:b/>
          <w:sz w:val="28"/>
          <w:szCs w:val="28"/>
        </w:rPr>
      </w:pPr>
      <w:r w:rsidRPr="00BD6D7B">
        <w:rPr>
          <w:rFonts w:cstheme="minorHAnsi"/>
          <w:b/>
          <w:color w:val="FF0000"/>
          <w:sz w:val="28"/>
          <w:szCs w:val="28"/>
        </w:rPr>
        <w:t>(Form MBD-10)</w:t>
      </w:r>
    </w:p>
    <w:p w14:paraId="0E78C1A2" w14:textId="77777777" w:rsidR="00E01A69" w:rsidRPr="00BD6D7B" w:rsidRDefault="00E01A69" w:rsidP="00E01A69">
      <w:pPr>
        <w:rPr>
          <w:rFonts w:cstheme="minorHAnsi"/>
        </w:rPr>
      </w:pPr>
    </w:p>
    <w:p w14:paraId="49A91D19" w14:textId="77777777" w:rsidR="00E01A69" w:rsidRPr="00BD6D7B" w:rsidRDefault="00E01A69" w:rsidP="00E01A69">
      <w:pPr>
        <w:ind w:right="-90"/>
        <w:jc w:val="both"/>
        <w:rPr>
          <w:rFonts w:cstheme="minorHAnsi"/>
        </w:rPr>
      </w:pPr>
      <w:r w:rsidRPr="00BD6D7B">
        <w:rPr>
          <w:rFonts w:cstheme="minorHAnsi"/>
          <w:b/>
          <w:u w:val="single"/>
        </w:rPr>
        <w:t>This form must be submitted with all bids or proposals</w:t>
      </w:r>
      <w:r w:rsidRPr="00BD6D7B">
        <w:rPr>
          <w:rFonts w:cstheme="minorHAnsi"/>
        </w:rPr>
        <w:t xml:space="preserve">.  </w:t>
      </w:r>
      <w:r w:rsidRPr="00BD6D7B">
        <w:rPr>
          <w:rFonts w:cstheme="minorHAnsi"/>
          <w:b/>
          <w:u w:val="single"/>
        </w:rPr>
        <w:t>All</w:t>
      </w:r>
      <w:r w:rsidRPr="00BD6D7B">
        <w:rPr>
          <w:rFonts w:cstheme="minorHAnsi"/>
        </w:rPr>
        <w:t xml:space="preserve"> subcontractors (regardless of ownership or size) solicited and subcontractors from whom unsolicited quotations were received must be included on this form.  The instructions that follow correspond to the headings on the form required to be completed. </w:t>
      </w:r>
      <w:r w:rsidRPr="00BD6D7B">
        <w:rPr>
          <w:rFonts w:cstheme="minorHAnsi"/>
          <w:u w:val="single"/>
        </w:rPr>
        <w:t>Note:</w:t>
      </w:r>
      <w:r w:rsidRPr="00BD6D7B">
        <w:rPr>
          <w:rFonts w:cstheme="minorHAnsi"/>
        </w:rPr>
        <w:t xml:space="preserve"> Ability or desire to self-perform all work shall not exempt the prime from Good Faith Efforts to achieve participation. </w:t>
      </w:r>
    </w:p>
    <w:p w14:paraId="77CE193A" w14:textId="77777777" w:rsidR="00E01A69" w:rsidRPr="00BD6D7B" w:rsidRDefault="00E01A69" w:rsidP="00E01A69">
      <w:pPr>
        <w:ind w:right="-90"/>
        <w:jc w:val="both"/>
        <w:rPr>
          <w:rFonts w:cstheme="minorHAnsi"/>
          <w:color w:val="FF0000"/>
        </w:rPr>
      </w:pPr>
      <w:r w:rsidRPr="00BD6D7B">
        <w:rPr>
          <w:rFonts w:cstheme="minorHAnsi"/>
        </w:rPr>
        <w:t xml:space="preserve"> </w:t>
      </w:r>
    </w:p>
    <w:p w14:paraId="38AABB69" w14:textId="77777777" w:rsidR="00E01A69" w:rsidRPr="00BD6D7B" w:rsidRDefault="00E01A69" w:rsidP="00E01A69">
      <w:pPr>
        <w:pStyle w:val="ListParagraph"/>
        <w:numPr>
          <w:ilvl w:val="0"/>
          <w:numId w:val="32"/>
        </w:numPr>
        <w:spacing w:after="0" w:line="240" w:lineRule="auto"/>
        <w:ind w:right="-90"/>
        <w:jc w:val="both"/>
        <w:rPr>
          <w:rFonts w:asciiTheme="minorHAnsi" w:hAnsiTheme="minorHAnsi" w:cstheme="minorHAnsi"/>
        </w:rPr>
      </w:pPr>
      <w:r w:rsidRPr="00BD6D7B">
        <w:rPr>
          <w:rFonts w:asciiTheme="minorHAnsi" w:hAnsiTheme="minorHAnsi" w:cstheme="minorHAnsi"/>
          <w:b/>
        </w:rPr>
        <w:t xml:space="preserve">Contract No.  </w:t>
      </w:r>
      <w:r w:rsidRPr="00BD6D7B">
        <w:rPr>
          <w:rFonts w:asciiTheme="minorHAnsi" w:hAnsiTheme="minorHAnsi" w:cstheme="minorHAnsi"/>
        </w:rPr>
        <w:t xml:space="preserve">This is the number assigned by the City of Tampa for the bid or proposal. </w:t>
      </w:r>
    </w:p>
    <w:p w14:paraId="08E47002" w14:textId="77777777" w:rsidR="00E01A69" w:rsidRPr="00BD6D7B" w:rsidRDefault="00E01A69" w:rsidP="00E01A69">
      <w:pPr>
        <w:pStyle w:val="ListParagraph"/>
        <w:numPr>
          <w:ilvl w:val="0"/>
          <w:numId w:val="32"/>
        </w:numPr>
        <w:spacing w:after="0" w:line="240" w:lineRule="auto"/>
        <w:ind w:right="-90"/>
        <w:jc w:val="both"/>
        <w:rPr>
          <w:rFonts w:asciiTheme="minorHAnsi" w:hAnsiTheme="minorHAnsi" w:cstheme="minorHAnsi"/>
        </w:rPr>
      </w:pPr>
      <w:r w:rsidRPr="00BD6D7B">
        <w:rPr>
          <w:rFonts w:asciiTheme="minorHAnsi" w:hAnsiTheme="minorHAnsi" w:cstheme="minorHAnsi"/>
          <w:b/>
        </w:rPr>
        <w:t xml:space="preserve">Contract Name. </w:t>
      </w:r>
      <w:r w:rsidRPr="00BD6D7B">
        <w:rPr>
          <w:rFonts w:asciiTheme="minorHAnsi" w:hAnsiTheme="minorHAnsi" w:cstheme="minorHAnsi"/>
        </w:rPr>
        <w:t>This is the name of the contract assigned by the City of Tampa for the bid or proposal.</w:t>
      </w:r>
    </w:p>
    <w:p w14:paraId="3EA9AD6E" w14:textId="77777777" w:rsidR="00E01A69" w:rsidRPr="00BD6D7B" w:rsidRDefault="00E01A69" w:rsidP="00E01A69">
      <w:pPr>
        <w:pStyle w:val="ListParagraph"/>
        <w:numPr>
          <w:ilvl w:val="0"/>
          <w:numId w:val="32"/>
        </w:numPr>
        <w:spacing w:after="0" w:line="240" w:lineRule="auto"/>
        <w:ind w:right="-90"/>
        <w:jc w:val="both"/>
        <w:rPr>
          <w:rFonts w:asciiTheme="minorHAnsi" w:hAnsiTheme="minorHAnsi" w:cstheme="minorHAnsi"/>
        </w:rPr>
      </w:pPr>
      <w:r w:rsidRPr="00BD6D7B">
        <w:rPr>
          <w:rFonts w:asciiTheme="minorHAnsi" w:hAnsiTheme="minorHAnsi" w:cstheme="minorHAnsi"/>
          <w:b/>
        </w:rPr>
        <w:t>Contractor Name.</w:t>
      </w:r>
      <w:r w:rsidRPr="00BD6D7B">
        <w:rPr>
          <w:rFonts w:asciiTheme="minorHAnsi" w:hAnsiTheme="minorHAnsi" w:cstheme="minorHAnsi"/>
        </w:rPr>
        <w:t xml:space="preserve"> The name of your business and/or doing business as (dba) if applicable.</w:t>
      </w:r>
    </w:p>
    <w:p w14:paraId="0E6F315A" w14:textId="77777777" w:rsidR="00E01A69" w:rsidRPr="00BD6D7B" w:rsidRDefault="00E01A69" w:rsidP="00E01A69">
      <w:pPr>
        <w:pStyle w:val="ListParagraph"/>
        <w:numPr>
          <w:ilvl w:val="0"/>
          <w:numId w:val="32"/>
        </w:numPr>
        <w:spacing w:after="0" w:line="240" w:lineRule="auto"/>
        <w:ind w:right="-90"/>
        <w:jc w:val="both"/>
        <w:rPr>
          <w:rFonts w:asciiTheme="minorHAnsi" w:hAnsiTheme="minorHAnsi" w:cstheme="minorHAnsi"/>
        </w:rPr>
      </w:pPr>
      <w:r w:rsidRPr="00BD6D7B">
        <w:rPr>
          <w:rFonts w:asciiTheme="minorHAnsi" w:hAnsiTheme="minorHAnsi" w:cstheme="minorHAnsi"/>
          <w:b/>
        </w:rPr>
        <w:t>Address.</w:t>
      </w:r>
      <w:r w:rsidRPr="00BD6D7B">
        <w:rPr>
          <w:rFonts w:asciiTheme="minorHAnsi" w:hAnsiTheme="minorHAnsi" w:cstheme="minorHAnsi"/>
        </w:rPr>
        <w:t xml:space="preserve"> The physical address of your business.</w:t>
      </w:r>
    </w:p>
    <w:p w14:paraId="5AC4FBBF" w14:textId="77777777" w:rsidR="00E01A69" w:rsidRPr="00BD6D7B" w:rsidRDefault="00E01A69" w:rsidP="00E01A69">
      <w:pPr>
        <w:pStyle w:val="ListParagraph"/>
        <w:numPr>
          <w:ilvl w:val="0"/>
          <w:numId w:val="32"/>
        </w:numPr>
        <w:spacing w:after="0" w:line="240" w:lineRule="auto"/>
        <w:ind w:right="-90"/>
        <w:jc w:val="both"/>
        <w:rPr>
          <w:rFonts w:asciiTheme="minorHAnsi" w:hAnsiTheme="minorHAnsi" w:cstheme="minorHAnsi"/>
          <w:color w:val="000000"/>
        </w:rPr>
      </w:pPr>
      <w:r w:rsidRPr="00BD6D7B">
        <w:rPr>
          <w:rFonts w:asciiTheme="minorHAnsi" w:hAnsiTheme="minorHAnsi" w:cstheme="minorHAnsi"/>
          <w:b/>
        </w:rPr>
        <w:t>Federal ID.</w:t>
      </w:r>
      <w:r w:rsidRPr="00BD6D7B">
        <w:rPr>
          <w:rFonts w:asciiTheme="minorHAnsi" w:hAnsiTheme="minorHAnsi" w:cstheme="minorHAnsi"/>
        </w:rPr>
        <w:t xml:space="preserve"> </w:t>
      </w:r>
      <w:r w:rsidRPr="00BD6D7B">
        <w:rPr>
          <w:rFonts w:asciiTheme="minorHAnsi" w:hAnsiTheme="minorHAnsi" w:cstheme="minorHAnsi"/>
          <w:color w:val="000000"/>
        </w:rPr>
        <w:t>FIN. A number assigned to your business for tax reporting purposes.</w:t>
      </w:r>
    </w:p>
    <w:p w14:paraId="51FAB51D" w14:textId="77777777" w:rsidR="00E01A69" w:rsidRPr="00BD6D7B" w:rsidRDefault="00E01A69" w:rsidP="00E01A69">
      <w:pPr>
        <w:pStyle w:val="ListParagraph"/>
        <w:numPr>
          <w:ilvl w:val="0"/>
          <w:numId w:val="32"/>
        </w:numPr>
        <w:spacing w:after="0" w:line="240" w:lineRule="auto"/>
        <w:ind w:right="-90"/>
        <w:jc w:val="both"/>
        <w:rPr>
          <w:rFonts w:asciiTheme="minorHAnsi" w:hAnsiTheme="minorHAnsi" w:cstheme="minorHAnsi"/>
          <w:color w:val="000000"/>
        </w:rPr>
      </w:pPr>
      <w:r w:rsidRPr="00BD6D7B">
        <w:rPr>
          <w:rFonts w:asciiTheme="minorHAnsi" w:hAnsiTheme="minorHAnsi" w:cstheme="minorHAnsi"/>
          <w:b/>
          <w:color w:val="000000"/>
        </w:rPr>
        <w:t>Phone.</w:t>
      </w:r>
      <w:r w:rsidRPr="00BD6D7B">
        <w:rPr>
          <w:rFonts w:asciiTheme="minorHAnsi" w:hAnsiTheme="minorHAnsi" w:cstheme="minorHAnsi"/>
          <w:color w:val="000000"/>
        </w:rPr>
        <w:t xml:space="preserve">  Telephone number to contact business.</w:t>
      </w:r>
    </w:p>
    <w:p w14:paraId="1A02F480" w14:textId="77777777" w:rsidR="00E01A69" w:rsidRPr="00BD6D7B" w:rsidRDefault="00E01A69" w:rsidP="00E01A69">
      <w:pPr>
        <w:pStyle w:val="ListParagraph"/>
        <w:numPr>
          <w:ilvl w:val="0"/>
          <w:numId w:val="32"/>
        </w:numPr>
        <w:spacing w:after="0" w:line="240" w:lineRule="auto"/>
        <w:ind w:right="-90"/>
        <w:jc w:val="both"/>
        <w:rPr>
          <w:rFonts w:asciiTheme="minorHAnsi" w:hAnsiTheme="minorHAnsi" w:cstheme="minorHAnsi"/>
          <w:color w:val="000000"/>
        </w:rPr>
      </w:pPr>
      <w:r w:rsidRPr="00BD6D7B">
        <w:rPr>
          <w:rFonts w:asciiTheme="minorHAnsi" w:hAnsiTheme="minorHAnsi" w:cstheme="minorHAnsi"/>
          <w:b/>
          <w:color w:val="000000"/>
        </w:rPr>
        <w:t>Fax.</w:t>
      </w:r>
      <w:r w:rsidRPr="00BD6D7B">
        <w:rPr>
          <w:rFonts w:asciiTheme="minorHAnsi" w:hAnsiTheme="minorHAnsi" w:cstheme="minorHAnsi"/>
          <w:color w:val="000000"/>
        </w:rPr>
        <w:t xml:space="preserve"> Fax number for business.</w:t>
      </w:r>
    </w:p>
    <w:p w14:paraId="7E6A999A" w14:textId="77777777" w:rsidR="00E01A69" w:rsidRPr="00BD6D7B" w:rsidRDefault="00E01A69" w:rsidP="00E01A69">
      <w:pPr>
        <w:pStyle w:val="ListParagraph"/>
        <w:numPr>
          <w:ilvl w:val="0"/>
          <w:numId w:val="32"/>
        </w:numPr>
        <w:spacing w:after="0" w:line="240" w:lineRule="auto"/>
        <w:ind w:right="-90"/>
        <w:jc w:val="both"/>
        <w:rPr>
          <w:rFonts w:asciiTheme="minorHAnsi" w:hAnsiTheme="minorHAnsi" w:cstheme="minorHAnsi"/>
          <w:color w:val="000000"/>
        </w:rPr>
      </w:pPr>
      <w:r w:rsidRPr="00BD6D7B">
        <w:rPr>
          <w:rFonts w:asciiTheme="minorHAnsi" w:hAnsiTheme="minorHAnsi" w:cstheme="minorHAnsi"/>
          <w:b/>
          <w:color w:val="000000"/>
        </w:rPr>
        <w:t>Email.</w:t>
      </w:r>
      <w:r w:rsidRPr="00BD6D7B">
        <w:rPr>
          <w:rFonts w:asciiTheme="minorHAnsi" w:hAnsiTheme="minorHAnsi" w:cstheme="minorHAnsi"/>
          <w:color w:val="000000"/>
        </w:rPr>
        <w:t xml:space="preserve"> Provide email address for electronic correspondence.</w:t>
      </w:r>
    </w:p>
    <w:p w14:paraId="5A93B79C" w14:textId="77777777" w:rsidR="00E01A69" w:rsidRPr="00BD6D7B" w:rsidRDefault="00E01A69" w:rsidP="00E01A69">
      <w:pPr>
        <w:pStyle w:val="ListParagraph"/>
        <w:numPr>
          <w:ilvl w:val="0"/>
          <w:numId w:val="32"/>
        </w:numPr>
        <w:spacing w:after="0" w:line="240" w:lineRule="auto"/>
        <w:ind w:right="-90"/>
        <w:jc w:val="both"/>
        <w:rPr>
          <w:rFonts w:asciiTheme="minorHAnsi" w:hAnsiTheme="minorHAnsi" w:cstheme="minorHAnsi"/>
        </w:rPr>
      </w:pPr>
      <w:r w:rsidRPr="00BD6D7B">
        <w:rPr>
          <w:rFonts w:asciiTheme="minorHAnsi" w:hAnsiTheme="minorHAnsi" w:cstheme="minorHAnsi"/>
          <w:b/>
        </w:rPr>
        <w:t xml:space="preserve">No Firms were contacted or solicited for this contract. </w:t>
      </w:r>
      <w:r w:rsidRPr="00BD6D7B">
        <w:rPr>
          <w:rFonts w:asciiTheme="minorHAnsi" w:hAnsiTheme="minorHAnsi" w:cstheme="minorHAnsi"/>
        </w:rPr>
        <w:t xml:space="preserve">Checking the box indicates that a pre-determined </w:t>
      </w:r>
      <w:r w:rsidRPr="00BD6D7B">
        <w:rPr>
          <w:rFonts w:asciiTheme="minorHAnsi" w:hAnsiTheme="minorHAnsi" w:cstheme="minorHAnsi"/>
          <w:u w:val="single"/>
        </w:rPr>
        <w:t>Subcontract Goal or Participation Plan Requirement was not set</w:t>
      </w:r>
      <w:r w:rsidRPr="00BD6D7B">
        <w:rPr>
          <w:rFonts w:asciiTheme="minorHAnsi" w:hAnsiTheme="minorHAnsi" w:cstheme="minorHAnsi"/>
        </w:rPr>
        <w:t xml:space="preserve"> by the City resulting in your business not using subcontractors and will self-perform all work.  If during the performance of the contract you employ subcontractors, the City must pre-approve subcontractors. Use of the “Sub-(Contractors/Consultants/Suppliers) Payments” form (MBD Form-30) must be submitted with every pay application and invoice.  </w:t>
      </w:r>
      <w:r w:rsidRPr="00BD6D7B">
        <w:rPr>
          <w:rFonts w:asciiTheme="minorHAnsi" w:hAnsiTheme="minorHAnsi" w:cstheme="minorHAnsi"/>
          <w:u w:val="single"/>
        </w:rPr>
        <w:t>Note:</w:t>
      </w:r>
      <w:r w:rsidRPr="00BD6D7B">
        <w:rPr>
          <w:rFonts w:asciiTheme="minorHAnsi" w:hAnsiTheme="minorHAnsi" w:cstheme="minorHAnsi"/>
        </w:rPr>
        <w:t xml:space="preserve"> Certified </w:t>
      </w:r>
      <w:r w:rsidRPr="00BD6D7B">
        <w:rPr>
          <w:rFonts w:asciiTheme="minorHAnsi" w:hAnsiTheme="minorHAnsi" w:cstheme="minorHAnsi"/>
          <w:color w:val="FF0000"/>
          <w:u w:val="single"/>
        </w:rPr>
        <w:t>SLBE or WMBE firms</w:t>
      </w:r>
      <w:r w:rsidRPr="00BD6D7B">
        <w:rPr>
          <w:rFonts w:asciiTheme="minorHAnsi" w:hAnsiTheme="minorHAnsi" w:cstheme="minorHAnsi"/>
          <w:color w:val="FF0000"/>
        </w:rPr>
        <w:t xml:space="preserve"> </w:t>
      </w:r>
      <w:r w:rsidRPr="00BD6D7B">
        <w:rPr>
          <w:rFonts w:asciiTheme="minorHAnsi" w:hAnsiTheme="minorHAnsi" w:cstheme="minorHAnsi"/>
        </w:rPr>
        <w:t xml:space="preserve">bidding as Primes </w:t>
      </w:r>
      <w:r w:rsidRPr="00BD6D7B">
        <w:rPr>
          <w:rFonts w:asciiTheme="minorHAnsi" w:hAnsiTheme="minorHAnsi" w:cstheme="minorHAnsi"/>
          <w:color w:val="FF0000"/>
          <w:u w:val="single"/>
        </w:rPr>
        <w:t>are not exempt</w:t>
      </w:r>
      <w:r w:rsidRPr="00BD6D7B">
        <w:rPr>
          <w:rFonts w:asciiTheme="minorHAnsi" w:hAnsiTheme="minorHAnsi" w:cstheme="minorHAnsi"/>
        </w:rPr>
        <w:t xml:space="preserve"> from outreach and solicitation of subcontractors.</w:t>
      </w:r>
    </w:p>
    <w:p w14:paraId="6FF7AF84" w14:textId="77777777" w:rsidR="00E01A69" w:rsidRPr="00BD6D7B" w:rsidRDefault="00E01A69" w:rsidP="00E01A69">
      <w:pPr>
        <w:pStyle w:val="ListParagraph"/>
        <w:numPr>
          <w:ilvl w:val="0"/>
          <w:numId w:val="32"/>
        </w:numPr>
        <w:spacing w:after="0" w:line="240" w:lineRule="auto"/>
        <w:ind w:right="-90"/>
        <w:jc w:val="both"/>
        <w:rPr>
          <w:rFonts w:asciiTheme="minorHAnsi" w:hAnsiTheme="minorHAnsi" w:cstheme="minorHAnsi"/>
        </w:rPr>
      </w:pPr>
      <w:r w:rsidRPr="00BD6D7B">
        <w:rPr>
          <w:rFonts w:asciiTheme="minorHAnsi" w:hAnsiTheme="minorHAnsi" w:cstheme="minorHAnsi"/>
          <w:b/>
        </w:rPr>
        <w:t xml:space="preserve">No Firms were contacted because. </w:t>
      </w:r>
      <w:r w:rsidRPr="00BD6D7B">
        <w:rPr>
          <w:rFonts w:asciiTheme="minorHAnsi" w:hAnsiTheme="minorHAnsi" w:cstheme="minorHAnsi"/>
        </w:rPr>
        <w:t>Provide brief explanation why no firms were contacted or solicited.</w:t>
      </w:r>
    </w:p>
    <w:p w14:paraId="0C153E9C" w14:textId="77777777" w:rsidR="00E01A69" w:rsidRPr="00BD6D7B" w:rsidRDefault="00E01A69" w:rsidP="00E01A69">
      <w:pPr>
        <w:pStyle w:val="ListParagraph"/>
        <w:numPr>
          <w:ilvl w:val="0"/>
          <w:numId w:val="32"/>
        </w:numPr>
        <w:spacing w:after="0" w:line="240" w:lineRule="auto"/>
        <w:ind w:right="-90"/>
        <w:jc w:val="both"/>
        <w:rPr>
          <w:rFonts w:asciiTheme="minorHAnsi" w:hAnsiTheme="minorHAnsi" w:cstheme="minorHAnsi"/>
        </w:rPr>
      </w:pPr>
      <w:r w:rsidRPr="00BD6D7B">
        <w:rPr>
          <w:rFonts w:asciiTheme="minorHAnsi" w:hAnsiTheme="minorHAnsi" w:cstheme="minorHAnsi"/>
          <w:b/>
        </w:rPr>
        <w:t>See attached documents.</w:t>
      </w:r>
      <w:r w:rsidRPr="00BD6D7B">
        <w:rPr>
          <w:rFonts w:asciiTheme="minorHAnsi" w:hAnsiTheme="minorHAnsi" w:cstheme="minorHAnsi"/>
        </w:rPr>
        <w:t xml:space="preserve"> Check box, if after you have completed the DMI Form in its entirety, you need more space to list additional firms and/or if you have supplemental information/documentation relating to the form. All DMI data not submitted on the MBD Form-10 must be in the same format and have all requested data from MBD Form-10 included.</w:t>
      </w:r>
    </w:p>
    <w:p w14:paraId="260FB0A1" w14:textId="77777777" w:rsidR="00E01A69" w:rsidRPr="00BD6D7B" w:rsidRDefault="00E01A69" w:rsidP="00E01A69">
      <w:pPr>
        <w:pStyle w:val="ListParagraph"/>
        <w:ind w:right="-90"/>
        <w:jc w:val="both"/>
        <w:rPr>
          <w:rFonts w:asciiTheme="minorHAnsi" w:hAnsiTheme="minorHAnsi" w:cstheme="minorHAnsi"/>
        </w:rPr>
      </w:pPr>
      <w:r w:rsidRPr="00BD6D7B">
        <w:rPr>
          <w:rFonts w:asciiTheme="minorHAnsi" w:hAnsiTheme="minorHAnsi" w:cstheme="minorHAnsi"/>
        </w:rPr>
        <w:t xml:space="preserve"> </w:t>
      </w:r>
    </w:p>
    <w:p w14:paraId="42F7CEAE" w14:textId="77777777" w:rsidR="00E01A69" w:rsidRPr="00BD6D7B" w:rsidRDefault="00E01A69" w:rsidP="00E01A69">
      <w:pPr>
        <w:ind w:right="-90"/>
        <w:jc w:val="both"/>
        <w:rPr>
          <w:rFonts w:cstheme="minorHAnsi"/>
          <w:u w:val="single"/>
        </w:rPr>
      </w:pPr>
      <w:r w:rsidRPr="00BD6D7B">
        <w:rPr>
          <w:rFonts w:cstheme="minorHAnsi"/>
          <w:u w:val="single"/>
        </w:rPr>
        <w:t>The following instructions are for information of any and all subcontractors solicited.</w:t>
      </w:r>
    </w:p>
    <w:p w14:paraId="37C0B9E9" w14:textId="77777777" w:rsidR="00E01A69" w:rsidRPr="00BD6D7B" w:rsidRDefault="00E01A69" w:rsidP="00E01A69">
      <w:pPr>
        <w:ind w:right="-90"/>
        <w:jc w:val="both"/>
        <w:rPr>
          <w:rFonts w:cstheme="minorHAnsi"/>
          <w:u w:val="single"/>
        </w:rPr>
      </w:pPr>
    </w:p>
    <w:p w14:paraId="77A8EB2B" w14:textId="77777777" w:rsidR="00E01A69" w:rsidRPr="00BD6D7B" w:rsidRDefault="00E01A69" w:rsidP="00E01A69">
      <w:pPr>
        <w:pStyle w:val="ListParagraph"/>
        <w:numPr>
          <w:ilvl w:val="0"/>
          <w:numId w:val="33"/>
        </w:numPr>
        <w:spacing w:after="0" w:line="240" w:lineRule="auto"/>
        <w:ind w:right="-90"/>
        <w:jc w:val="both"/>
        <w:rPr>
          <w:rFonts w:asciiTheme="minorHAnsi" w:hAnsiTheme="minorHAnsi" w:cstheme="minorHAnsi"/>
          <w:b/>
          <w:color w:val="000000"/>
        </w:rPr>
      </w:pPr>
      <w:r w:rsidRPr="00BD6D7B">
        <w:rPr>
          <w:rFonts w:asciiTheme="minorHAnsi" w:hAnsiTheme="minorHAnsi" w:cstheme="minorHAnsi"/>
          <w:b/>
          <w:color w:val="000000"/>
        </w:rPr>
        <w:t xml:space="preserve">“S” = SLBE, “W” = WMBE. </w:t>
      </w:r>
      <w:r w:rsidRPr="00BD6D7B">
        <w:rPr>
          <w:rFonts w:asciiTheme="minorHAnsi" w:hAnsiTheme="minorHAnsi" w:cstheme="minorHAnsi"/>
          <w:color w:val="000000"/>
        </w:rPr>
        <w:t>Enter “</w:t>
      </w:r>
      <w:r w:rsidRPr="00BD6D7B">
        <w:rPr>
          <w:rFonts w:asciiTheme="minorHAnsi" w:hAnsiTheme="minorHAnsi" w:cstheme="minorHAnsi"/>
          <w:b/>
          <w:color w:val="000000"/>
        </w:rPr>
        <w:t>S</w:t>
      </w:r>
      <w:r w:rsidRPr="00BD6D7B">
        <w:rPr>
          <w:rFonts w:asciiTheme="minorHAnsi" w:hAnsiTheme="minorHAnsi" w:cstheme="minorHAnsi"/>
          <w:color w:val="000000"/>
        </w:rPr>
        <w:t>” for firms Certified by the City as Small Local Business Enterprises and/or “</w:t>
      </w:r>
      <w:r w:rsidRPr="00BD6D7B">
        <w:rPr>
          <w:rFonts w:asciiTheme="minorHAnsi" w:hAnsiTheme="minorHAnsi" w:cstheme="minorHAnsi"/>
          <w:b/>
          <w:color w:val="000000"/>
        </w:rPr>
        <w:t>W</w:t>
      </w:r>
      <w:r w:rsidRPr="00BD6D7B">
        <w:rPr>
          <w:rFonts w:asciiTheme="minorHAnsi" w:hAnsiTheme="minorHAnsi" w:cstheme="minorHAnsi"/>
          <w:color w:val="000000"/>
        </w:rPr>
        <w:t xml:space="preserve">” for firms Certified by the City as either Women/Minority Business Enterprise; </w:t>
      </w:r>
      <w:r w:rsidRPr="00BD6D7B">
        <w:rPr>
          <w:rFonts w:asciiTheme="minorHAnsi" w:hAnsiTheme="minorHAnsi" w:cstheme="minorHAnsi"/>
          <w:b/>
          <w:color w:val="000000"/>
        </w:rPr>
        <w:t>“O” = Non-certified others</w:t>
      </w:r>
      <w:r w:rsidRPr="00BD6D7B">
        <w:rPr>
          <w:rFonts w:asciiTheme="minorHAnsi" w:hAnsiTheme="minorHAnsi" w:cstheme="minorHAnsi"/>
          <w:color w:val="000000"/>
        </w:rPr>
        <w:t>.</w:t>
      </w:r>
    </w:p>
    <w:p w14:paraId="2652D46C" w14:textId="77777777" w:rsidR="00E01A69" w:rsidRPr="00BD6D7B" w:rsidRDefault="00E01A69" w:rsidP="00E01A69">
      <w:pPr>
        <w:pStyle w:val="ListParagraph"/>
        <w:numPr>
          <w:ilvl w:val="0"/>
          <w:numId w:val="33"/>
        </w:numPr>
        <w:spacing w:after="0" w:line="240" w:lineRule="auto"/>
        <w:ind w:right="-90"/>
        <w:jc w:val="both"/>
        <w:rPr>
          <w:rFonts w:asciiTheme="minorHAnsi" w:hAnsiTheme="minorHAnsi" w:cstheme="minorHAnsi"/>
          <w:color w:val="000000"/>
        </w:rPr>
      </w:pPr>
      <w:r w:rsidRPr="00BD6D7B">
        <w:rPr>
          <w:rFonts w:asciiTheme="minorHAnsi" w:hAnsiTheme="minorHAnsi" w:cstheme="minorHAnsi"/>
          <w:b/>
        </w:rPr>
        <w:t>Federal ID.</w:t>
      </w:r>
      <w:r w:rsidRPr="00BD6D7B">
        <w:rPr>
          <w:rFonts w:asciiTheme="minorHAnsi" w:hAnsiTheme="minorHAnsi" w:cstheme="minorHAnsi"/>
        </w:rPr>
        <w:t xml:space="preserve"> </w:t>
      </w:r>
      <w:r w:rsidRPr="00BD6D7B">
        <w:rPr>
          <w:rFonts w:asciiTheme="minorHAnsi" w:hAnsiTheme="minorHAnsi" w:cstheme="minorHAnsi"/>
          <w:color w:val="000000"/>
        </w:rPr>
        <w:t>FIN. A number assigned to a business for tax reporting purposes. This information is critical in proper identification and payment of the contractor/subcontractor.</w:t>
      </w:r>
    </w:p>
    <w:p w14:paraId="52ABFA31" w14:textId="77777777" w:rsidR="00E01A69" w:rsidRPr="00BD6D7B" w:rsidRDefault="00E01A69" w:rsidP="00E01A69">
      <w:pPr>
        <w:pStyle w:val="ListParagraph"/>
        <w:numPr>
          <w:ilvl w:val="0"/>
          <w:numId w:val="33"/>
        </w:numPr>
        <w:spacing w:after="0" w:line="240" w:lineRule="auto"/>
        <w:ind w:right="-90"/>
        <w:jc w:val="both"/>
        <w:rPr>
          <w:rFonts w:asciiTheme="minorHAnsi" w:hAnsiTheme="minorHAnsi" w:cstheme="minorHAnsi"/>
          <w:color w:val="000000"/>
        </w:rPr>
      </w:pPr>
      <w:r w:rsidRPr="00BD6D7B">
        <w:rPr>
          <w:rFonts w:asciiTheme="minorHAnsi" w:hAnsiTheme="minorHAnsi" w:cstheme="minorHAnsi"/>
          <w:b/>
          <w:color w:val="000000"/>
        </w:rPr>
        <w:t>Company Name, Address, Phone &amp; Fax</w:t>
      </w:r>
      <w:r w:rsidRPr="00BD6D7B">
        <w:rPr>
          <w:rFonts w:asciiTheme="minorHAnsi" w:hAnsiTheme="minorHAnsi" w:cstheme="minorHAnsi"/>
          <w:color w:val="000000"/>
        </w:rPr>
        <w:t>. Provide company information for verification of payments.</w:t>
      </w:r>
    </w:p>
    <w:p w14:paraId="2AAA042A" w14:textId="77777777" w:rsidR="00E01A69" w:rsidRPr="00BD6D7B" w:rsidRDefault="00E01A69" w:rsidP="00E01A69">
      <w:pPr>
        <w:pStyle w:val="ListParagraph"/>
        <w:numPr>
          <w:ilvl w:val="0"/>
          <w:numId w:val="33"/>
        </w:numPr>
        <w:spacing w:after="0" w:line="240" w:lineRule="auto"/>
        <w:ind w:right="-90"/>
        <w:jc w:val="both"/>
        <w:rPr>
          <w:rFonts w:asciiTheme="minorHAnsi" w:hAnsiTheme="minorHAnsi" w:cstheme="minorHAnsi"/>
          <w:color w:val="000000"/>
        </w:rPr>
      </w:pPr>
      <w:r w:rsidRPr="00BD6D7B">
        <w:rPr>
          <w:rFonts w:asciiTheme="minorHAnsi" w:hAnsiTheme="minorHAnsi" w:cstheme="minorHAnsi"/>
          <w:b/>
          <w:color w:val="000000"/>
        </w:rPr>
        <w:t>Type of Ownership.</w:t>
      </w:r>
      <w:r w:rsidRPr="00BD6D7B">
        <w:rPr>
          <w:rFonts w:asciiTheme="minorHAnsi" w:hAnsiTheme="minorHAnsi" w:cstheme="minorHAnsi"/>
          <w:color w:val="000000"/>
        </w:rPr>
        <w:t xml:space="preserve"> Indicate the Ethnicity and Gender of the owner of the subcontracting business.</w:t>
      </w:r>
    </w:p>
    <w:p w14:paraId="576E9B58" w14:textId="77777777" w:rsidR="00E01A69" w:rsidRPr="00BD6D7B" w:rsidRDefault="00E01A69" w:rsidP="00E01A69">
      <w:pPr>
        <w:pStyle w:val="ListParagraph"/>
        <w:numPr>
          <w:ilvl w:val="0"/>
          <w:numId w:val="33"/>
        </w:numPr>
        <w:spacing w:after="0" w:line="240" w:lineRule="auto"/>
        <w:ind w:right="-90"/>
        <w:jc w:val="both"/>
        <w:rPr>
          <w:rFonts w:asciiTheme="minorHAnsi" w:hAnsiTheme="minorHAnsi" w:cstheme="minorHAnsi"/>
          <w:color w:val="000000"/>
        </w:rPr>
      </w:pPr>
      <w:r w:rsidRPr="00BD6D7B">
        <w:rPr>
          <w:rFonts w:asciiTheme="minorHAnsi" w:hAnsiTheme="minorHAnsi" w:cstheme="minorHAnsi"/>
          <w:b/>
          <w:color w:val="000000"/>
        </w:rPr>
        <w:lastRenderedPageBreak/>
        <w:t xml:space="preserve">Trade, Services, or Materials </w:t>
      </w:r>
      <w:r w:rsidRPr="00BD6D7B">
        <w:rPr>
          <w:rFonts w:asciiTheme="minorHAnsi" w:hAnsiTheme="minorHAnsi" w:cstheme="minorHAnsi"/>
          <w:color w:val="000000"/>
        </w:rPr>
        <w:t>indicate the trade, service, or materials provided by the subcontractor.  NIGP codes aka “National Institute of Governmental Purchasing” are listed at top section of document.</w:t>
      </w:r>
    </w:p>
    <w:p w14:paraId="494A61E0" w14:textId="77777777" w:rsidR="00E01A69" w:rsidRPr="00BD6D7B" w:rsidRDefault="00E01A69" w:rsidP="00E01A69">
      <w:pPr>
        <w:pStyle w:val="ListParagraph"/>
        <w:numPr>
          <w:ilvl w:val="0"/>
          <w:numId w:val="33"/>
        </w:numPr>
        <w:spacing w:after="0" w:line="240" w:lineRule="auto"/>
        <w:ind w:right="-90"/>
        <w:jc w:val="both"/>
        <w:rPr>
          <w:rFonts w:asciiTheme="minorHAnsi" w:hAnsiTheme="minorHAnsi" w:cstheme="minorHAnsi"/>
        </w:rPr>
      </w:pPr>
      <w:r w:rsidRPr="00BD6D7B">
        <w:rPr>
          <w:rFonts w:asciiTheme="minorHAnsi" w:hAnsiTheme="minorHAnsi" w:cstheme="minorHAnsi"/>
          <w:b/>
        </w:rPr>
        <w:t xml:space="preserve">Contact Method L=letter, F=fax, E=Email, P=Phone. </w:t>
      </w:r>
      <w:r w:rsidRPr="00BD6D7B">
        <w:rPr>
          <w:rFonts w:asciiTheme="minorHAnsi" w:hAnsiTheme="minorHAnsi" w:cstheme="minorHAnsi"/>
        </w:rPr>
        <w:t>Indicate with letter the method(s) of soliciting for bid.</w:t>
      </w:r>
    </w:p>
    <w:p w14:paraId="45999F39" w14:textId="77777777" w:rsidR="00E01A69" w:rsidRPr="00BD6D7B" w:rsidRDefault="00E01A69" w:rsidP="00E01A69">
      <w:pPr>
        <w:pStyle w:val="ListParagraph"/>
        <w:numPr>
          <w:ilvl w:val="0"/>
          <w:numId w:val="33"/>
        </w:numPr>
        <w:spacing w:after="0" w:line="240" w:lineRule="auto"/>
        <w:ind w:right="-90"/>
        <w:jc w:val="both"/>
        <w:rPr>
          <w:rFonts w:asciiTheme="minorHAnsi" w:hAnsiTheme="minorHAnsi" w:cstheme="minorHAnsi"/>
        </w:rPr>
      </w:pPr>
      <w:r w:rsidRPr="00BD6D7B">
        <w:rPr>
          <w:rFonts w:asciiTheme="minorHAnsi" w:hAnsiTheme="minorHAnsi" w:cstheme="minorHAnsi"/>
        </w:rPr>
        <w:t>Q</w:t>
      </w:r>
      <w:r w:rsidRPr="00BD6D7B">
        <w:rPr>
          <w:rFonts w:asciiTheme="minorHAnsi" w:hAnsiTheme="minorHAnsi" w:cstheme="minorHAnsi"/>
          <w:b/>
        </w:rPr>
        <w:t>uote or Resp. (response) Rec’d (received) Y/N</w:t>
      </w:r>
      <w:r w:rsidRPr="00BD6D7B">
        <w:rPr>
          <w:rFonts w:asciiTheme="minorHAnsi" w:hAnsiTheme="minorHAnsi" w:cstheme="minorHAnsi"/>
        </w:rPr>
        <w:t xml:space="preserve">. Indicate “Y” Yes if you received a quotation or if you received a response to your solicitation. Indicate “N” No if you received no response to your solicitation from the subcontractor. Must keep records: log, ledger, documentation, etc. that can validate/verify. </w:t>
      </w:r>
    </w:p>
    <w:p w14:paraId="317E272C" w14:textId="77777777" w:rsidR="00E01A69" w:rsidRPr="00BD6D7B" w:rsidRDefault="00E01A69" w:rsidP="00E01A69">
      <w:pPr>
        <w:ind w:right="-90"/>
        <w:jc w:val="both"/>
        <w:rPr>
          <w:rFonts w:cstheme="minorHAnsi"/>
        </w:rPr>
      </w:pPr>
    </w:p>
    <w:p w14:paraId="4FB1982D" w14:textId="77777777" w:rsidR="00E01A69" w:rsidRPr="00BD6D7B" w:rsidRDefault="00E01A69" w:rsidP="00E01A69">
      <w:pPr>
        <w:ind w:right="-90"/>
        <w:jc w:val="both"/>
        <w:rPr>
          <w:rFonts w:cstheme="minorHAnsi"/>
        </w:rPr>
      </w:pPr>
      <w:r w:rsidRPr="00BD6D7B">
        <w:rPr>
          <w:rFonts w:cstheme="minorHAnsi"/>
        </w:rPr>
        <w:t>If additional information is required or you have questions, please contact the Equal Business Opportunity Program - Minority and Small Business Development Office at (813) 274-5522.</w:t>
      </w:r>
    </w:p>
    <w:p w14:paraId="6B27E457" w14:textId="77777777" w:rsidR="00E01A69" w:rsidRPr="00BD6D7B" w:rsidRDefault="00E01A69" w:rsidP="00E01A69">
      <w:pPr>
        <w:rPr>
          <w:rFonts w:cstheme="minorHAnsi"/>
          <w:b/>
          <w:sz w:val="28"/>
          <w:szCs w:val="28"/>
        </w:rPr>
      </w:pPr>
    </w:p>
    <w:p w14:paraId="746FD051" w14:textId="77777777" w:rsidR="00E01A69" w:rsidRPr="00BD6D7B" w:rsidRDefault="00E01A69" w:rsidP="00E01A69">
      <w:pPr>
        <w:rPr>
          <w:rFonts w:cstheme="minorHAnsi"/>
          <w:b/>
          <w:sz w:val="28"/>
          <w:szCs w:val="28"/>
        </w:rPr>
      </w:pPr>
    </w:p>
    <w:p w14:paraId="0097B73B" w14:textId="77777777" w:rsidR="00E01A69" w:rsidRPr="00BD6D7B" w:rsidRDefault="00E01A69" w:rsidP="00E01A69">
      <w:pPr>
        <w:rPr>
          <w:rFonts w:cstheme="minorHAnsi"/>
          <w:b/>
          <w:sz w:val="28"/>
          <w:szCs w:val="28"/>
        </w:rPr>
      </w:pPr>
    </w:p>
    <w:p w14:paraId="575CF307" w14:textId="77777777" w:rsidR="00E01A69" w:rsidRPr="00BD6D7B" w:rsidRDefault="00E01A69" w:rsidP="00E01A69">
      <w:pPr>
        <w:rPr>
          <w:rFonts w:cstheme="minorHAnsi"/>
          <w:b/>
          <w:sz w:val="28"/>
          <w:szCs w:val="28"/>
        </w:rPr>
      </w:pPr>
    </w:p>
    <w:p w14:paraId="23E42DE9" w14:textId="77777777" w:rsidR="00E01A69" w:rsidRPr="00BD6D7B" w:rsidRDefault="00E01A69" w:rsidP="00E01A69">
      <w:pPr>
        <w:rPr>
          <w:rFonts w:cstheme="minorHAnsi"/>
          <w:b/>
          <w:noProof/>
          <w:sz w:val="28"/>
          <w:szCs w:val="28"/>
        </w:rPr>
      </w:pPr>
    </w:p>
    <w:p w14:paraId="03C204D6" w14:textId="77777777" w:rsidR="00590BC2" w:rsidRPr="00BD6D7B" w:rsidRDefault="00590BC2" w:rsidP="00E01A69">
      <w:pPr>
        <w:rPr>
          <w:rFonts w:cstheme="minorHAnsi"/>
          <w:b/>
          <w:noProof/>
          <w:sz w:val="28"/>
          <w:szCs w:val="28"/>
        </w:rPr>
      </w:pPr>
    </w:p>
    <w:p w14:paraId="45403A44" w14:textId="77777777" w:rsidR="00590BC2" w:rsidRPr="00BD6D7B" w:rsidRDefault="00590BC2" w:rsidP="00E01A69">
      <w:pPr>
        <w:rPr>
          <w:rFonts w:cstheme="minorHAnsi"/>
          <w:b/>
          <w:noProof/>
          <w:sz w:val="28"/>
          <w:szCs w:val="28"/>
        </w:rPr>
      </w:pPr>
    </w:p>
    <w:p w14:paraId="4C082934" w14:textId="77777777" w:rsidR="00590BC2" w:rsidRPr="00BD6D7B" w:rsidRDefault="00590BC2" w:rsidP="00E01A69">
      <w:pPr>
        <w:rPr>
          <w:rFonts w:cstheme="minorHAnsi"/>
          <w:b/>
          <w:noProof/>
          <w:sz w:val="28"/>
          <w:szCs w:val="28"/>
        </w:rPr>
      </w:pPr>
    </w:p>
    <w:p w14:paraId="70219C4F" w14:textId="77777777" w:rsidR="00590BC2" w:rsidRPr="00BD6D7B" w:rsidRDefault="00590BC2" w:rsidP="00E01A69">
      <w:pPr>
        <w:rPr>
          <w:rFonts w:cstheme="minorHAnsi"/>
          <w:b/>
          <w:noProof/>
          <w:sz w:val="28"/>
          <w:szCs w:val="28"/>
        </w:rPr>
      </w:pPr>
    </w:p>
    <w:p w14:paraId="54767C88" w14:textId="77777777" w:rsidR="00590BC2" w:rsidRPr="00BD6D7B" w:rsidRDefault="00590BC2" w:rsidP="00E01A69">
      <w:pPr>
        <w:rPr>
          <w:rFonts w:cstheme="minorHAnsi"/>
          <w:b/>
          <w:noProof/>
          <w:sz w:val="28"/>
          <w:szCs w:val="28"/>
        </w:rPr>
      </w:pPr>
    </w:p>
    <w:p w14:paraId="609454BB" w14:textId="77777777" w:rsidR="00590BC2" w:rsidRPr="00BD6D7B" w:rsidRDefault="00590BC2" w:rsidP="00E01A69">
      <w:pPr>
        <w:rPr>
          <w:rFonts w:cstheme="minorHAnsi"/>
          <w:b/>
          <w:noProof/>
          <w:sz w:val="28"/>
          <w:szCs w:val="28"/>
        </w:rPr>
      </w:pPr>
    </w:p>
    <w:p w14:paraId="35837648" w14:textId="77777777" w:rsidR="00590BC2" w:rsidRPr="00BD6D7B" w:rsidRDefault="00590BC2" w:rsidP="00E01A69">
      <w:pPr>
        <w:rPr>
          <w:rFonts w:cstheme="minorHAnsi"/>
          <w:b/>
          <w:noProof/>
          <w:sz w:val="28"/>
          <w:szCs w:val="28"/>
        </w:rPr>
      </w:pPr>
    </w:p>
    <w:p w14:paraId="0F5D74A9" w14:textId="77777777" w:rsidR="00590BC2" w:rsidRPr="00BD6D7B" w:rsidRDefault="00590BC2" w:rsidP="00E01A69">
      <w:pPr>
        <w:rPr>
          <w:rFonts w:cstheme="minorHAnsi"/>
          <w:b/>
          <w:noProof/>
          <w:sz w:val="28"/>
          <w:szCs w:val="28"/>
        </w:rPr>
      </w:pPr>
    </w:p>
    <w:p w14:paraId="0F513C55" w14:textId="77777777" w:rsidR="00590BC2" w:rsidRPr="00BD6D7B" w:rsidRDefault="00590BC2" w:rsidP="00E01A69">
      <w:pPr>
        <w:rPr>
          <w:rFonts w:cstheme="minorHAnsi"/>
          <w:b/>
          <w:noProof/>
          <w:sz w:val="28"/>
          <w:szCs w:val="28"/>
        </w:rPr>
      </w:pPr>
    </w:p>
    <w:p w14:paraId="3A84408D" w14:textId="77777777" w:rsidR="00590BC2" w:rsidRPr="00BD6D7B" w:rsidRDefault="00590BC2" w:rsidP="00E01A69">
      <w:pPr>
        <w:rPr>
          <w:rFonts w:cstheme="minorHAnsi"/>
          <w:b/>
          <w:noProof/>
          <w:sz w:val="28"/>
          <w:szCs w:val="28"/>
        </w:rPr>
      </w:pPr>
    </w:p>
    <w:p w14:paraId="7EAD397C" w14:textId="77777777" w:rsidR="00590BC2" w:rsidRPr="00BD6D7B" w:rsidRDefault="00590BC2" w:rsidP="00E01A69">
      <w:pPr>
        <w:rPr>
          <w:rFonts w:cstheme="minorHAnsi"/>
          <w:b/>
          <w:noProof/>
          <w:sz w:val="28"/>
          <w:szCs w:val="28"/>
        </w:rPr>
      </w:pPr>
    </w:p>
    <w:p w14:paraId="56834933" w14:textId="77777777" w:rsidR="00590BC2" w:rsidRPr="00BD6D7B" w:rsidRDefault="00590BC2" w:rsidP="00E01A69">
      <w:pPr>
        <w:rPr>
          <w:rFonts w:cstheme="minorHAnsi"/>
          <w:b/>
          <w:noProof/>
          <w:sz w:val="28"/>
          <w:szCs w:val="28"/>
        </w:rPr>
      </w:pPr>
    </w:p>
    <w:p w14:paraId="059C0CD0" w14:textId="77777777" w:rsidR="00590BC2" w:rsidRPr="00BD6D7B" w:rsidRDefault="00590BC2" w:rsidP="00E01A69">
      <w:pPr>
        <w:rPr>
          <w:rFonts w:cstheme="minorHAnsi"/>
          <w:b/>
          <w:noProof/>
          <w:sz w:val="28"/>
          <w:szCs w:val="28"/>
        </w:rPr>
      </w:pPr>
    </w:p>
    <w:p w14:paraId="4EA42E86" w14:textId="77777777" w:rsidR="00590BC2" w:rsidRPr="00BD6D7B" w:rsidRDefault="00590BC2" w:rsidP="00E01A69">
      <w:pPr>
        <w:rPr>
          <w:rFonts w:cstheme="minorHAnsi"/>
          <w:b/>
          <w:noProof/>
          <w:sz w:val="28"/>
          <w:szCs w:val="28"/>
        </w:rPr>
      </w:pPr>
    </w:p>
    <w:p w14:paraId="0B99B5E8" w14:textId="77777777" w:rsidR="00590BC2" w:rsidRPr="00BD6D7B" w:rsidRDefault="00590BC2" w:rsidP="00E01A69">
      <w:pPr>
        <w:rPr>
          <w:rFonts w:cstheme="minorHAnsi"/>
          <w:b/>
          <w:noProof/>
          <w:sz w:val="28"/>
          <w:szCs w:val="28"/>
        </w:rPr>
      </w:pPr>
    </w:p>
    <w:p w14:paraId="22E435FD" w14:textId="77777777" w:rsidR="00590BC2" w:rsidRPr="00BD6D7B" w:rsidRDefault="00590BC2" w:rsidP="00E01A69">
      <w:pPr>
        <w:rPr>
          <w:rFonts w:cstheme="minorHAnsi"/>
          <w:b/>
          <w:noProof/>
          <w:sz w:val="28"/>
          <w:szCs w:val="28"/>
        </w:rPr>
      </w:pPr>
    </w:p>
    <w:p w14:paraId="27F7E0EF" w14:textId="77777777" w:rsidR="00590BC2" w:rsidRPr="00BD6D7B" w:rsidRDefault="00590BC2" w:rsidP="00E01A69">
      <w:pPr>
        <w:rPr>
          <w:rFonts w:cstheme="minorHAnsi"/>
          <w:b/>
          <w:noProof/>
          <w:sz w:val="28"/>
          <w:szCs w:val="28"/>
        </w:rPr>
      </w:pPr>
    </w:p>
    <w:p w14:paraId="6B7D093D" w14:textId="77777777" w:rsidR="00590BC2" w:rsidRPr="00BD6D7B" w:rsidRDefault="00590BC2" w:rsidP="00E01A69">
      <w:pPr>
        <w:rPr>
          <w:rFonts w:cstheme="minorHAnsi"/>
          <w:b/>
          <w:noProof/>
          <w:sz w:val="28"/>
          <w:szCs w:val="28"/>
        </w:rPr>
      </w:pPr>
    </w:p>
    <w:p w14:paraId="36D84FE3" w14:textId="77777777" w:rsidR="00590BC2" w:rsidRPr="00BD6D7B" w:rsidRDefault="00590BC2" w:rsidP="00E01A69">
      <w:pPr>
        <w:rPr>
          <w:rFonts w:cstheme="minorHAnsi"/>
          <w:b/>
          <w:noProof/>
          <w:sz w:val="28"/>
          <w:szCs w:val="28"/>
        </w:rPr>
      </w:pPr>
    </w:p>
    <w:p w14:paraId="237D9281" w14:textId="77777777" w:rsidR="00590BC2" w:rsidRPr="00BD6D7B" w:rsidRDefault="00590BC2" w:rsidP="00E01A69">
      <w:pPr>
        <w:rPr>
          <w:rFonts w:cstheme="minorHAnsi"/>
          <w:b/>
          <w:noProof/>
          <w:sz w:val="28"/>
          <w:szCs w:val="28"/>
        </w:rPr>
      </w:pPr>
    </w:p>
    <w:p w14:paraId="236A2CF1" w14:textId="77777777" w:rsidR="00590BC2" w:rsidRPr="00BD6D7B" w:rsidRDefault="00590BC2" w:rsidP="00E01A69">
      <w:pPr>
        <w:rPr>
          <w:rFonts w:cstheme="minorHAnsi"/>
          <w:b/>
          <w:noProof/>
          <w:sz w:val="28"/>
          <w:szCs w:val="28"/>
        </w:rPr>
      </w:pPr>
    </w:p>
    <w:p w14:paraId="3B4AD75E" w14:textId="77777777" w:rsidR="00590BC2" w:rsidRPr="00BD6D7B" w:rsidRDefault="00590BC2" w:rsidP="00E01A69">
      <w:pPr>
        <w:rPr>
          <w:rFonts w:cstheme="minorHAnsi"/>
          <w:b/>
          <w:noProof/>
          <w:sz w:val="28"/>
          <w:szCs w:val="28"/>
        </w:rPr>
      </w:pPr>
    </w:p>
    <w:p w14:paraId="4135055E" w14:textId="77777777" w:rsidR="00590BC2" w:rsidRPr="00BD6D7B" w:rsidRDefault="00590BC2" w:rsidP="00E01A69">
      <w:pPr>
        <w:rPr>
          <w:rFonts w:cstheme="minorHAnsi"/>
          <w:b/>
          <w:color w:val="FF0000"/>
          <w:sz w:val="20"/>
          <w:szCs w:val="20"/>
          <w:u w:val="single"/>
        </w:rPr>
      </w:pPr>
    </w:p>
    <w:p w14:paraId="2A1BC748" w14:textId="77777777" w:rsidR="00E01A69" w:rsidRPr="00BD6D7B" w:rsidRDefault="00E01A69" w:rsidP="00E01A69">
      <w:pPr>
        <w:jc w:val="center"/>
        <w:rPr>
          <w:rFonts w:cstheme="minorHAnsi"/>
          <w:b/>
          <w:color w:val="FF0000"/>
          <w:u w:val="single"/>
        </w:rPr>
      </w:pPr>
      <w:r w:rsidRPr="00BD6D7B">
        <w:rPr>
          <w:rFonts w:cstheme="minorHAnsi"/>
          <w:b/>
          <w:color w:val="FF0000"/>
          <w:u w:val="single"/>
        </w:rPr>
        <w:lastRenderedPageBreak/>
        <w:t xml:space="preserve">Failure to Complete, Sign and Submit Both Forms 10 &amp; 20 SHALL render the Bid or Proposal Non-Responsive  </w:t>
      </w:r>
    </w:p>
    <w:p w14:paraId="06B8F0B9" w14:textId="77777777" w:rsidR="00E01A69" w:rsidRPr="00BD6D7B" w:rsidRDefault="00E01A69" w:rsidP="00E01A69">
      <w:pPr>
        <w:jc w:val="center"/>
        <w:rPr>
          <w:rFonts w:cstheme="minorHAnsi"/>
          <w:noProof/>
          <w:sz w:val="28"/>
          <w:szCs w:val="28"/>
        </w:rPr>
      </w:pPr>
      <w:r w:rsidRPr="00BD6D7B">
        <w:rPr>
          <w:rFonts w:cstheme="minorHAnsi"/>
          <w:b/>
          <w:sz w:val="28"/>
          <w:szCs w:val="28"/>
        </w:rPr>
        <w:t>Page 3 of 4 – DMI Solicited/Utilized Schedules</w:t>
      </w:r>
    </w:p>
    <w:p w14:paraId="7FF79B55" w14:textId="77777777" w:rsidR="00E01A69" w:rsidRPr="00BD6D7B" w:rsidRDefault="00E01A69" w:rsidP="00E01A69">
      <w:pPr>
        <w:jc w:val="center"/>
        <w:rPr>
          <w:rFonts w:cstheme="minorHAnsi"/>
          <w:b/>
          <w:sz w:val="28"/>
          <w:szCs w:val="28"/>
        </w:rPr>
      </w:pPr>
      <w:r w:rsidRPr="00BD6D7B">
        <w:rPr>
          <w:rFonts w:cstheme="minorHAnsi"/>
          <w:b/>
          <w:sz w:val="28"/>
          <w:szCs w:val="28"/>
        </w:rPr>
        <w:t xml:space="preserve">City of Tampa – Schedule of </w:t>
      </w:r>
      <w:r w:rsidRPr="00BD6D7B">
        <w:rPr>
          <w:rFonts w:cstheme="minorHAnsi"/>
          <w:b/>
          <w:color w:val="FF0000"/>
          <w:sz w:val="28"/>
          <w:szCs w:val="28"/>
        </w:rPr>
        <w:t>All To-Be-Utilized</w:t>
      </w:r>
      <w:r w:rsidRPr="00BD6D7B">
        <w:rPr>
          <w:rFonts w:cstheme="minorHAnsi"/>
          <w:b/>
          <w:sz w:val="28"/>
          <w:szCs w:val="28"/>
        </w:rPr>
        <w:t xml:space="preserve"> Sub-(Contractors/Consultants/Suppliers) </w:t>
      </w:r>
    </w:p>
    <w:p w14:paraId="590EF993" w14:textId="77777777" w:rsidR="00E01A69" w:rsidRPr="00BD6D7B" w:rsidRDefault="00E01A69" w:rsidP="00E01A69">
      <w:pPr>
        <w:jc w:val="center"/>
        <w:rPr>
          <w:rFonts w:cstheme="minorHAnsi"/>
          <w:b/>
          <w:i/>
        </w:rPr>
      </w:pPr>
      <w:r w:rsidRPr="00BD6D7B">
        <w:rPr>
          <w:rFonts w:cstheme="minorHAnsi"/>
          <w:b/>
          <w:i/>
        </w:rPr>
        <w:t>(</w:t>
      </w:r>
      <w:proofErr w:type="gramStart"/>
      <w:r w:rsidRPr="00BD6D7B">
        <w:rPr>
          <w:rFonts w:cstheme="minorHAnsi"/>
          <w:b/>
          <w:i/>
        </w:rPr>
        <w:t>FORM  MBD</w:t>
      </w:r>
      <w:proofErr w:type="gramEnd"/>
      <w:r w:rsidRPr="00BD6D7B">
        <w:rPr>
          <w:rFonts w:cstheme="minorHAnsi"/>
          <w:b/>
          <w:i/>
        </w:rPr>
        <w:t>-20)</w:t>
      </w:r>
    </w:p>
    <w:p w14:paraId="2E89533F" w14:textId="77777777" w:rsidR="00E01A69" w:rsidRPr="00BD6D7B" w:rsidRDefault="00E01A69" w:rsidP="00E01A69">
      <w:pPr>
        <w:jc w:val="center"/>
        <w:rPr>
          <w:rFonts w:cstheme="minorHAnsi"/>
          <w:b/>
          <w:i/>
          <w:sz w:val="12"/>
          <w:szCs w:val="12"/>
        </w:rPr>
      </w:pPr>
    </w:p>
    <w:p w14:paraId="654B5F5E" w14:textId="77777777" w:rsidR="00E01A69" w:rsidRPr="00BD6D7B" w:rsidRDefault="00E01A69" w:rsidP="00E01A69">
      <w:pPr>
        <w:jc w:val="both"/>
        <w:rPr>
          <w:rFonts w:cstheme="minorHAnsi"/>
          <w:u w:val="single"/>
        </w:rPr>
      </w:pPr>
      <w:r w:rsidRPr="00BD6D7B">
        <w:rPr>
          <w:rFonts w:cstheme="minorHAnsi"/>
        </w:rPr>
        <w:t>Contract No.:</w:t>
      </w:r>
      <w:r w:rsidRPr="00BD6D7B">
        <w:rPr>
          <w:rFonts w:cstheme="minorHAnsi"/>
          <w:u w:val="single"/>
        </w:rPr>
        <w:tab/>
      </w:r>
      <w:proofErr w:type="gramStart"/>
      <w:r w:rsidRPr="00BD6D7B">
        <w:rPr>
          <w:rFonts w:cstheme="minorHAnsi"/>
          <w:u w:val="single"/>
        </w:rPr>
        <w:tab/>
      </w:r>
      <w:r w:rsidRPr="00BD6D7B">
        <w:rPr>
          <w:rFonts w:cstheme="minorHAnsi"/>
        </w:rPr>
        <w:t xml:space="preserve">  Contract</w:t>
      </w:r>
      <w:proofErr w:type="gramEnd"/>
      <w:r w:rsidRPr="00BD6D7B">
        <w:rPr>
          <w:rFonts w:cstheme="minorHAnsi"/>
        </w:rPr>
        <w:t xml:space="preserve"> Name:</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17967DEE" w14:textId="77777777" w:rsidR="00E01A69" w:rsidRPr="00BD6D7B" w:rsidRDefault="00E01A69" w:rsidP="00E01A69">
      <w:pPr>
        <w:rPr>
          <w:rFonts w:cstheme="minorHAnsi"/>
          <w:u w:val="single"/>
        </w:rPr>
      </w:pPr>
      <w:r w:rsidRPr="00BD6D7B">
        <w:rPr>
          <w:rFonts w:cstheme="minorHAnsi"/>
        </w:rPr>
        <w:t>Company Name:</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t xml:space="preserve"> </w:t>
      </w:r>
      <w:r w:rsidRPr="00BD6D7B">
        <w:rPr>
          <w:rFonts w:cstheme="minorHAnsi"/>
        </w:rPr>
        <w:t>Address:</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0369D2B4" w14:textId="77777777" w:rsidR="00E01A69" w:rsidRPr="00BD6D7B" w:rsidRDefault="00E01A69" w:rsidP="00E01A69">
      <w:pPr>
        <w:rPr>
          <w:rFonts w:cstheme="minorHAnsi"/>
          <w:u w:val="single"/>
        </w:rPr>
      </w:pPr>
      <w:r w:rsidRPr="00BD6D7B">
        <w:rPr>
          <w:rFonts w:cstheme="minorHAnsi"/>
        </w:rPr>
        <w:t>Federal ID:</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Phone:</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Fax:</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Email:</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0DC5028F" w14:textId="77777777" w:rsidR="00E01A69" w:rsidRPr="00BD6D7B" w:rsidRDefault="00E01A69" w:rsidP="00E01A69">
      <w:pPr>
        <w:jc w:val="both"/>
        <w:rPr>
          <w:rFonts w:cstheme="minorHAnsi"/>
          <w:sz w:val="16"/>
          <w:szCs w:val="16"/>
        </w:rPr>
      </w:pPr>
    </w:p>
    <w:p w14:paraId="59FFE025" w14:textId="77777777" w:rsidR="00E01A69" w:rsidRPr="00BD6D7B" w:rsidRDefault="00E01A69" w:rsidP="00E01A69">
      <w:pPr>
        <w:jc w:val="both"/>
        <w:rPr>
          <w:rFonts w:cstheme="minorHAnsi"/>
        </w:rPr>
      </w:pPr>
      <w:r w:rsidRPr="00BD6D7B">
        <w:rPr>
          <w:rFonts w:cstheme="minorHAnsi"/>
        </w:rPr>
        <w:t xml:space="preserve">Check applicable box(es). </w:t>
      </w:r>
      <w:r w:rsidRPr="00BD6D7B">
        <w:rPr>
          <w:rFonts w:cstheme="minorHAnsi"/>
          <w:sz w:val="20"/>
          <w:szCs w:val="20"/>
        </w:rPr>
        <w:t>Detailed Instructions for completing this form are on page 4 of 4.</w:t>
      </w:r>
    </w:p>
    <w:p w14:paraId="4846CE1F" w14:textId="77777777" w:rsidR="00E01A69" w:rsidRPr="00BD6D7B" w:rsidRDefault="00E01A69" w:rsidP="00E01A69">
      <w:pPr>
        <w:rPr>
          <w:rFonts w:cstheme="minorHAnsi"/>
          <w:b/>
        </w:rPr>
      </w:pPr>
      <w:proofErr w:type="gramStart"/>
      <w:r w:rsidRPr="00BD6D7B">
        <w:rPr>
          <w:rFonts w:cstheme="minorHAnsi"/>
          <w:b/>
        </w:rPr>
        <w:t>[  ]</w:t>
      </w:r>
      <w:proofErr w:type="gramEnd"/>
      <w:r w:rsidRPr="00BD6D7B">
        <w:rPr>
          <w:rFonts w:cstheme="minorHAnsi"/>
          <w:b/>
        </w:rPr>
        <w:t xml:space="preserve"> See attached list of additional Firms Utilized and all supplemental information (List must comply to this form)</w:t>
      </w:r>
    </w:p>
    <w:p w14:paraId="5F5E5D91" w14:textId="77777777" w:rsidR="00E01A69" w:rsidRPr="00BD6D7B" w:rsidRDefault="00E01A69" w:rsidP="00E01A69">
      <w:pPr>
        <w:rPr>
          <w:rFonts w:cstheme="minorHAnsi"/>
          <w:b/>
          <w:sz w:val="20"/>
          <w:szCs w:val="20"/>
          <w:u w:val="single"/>
        </w:rPr>
      </w:pPr>
      <w:r w:rsidRPr="00BD6D7B">
        <w:rPr>
          <w:rFonts w:cstheme="minorHAnsi"/>
          <w:b/>
          <w:sz w:val="20"/>
          <w:szCs w:val="20"/>
        </w:rPr>
        <w:t xml:space="preserve">       </w:t>
      </w:r>
      <w:r w:rsidRPr="00BD6D7B">
        <w:rPr>
          <w:rFonts w:cstheme="minorHAnsi"/>
          <w:b/>
          <w:sz w:val="20"/>
          <w:szCs w:val="20"/>
          <w:u w:val="single"/>
        </w:rPr>
        <w:t>Note: Form MBD-20 must list ALL subcontractors To-Be-Utilized including Non-minority/small businesses</w:t>
      </w:r>
    </w:p>
    <w:p w14:paraId="42386981" w14:textId="77777777" w:rsidR="00E01A69" w:rsidRPr="00BD6D7B" w:rsidRDefault="00E01A69" w:rsidP="00E01A69">
      <w:pPr>
        <w:rPr>
          <w:rFonts w:cstheme="minorHAnsi"/>
        </w:rPr>
      </w:pPr>
      <w:proofErr w:type="gramStart"/>
      <w:r w:rsidRPr="00BD6D7B">
        <w:rPr>
          <w:rFonts w:cstheme="minorHAnsi"/>
          <w:b/>
        </w:rPr>
        <w:t>[  ]</w:t>
      </w:r>
      <w:proofErr w:type="gramEnd"/>
      <w:r w:rsidRPr="00BD6D7B">
        <w:rPr>
          <w:rFonts w:cstheme="minorHAnsi"/>
          <w:b/>
        </w:rPr>
        <w:t xml:space="preserve"> No Subcontracting/consulting (of any kind) will be performed on this contract</w:t>
      </w:r>
      <w:r w:rsidRPr="00BD6D7B">
        <w:rPr>
          <w:rFonts w:cstheme="minorHAnsi"/>
        </w:rPr>
        <w:t>.</w:t>
      </w:r>
    </w:p>
    <w:p w14:paraId="09344DF0" w14:textId="77777777" w:rsidR="00E01A69" w:rsidRPr="00BD6D7B" w:rsidRDefault="00E01A69" w:rsidP="00E01A69">
      <w:pPr>
        <w:rPr>
          <w:rFonts w:cstheme="minorHAnsi"/>
        </w:rPr>
      </w:pPr>
      <w:proofErr w:type="gramStart"/>
      <w:r w:rsidRPr="00BD6D7B">
        <w:rPr>
          <w:rFonts w:cstheme="minorHAnsi"/>
          <w:b/>
        </w:rPr>
        <w:t>[  ]</w:t>
      </w:r>
      <w:proofErr w:type="gramEnd"/>
      <w:r w:rsidRPr="00BD6D7B">
        <w:rPr>
          <w:rFonts w:cstheme="minorHAnsi"/>
          <w:b/>
        </w:rPr>
        <w:t xml:space="preserve"> No Firms are listed to be utilized because:</w:t>
      </w:r>
      <w:r w:rsidRPr="00BD6D7B">
        <w:rPr>
          <w:rFonts w:cstheme="minorHAnsi"/>
          <w:b/>
          <w:u w:val="single"/>
        </w:rPr>
        <w:tab/>
      </w:r>
      <w:r w:rsidRPr="00BD6D7B">
        <w:rPr>
          <w:rFonts w:cstheme="minorHAnsi"/>
          <w:b/>
          <w:u w:val="single"/>
        </w:rPr>
        <w:tab/>
      </w:r>
      <w:r w:rsidRPr="00BD6D7B">
        <w:rPr>
          <w:rFonts w:cstheme="minorHAnsi"/>
          <w:b/>
          <w:u w:val="single"/>
        </w:rPr>
        <w:tab/>
      </w:r>
      <w:r w:rsidRPr="00BD6D7B">
        <w:rPr>
          <w:rFonts w:cstheme="minorHAnsi"/>
          <w:b/>
          <w:u w:val="single"/>
        </w:rPr>
        <w:tab/>
      </w:r>
      <w:r w:rsidRPr="00BD6D7B">
        <w:rPr>
          <w:rFonts w:cstheme="minorHAnsi"/>
          <w:b/>
          <w:u w:val="single"/>
        </w:rPr>
        <w:tab/>
      </w:r>
      <w:r w:rsidRPr="00BD6D7B">
        <w:rPr>
          <w:rFonts w:cstheme="minorHAnsi"/>
          <w:b/>
          <w:u w:val="single"/>
        </w:rPr>
        <w:tab/>
      </w:r>
      <w:r w:rsidRPr="00BD6D7B">
        <w:rPr>
          <w:rFonts w:cstheme="minorHAnsi"/>
          <w:b/>
          <w:u w:val="single"/>
        </w:rPr>
        <w:tab/>
      </w:r>
      <w:r w:rsidRPr="00BD6D7B">
        <w:rPr>
          <w:rFonts w:cstheme="minorHAnsi"/>
          <w:b/>
          <w:u w:val="single"/>
        </w:rPr>
        <w:tab/>
      </w:r>
      <w:r w:rsidRPr="00BD6D7B">
        <w:rPr>
          <w:rFonts w:cstheme="minorHAnsi"/>
          <w:b/>
          <w:u w:val="single"/>
        </w:rPr>
        <w:tab/>
      </w:r>
      <w:r w:rsidRPr="00BD6D7B">
        <w:rPr>
          <w:rFonts w:cstheme="minorHAnsi"/>
          <w:b/>
          <w:u w:val="single"/>
        </w:rPr>
        <w:tab/>
      </w:r>
    </w:p>
    <w:p w14:paraId="369E9C05" w14:textId="77777777" w:rsidR="00E01A69" w:rsidRPr="00BD6D7B" w:rsidRDefault="00E01A69" w:rsidP="00E01A69">
      <w:pPr>
        <w:rPr>
          <w:rFonts w:cstheme="minorHAnsi"/>
          <w:sz w:val="16"/>
          <w:szCs w:val="16"/>
        </w:rPr>
      </w:pPr>
      <w:r w:rsidRPr="00BD6D7B">
        <w:rPr>
          <w:rFonts w:cstheme="minorHAnsi"/>
          <w:sz w:val="16"/>
          <w:szCs w:val="16"/>
        </w:rPr>
        <w:t xml:space="preserve">NIGP Code General Categories:   Buildings = </w:t>
      </w:r>
      <w:proofErr w:type="gramStart"/>
      <w:r w:rsidRPr="00BD6D7B">
        <w:rPr>
          <w:rFonts w:cstheme="minorHAnsi"/>
          <w:sz w:val="16"/>
          <w:szCs w:val="16"/>
        </w:rPr>
        <w:t xml:space="preserve">909,   </w:t>
      </w:r>
      <w:proofErr w:type="gramEnd"/>
      <w:r w:rsidRPr="00BD6D7B">
        <w:rPr>
          <w:rFonts w:cstheme="minorHAnsi"/>
          <w:sz w:val="16"/>
          <w:szCs w:val="16"/>
        </w:rPr>
        <w:t>General = 912,   Heavy = 913,   Trades = 914,   Architects = 906,    Engineers &amp; Surveyors = 925,  Supplier = 912-77</w:t>
      </w:r>
    </w:p>
    <w:p w14:paraId="7DD44F9E" w14:textId="77777777" w:rsidR="00E01A69" w:rsidRPr="00BD6D7B" w:rsidRDefault="00E01A69" w:rsidP="00E01A69">
      <w:pPr>
        <w:jc w:val="center"/>
        <w:rPr>
          <w:rFonts w:cstheme="minorHAnsi"/>
          <w:b/>
          <w:sz w:val="16"/>
          <w:szCs w:val="16"/>
        </w:rPr>
      </w:pPr>
    </w:p>
    <w:p w14:paraId="54FF5E80" w14:textId="77777777" w:rsidR="00E01A69" w:rsidRPr="00BD6D7B" w:rsidRDefault="00E01A69" w:rsidP="00E01A69">
      <w:pPr>
        <w:rPr>
          <w:rFonts w:cstheme="minorHAnsi"/>
          <w:sz w:val="16"/>
          <w:szCs w:val="16"/>
        </w:rPr>
      </w:pPr>
      <w:r w:rsidRPr="00BD6D7B">
        <w:rPr>
          <w:rFonts w:cstheme="minorHAnsi"/>
          <w:noProof/>
        </w:rPr>
        <mc:AlternateContent>
          <mc:Choice Requires="wps">
            <w:drawing>
              <wp:anchor distT="0" distB="0" distL="114300" distR="114300" simplePos="0" relativeHeight="251661312" behindDoc="0" locked="0" layoutInCell="1" allowOverlap="1" wp14:anchorId="281DF41C" wp14:editId="202A9B09">
                <wp:simplePos x="0" y="0"/>
                <wp:positionH relativeFrom="column">
                  <wp:posOffset>377825</wp:posOffset>
                </wp:positionH>
                <wp:positionV relativeFrom="paragraph">
                  <wp:posOffset>19050</wp:posOffset>
                </wp:positionV>
                <wp:extent cx="278765" cy="99695"/>
                <wp:effectExtent l="38100" t="0" r="6985" b="52705"/>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8765" cy="996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39271" id="Line 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pt,1.5pt" to="51.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">
                <v:stroke endarrow="block"/>
              </v:line>
            </w:pict>
          </mc:Fallback>
        </mc:AlternateContent>
      </w:r>
      <w:r w:rsidRPr="00BD6D7B">
        <w:rPr>
          <w:rFonts w:cstheme="minorHAnsi"/>
          <w:sz w:val="16"/>
          <w:szCs w:val="16"/>
        </w:rPr>
        <w:t xml:space="preserve">                             Enter “S” for firms Certified as Small Local Business Enterprises, “W” for firms Certified as Women/Minority Business Enterprise, “O” for Other Non-Certified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4680"/>
        <w:gridCol w:w="1620"/>
        <w:gridCol w:w="990"/>
        <w:gridCol w:w="990"/>
        <w:gridCol w:w="1084"/>
      </w:tblGrid>
      <w:tr w:rsidR="00E01A69" w:rsidRPr="00BD6D7B" w14:paraId="05E152A0" w14:textId="77777777" w:rsidTr="00590BC2">
        <w:trPr>
          <w:trHeight w:val="646"/>
        </w:trPr>
        <w:tc>
          <w:tcPr>
            <w:tcW w:w="1278" w:type="dxa"/>
            <w:vAlign w:val="center"/>
          </w:tcPr>
          <w:p w14:paraId="63D94950" w14:textId="77777777" w:rsidR="00E01A69" w:rsidRPr="00BD6D7B" w:rsidRDefault="00E01A69" w:rsidP="00590BC2">
            <w:pPr>
              <w:jc w:val="center"/>
              <w:rPr>
                <w:rFonts w:cstheme="minorHAnsi"/>
                <w:sz w:val="18"/>
                <w:szCs w:val="18"/>
              </w:rPr>
            </w:pPr>
            <w:r w:rsidRPr="00BD6D7B">
              <w:rPr>
                <w:rFonts w:cstheme="minorHAnsi"/>
                <w:sz w:val="18"/>
                <w:szCs w:val="18"/>
              </w:rPr>
              <w:t>S = SLBE W=WMBE</w:t>
            </w:r>
          </w:p>
          <w:p w14:paraId="21DE62B9" w14:textId="77777777" w:rsidR="00E01A69" w:rsidRPr="00BD6D7B" w:rsidRDefault="00E01A69" w:rsidP="00590BC2">
            <w:pPr>
              <w:jc w:val="center"/>
              <w:rPr>
                <w:rFonts w:cstheme="minorHAnsi"/>
              </w:rPr>
            </w:pPr>
            <w:r w:rsidRPr="00BD6D7B">
              <w:rPr>
                <w:rFonts w:cstheme="minorHAnsi"/>
                <w:sz w:val="18"/>
                <w:szCs w:val="18"/>
              </w:rPr>
              <w:t>O =Neither</w:t>
            </w:r>
          </w:p>
        </w:tc>
        <w:tc>
          <w:tcPr>
            <w:tcW w:w="4680" w:type="dxa"/>
            <w:vMerge w:val="restart"/>
            <w:vAlign w:val="center"/>
          </w:tcPr>
          <w:p w14:paraId="6B7E12D2" w14:textId="77777777" w:rsidR="00E01A69" w:rsidRPr="00BD6D7B" w:rsidRDefault="00E01A69" w:rsidP="00590BC2">
            <w:pPr>
              <w:jc w:val="center"/>
              <w:rPr>
                <w:rFonts w:cstheme="minorHAnsi"/>
                <w:sz w:val="18"/>
                <w:szCs w:val="18"/>
              </w:rPr>
            </w:pPr>
            <w:r w:rsidRPr="00BD6D7B">
              <w:rPr>
                <w:rFonts w:cstheme="minorHAnsi"/>
                <w:sz w:val="18"/>
                <w:szCs w:val="18"/>
              </w:rPr>
              <w:t>Company Name</w:t>
            </w:r>
          </w:p>
          <w:p w14:paraId="5EA4E44B" w14:textId="77777777" w:rsidR="00E01A69" w:rsidRPr="00BD6D7B" w:rsidRDefault="00E01A69" w:rsidP="00590BC2">
            <w:pPr>
              <w:jc w:val="center"/>
              <w:rPr>
                <w:rFonts w:cstheme="minorHAnsi"/>
                <w:sz w:val="18"/>
                <w:szCs w:val="18"/>
              </w:rPr>
            </w:pPr>
            <w:r w:rsidRPr="00BD6D7B">
              <w:rPr>
                <w:rFonts w:cstheme="minorHAnsi"/>
                <w:sz w:val="18"/>
                <w:szCs w:val="18"/>
              </w:rPr>
              <w:t>Address</w:t>
            </w:r>
          </w:p>
          <w:p w14:paraId="76D70190" w14:textId="77777777" w:rsidR="00E01A69" w:rsidRPr="00BD6D7B" w:rsidRDefault="00E01A69" w:rsidP="00590BC2">
            <w:pPr>
              <w:jc w:val="center"/>
              <w:rPr>
                <w:rFonts w:cstheme="minorHAnsi"/>
                <w:sz w:val="18"/>
                <w:szCs w:val="18"/>
              </w:rPr>
            </w:pPr>
            <w:r w:rsidRPr="00BD6D7B">
              <w:rPr>
                <w:rFonts w:cstheme="minorHAnsi"/>
                <w:sz w:val="18"/>
                <w:szCs w:val="18"/>
              </w:rPr>
              <w:t>Phone, Fax, Email</w:t>
            </w:r>
          </w:p>
        </w:tc>
        <w:tc>
          <w:tcPr>
            <w:tcW w:w="1620" w:type="dxa"/>
            <w:vMerge w:val="restart"/>
            <w:vAlign w:val="center"/>
          </w:tcPr>
          <w:p w14:paraId="3163D5DE" w14:textId="77777777" w:rsidR="00E01A69" w:rsidRPr="00BD6D7B" w:rsidRDefault="00E01A69" w:rsidP="00590BC2">
            <w:pPr>
              <w:spacing w:line="216" w:lineRule="auto"/>
              <w:jc w:val="center"/>
              <w:rPr>
                <w:rFonts w:cstheme="minorHAnsi"/>
                <w:sz w:val="16"/>
                <w:szCs w:val="16"/>
              </w:rPr>
            </w:pPr>
            <w:r w:rsidRPr="00BD6D7B">
              <w:rPr>
                <w:rFonts w:cstheme="minorHAnsi"/>
                <w:sz w:val="16"/>
                <w:szCs w:val="16"/>
              </w:rPr>
              <w:t>Type of Ownership</w:t>
            </w:r>
          </w:p>
          <w:p w14:paraId="5E10767F" w14:textId="77777777" w:rsidR="00E01A69" w:rsidRPr="00BD6D7B" w:rsidRDefault="00E01A69" w:rsidP="00590BC2">
            <w:pPr>
              <w:spacing w:line="216" w:lineRule="auto"/>
              <w:jc w:val="center"/>
              <w:rPr>
                <w:rFonts w:cstheme="minorHAnsi"/>
                <w:sz w:val="16"/>
                <w:szCs w:val="16"/>
              </w:rPr>
            </w:pPr>
            <w:r w:rsidRPr="00BD6D7B">
              <w:rPr>
                <w:rFonts w:cstheme="minorHAnsi"/>
                <w:sz w:val="16"/>
                <w:szCs w:val="16"/>
              </w:rPr>
              <w:t>(F=Female M=Male)</w:t>
            </w:r>
          </w:p>
          <w:p w14:paraId="389EBF9A" w14:textId="77777777" w:rsidR="00E01A69" w:rsidRPr="00BD6D7B" w:rsidRDefault="00E01A69" w:rsidP="00590BC2">
            <w:pPr>
              <w:spacing w:line="216" w:lineRule="auto"/>
              <w:jc w:val="center"/>
              <w:rPr>
                <w:rFonts w:cstheme="minorHAnsi"/>
                <w:sz w:val="16"/>
                <w:szCs w:val="16"/>
              </w:rPr>
            </w:pPr>
            <w:r w:rsidRPr="00BD6D7B">
              <w:rPr>
                <w:rFonts w:cstheme="minorHAnsi"/>
                <w:sz w:val="16"/>
                <w:szCs w:val="16"/>
              </w:rPr>
              <w:t>BF BM = African Am.</w:t>
            </w:r>
          </w:p>
          <w:p w14:paraId="3D294C24" w14:textId="77777777" w:rsidR="00E01A69" w:rsidRPr="00BD6D7B" w:rsidRDefault="00E01A69" w:rsidP="00590BC2">
            <w:pPr>
              <w:spacing w:line="216" w:lineRule="auto"/>
              <w:jc w:val="center"/>
              <w:rPr>
                <w:rFonts w:cstheme="minorHAnsi"/>
                <w:sz w:val="16"/>
                <w:szCs w:val="16"/>
              </w:rPr>
            </w:pPr>
            <w:r w:rsidRPr="00BD6D7B">
              <w:rPr>
                <w:rFonts w:cstheme="minorHAnsi"/>
                <w:sz w:val="16"/>
                <w:szCs w:val="16"/>
              </w:rPr>
              <w:t>HF HM = Hispanic Am.</w:t>
            </w:r>
          </w:p>
          <w:p w14:paraId="745AC8B5" w14:textId="77777777" w:rsidR="00E01A69" w:rsidRPr="00BD6D7B" w:rsidRDefault="00E01A69" w:rsidP="00590BC2">
            <w:pPr>
              <w:spacing w:line="216" w:lineRule="auto"/>
              <w:jc w:val="center"/>
              <w:rPr>
                <w:rFonts w:cstheme="minorHAnsi"/>
                <w:sz w:val="16"/>
                <w:szCs w:val="16"/>
              </w:rPr>
            </w:pPr>
            <w:r w:rsidRPr="00BD6D7B">
              <w:rPr>
                <w:rFonts w:cstheme="minorHAnsi"/>
                <w:sz w:val="16"/>
                <w:szCs w:val="16"/>
              </w:rPr>
              <w:t>AF AM = Asian Am.</w:t>
            </w:r>
          </w:p>
          <w:p w14:paraId="59D2BA78" w14:textId="77777777" w:rsidR="00E01A69" w:rsidRPr="00BD6D7B" w:rsidRDefault="00E01A69" w:rsidP="00590BC2">
            <w:pPr>
              <w:spacing w:line="216" w:lineRule="auto"/>
              <w:jc w:val="center"/>
              <w:rPr>
                <w:rFonts w:cstheme="minorHAnsi"/>
                <w:sz w:val="16"/>
                <w:szCs w:val="16"/>
              </w:rPr>
            </w:pPr>
            <w:r w:rsidRPr="00BD6D7B">
              <w:rPr>
                <w:rFonts w:cstheme="minorHAnsi"/>
                <w:sz w:val="16"/>
                <w:szCs w:val="16"/>
              </w:rPr>
              <w:t>NF NM = Native Am.</w:t>
            </w:r>
          </w:p>
          <w:p w14:paraId="04486B09" w14:textId="77777777" w:rsidR="00E01A69" w:rsidRPr="00BD6D7B" w:rsidRDefault="00E01A69" w:rsidP="00590BC2">
            <w:pPr>
              <w:spacing w:line="216" w:lineRule="auto"/>
              <w:jc w:val="center"/>
              <w:rPr>
                <w:rFonts w:cstheme="minorHAnsi"/>
                <w:sz w:val="18"/>
                <w:szCs w:val="18"/>
              </w:rPr>
            </w:pPr>
            <w:r w:rsidRPr="00BD6D7B">
              <w:rPr>
                <w:rFonts w:cstheme="minorHAnsi"/>
                <w:sz w:val="16"/>
                <w:szCs w:val="16"/>
              </w:rPr>
              <w:t>CF CM = Caucasian</w:t>
            </w:r>
          </w:p>
        </w:tc>
        <w:tc>
          <w:tcPr>
            <w:tcW w:w="990" w:type="dxa"/>
            <w:vMerge w:val="restart"/>
            <w:vAlign w:val="center"/>
          </w:tcPr>
          <w:p w14:paraId="693ED8C9" w14:textId="77777777" w:rsidR="00E01A69" w:rsidRPr="00BD6D7B" w:rsidRDefault="00E01A69" w:rsidP="00590BC2">
            <w:pPr>
              <w:spacing w:line="216" w:lineRule="auto"/>
              <w:jc w:val="center"/>
              <w:rPr>
                <w:rFonts w:cstheme="minorHAnsi"/>
                <w:sz w:val="18"/>
                <w:szCs w:val="18"/>
              </w:rPr>
            </w:pPr>
            <w:r w:rsidRPr="00BD6D7B">
              <w:rPr>
                <w:rFonts w:cstheme="minorHAnsi"/>
                <w:sz w:val="18"/>
                <w:szCs w:val="18"/>
              </w:rPr>
              <w:t>Trade,</w:t>
            </w:r>
          </w:p>
          <w:p w14:paraId="2B0F90C8" w14:textId="77777777" w:rsidR="00E01A69" w:rsidRPr="00BD6D7B" w:rsidRDefault="00E01A69" w:rsidP="00590BC2">
            <w:pPr>
              <w:spacing w:line="216" w:lineRule="auto"/>
              <w:jc w:val="center"/>
              <w:rPr>
                <w:rFonts w:cstheme="minorHAnsi"/>
                <w:sz w:val="18"/>
                <w:szCs w:val="18"/>
              </w:rPr>
            </w:pPr>
            <w:r w:rsidRPr="00BD6D7B">
              <w:rPr>
                <w:rFonts w:cstheme="minorHAnsi"/>
                <w:sz w:val="18"/>
                <w:szCs w:val="18"/>
              </w:rPr>
              <w:t>Services, or Materials</w:t>
            </w:r>
          </w:p>
          <w:p w14:paraId="0F320281" w14:textId="77777777" w:rsidR="00E01A69" w:rsidRPr="00BD6D7B" w:rsidRDefault="00E01A69" w:rsidP="00590BC2">
            <w:pPr>
              <w:spacing w:line="216" w:lineRule="auto"/>
              <w:jc w:val="center"/>
              <w:rPr>
                <w:rFonts w:cstheme="minorHAnsi"/>
                <w:sz w:val="18"/>
                <w:szCs w:val="18"/>
              </w:rPr>
            </w:pPr>
          </w:p>
          <w:p w14:paraId="0C96CB09" w14:textId="77777777" w:rsidR="00E01A69" w:rsidRPr="00BD6D7B" w:rsidRDefault="00E01A69" w:rsidP="00590BC2">
            <w:pPr>
              <w:spacing w:line="216" w:lineRule="auto"/>
              <w:jc w:val="center"/>
              <w:rPr>
                <w:rFonts w:cstheme="minorHAnsi"/>
                <w:sz w:val="18"/>
                <w:szCs w:val="18"/>
              </w:rPr>
            </w:pPr>
            <w:r w:rsidRPr="00BD6D7B">
              <w:rPr>
                <w:rFonts w:cstheme="minorHAnsi"/>
                <w:sz w:val="18"/>
                <w:szCs w:val="18"/>
              </w:rPr>
              <w:t>NIGP Code</w:t>
            </w:r>
          </w:p>
          <w:p w14:paraId="0FF7C647" w14:textId="77777777" w:rsidR="00E01A69" w:rsidRPr="00BD6D7B" w:rsidRDefault="00E01A69" w:rsidP="00590BC2">
            <w:pPr>
              <w:spacing w:line="216" w:lineRule="auto"/>
              <w:jc w:val="center"/>
              <w:rPr>
                <w:rFonts w:cstheme="minorHAnsi"/>
                <w:sz w:val="18"/>
                <w:szCs w:val="18"/>
              </w:rPr>
            </w:pPr>
            <w:r w:rsidRPr="00BD6D7B">
              <w:rPr>
                <w:rFonts w:cstheme="minorHAnsi"/>
                <w:sz w:val="18"/>
                <w:szCs w:val="18"/>
              </w:rPr>
              <w:t>Listed above</w:t>
            </w:r>
          </w:p>
        </w:tc>
        <w:tc>
          <w:tcPr>
            <w:tcW w:w="990" w:type="dxa"/>
            <w:vMerge w:val="restart"/>
            <w:vAlign w:val="center"/>
          </w:tcPr>
          <w:p w14:paraId="2F7E5980" w14:textId="77777777" w:rsidR="00E01A69" w:rsidRPr="00BD6D7B" w:rsidRDefault="00E01A69" w:rsidP="00590BC2">
            <w:pPr>
              <w:spacing w:line="216" w:lineRule="auto"/>
              <w:jc w:val="center"/>
              <w:rPr>
                <w:rFonts w:cstheme="minorHAnsi"/>
                <w:sz w:val="18"/>
                <w:szCs w:val="18"/>
              </w:rPr>
            </w:pPr>
            <w:r w:rsidRPr="00BD6D7B">
              <w:rPr>
                <w:rFonts w:cstheme="minorHAnsi"/>
                <w:sz w:val="18"/>
                <w:szCs w:val="18"/>
              </w:rPr>
              <w:t>$ Amount of Quote. Letter of Intent (LOI) if available</w:t>
            </w:r>
          </w:p>
        </w:tc>
        <w:tc>
          <w:tcPr>
            <w:tcW w:w="1084" w:type="dxa"/>
            <w:vMerge w:val="restart"/>
            <w:vAlign w:val="center"/>
          </w:tcPr>
          <w:p w14:paraId="1D3C56D3" w14:textId="77777777" w:rsidR="00E01A69" w:rsidRPr="00BD6D7B" w:rsidRDefault="00E01A69" w:rsidP="00590BC2">
            <w:pPr>
              <w:spacing w:line="216" w:lineRule="auto"/>
              <w:jc w:val="center"/>
              <w:rPr>
                <w:rFonts w:cstheme="minorHAnsi"/>
                <w:sz w:val="18"/>
                <w:szCs w:val="18"/>
              </w:rPr>
            </w:pPr>
            <w:r w:rsidRPr="00BD6D7B">
              <w:rPr>
                <w:rFonts w:cstheme="minorHAnsi"/>
                <w:sz w:val="18"/>
                <w:szCs w:val="18"/>
              </w:rPr>
              <w:t>Percent</w:t>
            </w:r>
          </w:p>
          <w:p w14:paraId="2EDB8F88" w14:textId="77777777" w:rsidR="00E01A69" w:rsidRPr="00BD6D7B" w:rsidRDefault="00E01A69" w:rsidP="00590BC2">
            <w:pPr>
              <w:spacing w:line="216" w:lineRule="auto"/>
              <w:jc w:val="center"/>
              <w:rPr>
                <w:rFonts w:cstheme="minorHAnsi"/>
                <w:sz w:val="18"/>
                <w:szCs w:val="18"/>
              </w:rPr>
            </w:pPr>
            <w:r w:rsidRPr="00BD6D7B">
              <w:rPr>
                <w:rFonts w:cstheme="minorHAnsi"/>
                <w:sz w:val="18"/>
                <w:szCs w:val="18"/>
              </w:rPr>
              <w:t>of</w:t>
            </w:r>
          </w:p>
          <w:p w14:paraId="381E14B2" w14:textId="77777777" w:rsidR="00E01A69" w:rsidRPr="00BD6D7B" w:rsidRDefault="00E01A69" w:rsidP="00590BC2">
            <w:pPr>
              <w:spacing w:line="216" w:lineRule="auto"/>
              <w:jc w:val="center"/>
              <w:rPr>
                <w:rFonts w:cstheme="minorHAnsi"/>
                <w:sz w:val="18"/>
                <w:szCs w:val="18"/>
              </w:rPr>
            </w:pPr>
            <w:r w:rsidRPr="00BD6D7B">
              <w:rPr>
                <w:rFonts w:cstheme="minorHAnsi"/>
                <w:sz w:val="18"/>
                <w:szCs w:val="18"/>
              </w:rPr>
              <w:t>Scope or Contract</w:t>
            </w:r>
          </w:p>
          <w:p w14:paraId="750CC4A8" w14:textId="77777777" w:rsidR="00E01A69" w:rsidRPr="00BD6D7B" w:rsidRDefault="00E01A69" w:rsidP="00590BC2">
            <w:pPr>
              <w:spacing w:line="216" w:lineRule="auto"/>
              <w:jc w:val="center"/>
              <w:rPr>
                <w:rFonts w:cstheme="minorHAnsi"/>
                <w:sz w:val="18"/>
                <w:szCs w:val="18"/>
              </w:rPr>
            </w:pPr>
            <w:r w:rsidRPr="00BD6D7B">
              <w:rPr>
                <w:rFonts w:cstheme="minorHAnsi"/>
                <w:sz w:val="18"/>
                <w:szCs w:val="18"/>
              </w:rPr>
              <w:t>%</w:t>
            </w:r>
          </w:p>
        </w:tc>
      </w:tr>
      <w:tr w:rsidR="00E01A69" w:rsidRPr="00BD6D7B" w14:paraId="6F80D344" w14:textId="77777777" w:rsidTr="00590BC2">
        <w:trPr>
          <w:trHeight w:val="645"/>
        </w:trPr>
        <w:tc>
          <w:tcPr>
            <w:tcW w:w="1278" w:type="dxa"/>
            <w:vAlign w:val="center"/>
          </w:tcPr>
          <w:p w14:paraId="302B85B0" w14:textId="77777777" w:rsidR="00E01A69" w:rsidRPr="00BD6D7B" w:rsidRDefault="00E01A69" w:rsidP="00590BC2">
            <w:pPr>
              <w:jc w:val="center"/>
              <w:rPr>
                <w:rFonts w:cstheme="minorHAnsi"/>
              </w:rPr>
            </w:pPr>
            <w:proofErr w:type="gramStart"/>
            <w:r w:rsidRPr="00BD6D7B">
              <w:rPr>
                <w:rFonts w:cstheme="minorHAnsi"/>
                <w:sz w:val="18"/>
                <w:szCs w:val="18"/>
              </w:rPr>
              <w:t>Federal  ID</w:t>
            </w:r>
            <w:proofErr w:type="gramEnd"/>
          </w:p>
        </w:tc>
        <w:tc>
          <w:tcPr>
            <w:tcW w:w="4680" w:type="dxa"/>
            <w:vMerge/>
          </w:tcPr>
          <w:p w14:paraId="10B4884F" w14:textId="77777777" w:rsidR="00E01A69" w:rsidRPr="00BD6D7B" w:rsidRDefault="00E01A69" w:rsidP="00590BC2">
            <w:pPr>
              <w:rPr>
                <w:rFonts w:cstheme="minorHAnsi"/>
                <w:sz w:val="18"/>
                <w:szCs w:val="18"/>
              </w:rPr>
            </w:pPr>
          </w:p>
        </w:tc>
        <w:tc>
          <w:tcPr>
            <w:tcW w:w="1620" w:type="dxa"/>
            <w:vMerge/>
          </w:tcPr>
          <w:p w14:paraId="78DDEA3B" w14:textId="77777777" w:rsidR="00E01A69" w:rsidRPr="00BD6D7B" w:rsidRDefault="00E01A69" w:rsidP="00590BC2">
            <w:pPr>
              <w:spacing w:line="216" w:lineRule="auto"/>
              <w:rPr>
                <w:rFonts w:cstheme="minorHAnsi"/>
                <w:sz w:val="16"/>
                <w:szCs w:val="16"/>
              </w:rPr>
            </w:pPr>
          </w:p>
        </w:tc>
        <w:tc>
          <w:tcPr>
            <w:tcW w:w="990" w:type="dxa"/>
            <w:vMerge/>
          </w:tcPr>
          <w:p w14:paraId="746FC7BA" w14:textId="77777777" w:rsidR="00E01A69" w:rsidRPr="00BD6D7B" w:rsidRDefault="00E01A69" w:rsidP="00590BC2">
            <w:pPr>
              <w:spacing w:line="216" w:lineRule="auto"/>
              <w:rPr>
                <w:rFonts w:cstheme="minorHAnsi"/>
                <w:sz w:val="18"/>
                <w:szCs w:val="18"/>
              </w:rPr>
            </w:pPr>
          </w:p>
        </w:tc>
        <w:tc>
          <w:tcPr>
            <w:tcW w:w="990" w:type="dxa"/>
            <w:vMerge/>
          </w:tcPr>
          <w:p w14:paraId="7F4E12CB" w14:textId="77777777" w:rsidR="00E01A69" w:rsidRPr="00BD6D7B" w:rsidRDefault="00E01A69" w:rsidP="00590BC2">
            <w:pPr>
              <w:spacing w:line="216" w:lineRule="auto"/>
              <w:rPr>
                <w:rFonts w:cstheme="minorHAnsi"/>
                <w:sz w:val="18"/>
                <w:szCs w:val="18"/>
              </w:rPr>
            </w:pPr>
          </w:p>
        </w:tc>
        <w:tc>
          <w:tcPr>
            <w:tcW w:w="1084" w:type="dxa"/>
            <w:vMerge/>
          </w:tcPr>
          <w:p w14:paraId="7133E90F" w14:textId="77777777" w:rsidR="00E01A69" w:rsidRPr="00BD6D7B" w:rsidRDefault="00E01A69" w:rsidP="00590BC2">
            <w:pPr>
              <w:spacing w:line="216" w:lineRule="auto"/>
              <w:rPr>
                <w:rFonts w:cstheme="minorHAnsi"/>
                <w:sz w:val="18"/>
                <w:szCs w:val="18"/>
              </w:rPr>
            </w:pPr>
          </w:p>
        </w:tc>
      </w:tr>
      <w:tr w:rsidR="00E01A69" w:rsidRPr="00BD6D7B" w14:paraId="0AB7CF75" w14:textId="77777777" w:rsidTr="00590BC2">
        <w:trPr>
          <w:trHeight w:val="387"/>
        </w:trPr>
        <w:tc>
          <w:tcPr>
            <w:tcW w:w="1278" w:type="dxa"/>
          </w:tcPr>
          <w:p w14:paraId="3C35CA6B" w14:textId="77777777" w:rsidR="00E01A69" w:rsidRPr="00BD6D7B" w:rsidRDefault="00E01A69" w:rsidP="00590BC2">
            <w:pPr>
              <w:rPr>
                <w:rFonts w:cstheme="minorHAnsi"/>
                <w:sz w:val="18"/>
                <w:szCs w:val="18"/>
              </w:rPr>
            </w:pPr>
          </w:p>
        </w:tc>
        <w:tc>
          <w:tcPr>
            <w:tcW w:w="4680" w:type="dxa"/>
            <w:vMerge w:val="restart"/>
          </w:tcPr>
          <w:p w14:paraId="76A3484E" w14:textId="77777777" w:rsidR="00E01A69" w:rsidRPr="00BD6D7B" w:rsidRDefault="00E01A69" w:rsidP="00590BC2">
            <w:pPr>
              <w:rPr>
                <w:rFonts w:cstheme="minorHAnsi"/>
                <w:sz w:val="18"/>
                <w:szCs w:val="18"/>
              </w:rPr>
            </w:pPr>
          </w:p>
        </w:tc>
        <w:tc>
          <w:tcPr>
            <w:tcW w:w="1620" w:type="dxa"/>
            <w:vMerge w:val="restart"/>
          </w:tcPr>
          <w:p w14:paraId="7119C594" w14:textId="77777777" w:rsidR="00E01A69" w:rsidRPr="00BD6D7B" w:rsidRDefault="00E01A69" w:rsidP="00590BC2">
            <w:pPr>
              <w:rPr>
                <w:rFonts w:cstheme="minorHAnsi"/>
                <w:sz w:val="18"/>
                <w:szCs w:val="18"/>
              </w:rPr>
            </w:pPr>
          </w:p>
        </w:tc>
        <w:tc>
          <w:tcPr>
            <w:tcW w:w="990" w:type="dxa"/>
            <w:vMerge w:val="restart"/>
          </w:tcPr>
          <w:p w14:paraId="04BDB8AE" w14:textId="77777777" w:rsidR="00E01A69" w:rsidRPr="00BD6D7B" w:rsidRDefault="00E01A69" w:rsidP="00590BC2">
            <w:pPr>
              <w:rPr>
                <w:rFonts w:cstheme="minorHAnsi"/>
                <w:sz w:val="18"/>
                <w:szCs w:val="18"/>
              </w:rPr>
            </w:pPr>
          </w:p>
        </w:tc>
        <w:tc>
          <w:tcPr>
            <w:tcW w:w="990" w:type="dxa"/>
            <w:vMerge w:val="restart"/>
          </w:tcPr>
          <w:p w14:paraId="7D628CB3" w14:textId="77777777" w:rsidR="00E01A69" w:rsidRPr="00BD6D7B" w:rsidRDefault="00E01A69" w:rsidP="00590BC2">
            <w:pPr>
              <w:rPr>
                <w:rFonts w:cstheme="minorHAnsi"/>
                <w:sz w:val="18"/>
                <w:szCs w:val="18"/>
              </w:rPr>
            </w:pPr>
          </w:p>
        </w:tc>
        <w:tc>
          <w:tcPr>
            <w:tcW w:w="1084" w:type="dxa"/>
            <w:vMerge w:val="restart"/>
          </w:tcPr>
          <w:p w14:paraId="48BCB6A6" w14:textId="77777777" w:rsidR="00E01A69" w:rsidRPr="00BD6D7B" w:rsidRDefault="00E01A69" w:rsidP="00590BC2">
            <w:pPr>
              <w:rPr>
                <w:rFonts w:cstheme="minorHAnsi"/>
                <w:sz w:val="18"/>
                <w:szCs w:val="18"/>
              </w:rPr>
            </w:pPr>
          </w:p>
        </w:tc>
      </w:tr>
      <w:tr w:rsidR="00E01A69" w:rsidRPr="00BD6D7B" w14:paraId="731DF85C" w14:textId="77777777" w:rsidTr="00590BC2">
        <w:trPr>
          <w:trHeight w:val="387"/>
        </w:trPr>
        <w:tc>
          <w:tcPr>
            <w:tcW w:w="1278" w:type="dxa"/>
          </w:tcPr>
          <w:p w14:paraId="489E641D" w14:textId="77777777" w:rsidR="00E01A69" w:rsidRPr="00BD6D7B" w:rsidRDefault="00E01A69" w:rsidP="00590BC2">
            <w:pPr>
              <w:rPr>
                <w:rFonts w:cstheme="minorHAnsi"/>
                <w:sz w:val="18"/>
                <w:szCs w:val="18"/>
              </w:rPr>
            </w:pPr>
          </w:p>
        </w:tc>
        <w:tc>
          <w:tcPr>
            <w:tcW w:w="4680" w:type="dxa"/>
            <w:vMerge/>
          </w:tcPr>
          <w:p w14:paraId="7F73979B" w14:textId="77777777" w:rsidR="00E01A69" w:rsidRPr="00BD6D7B" w:rsidRDefault="00E01A69" w:rsidP="00590BC2">
            <w:pPr>
              <w:rPr>
                <w:rFonts w:cstheme="minorHAnsi"/>
                <w:sz w:val="18"/>
                <w:szCs w:val="18"/>
              </w:rPr>
            </w:pPr>
          </w:p>
        </w:tc>
        <w:tc>
          <w:tcPr>
            <w:tcW w:w="1620" w:type="dxa"/>
            <w:vMerge/>
          </w:tcPr>
          <w:p w14:paraId="108C04CE" w14:textId="77777777" w:rsidR="00E01A69" w:rsidRPr="00BD6D7B" w:rsidRDefault="00E01A69" w:rsidP="00590BC2">
            <w:pPr>
              <w:rPr>
                <w:rFonts w:cstheme="minorHAnsi"/>
                <w:sz w:val="18"/>
                <w:szCs w:val="18"/>
              </w:rPr>
            </w:pPr>
          </w:p>
        </w:tc>
        <w:tc>
          <w:tcPr>
            <w:tcW w:w="990" w:type="dxa"/>
            <w:vMerge/>
          </w:tcPr>
          <w:p w14:paraId="66A11119" w14:textId="77777777" w:rsidR="00E01A69" w:rsidRPr="00BD6D7B" w:rsidRDefault="00E01A69" w:rsidP="00590BC2">
            <w:pPr>
              <w:rPr>
                <w:rFonts w:cstheme="minorHAnsi"/>
                <w:sz w:val="18"/>
                <w:szCs w:val="18"/>
              </w:rPr>
            </w:pPr>
          </w:p>
        </w:tc>
        <w:tc>
          <w:tcPr>
            <w:tcW w:w="990" w:type="dxa"/>
            <w:vMerge/>
          </w:tcPr>
          <w:p w14:paraId="4C19EA1C" w14:textId="77777777" w:rsidR="00E01A69" w:rsidRPr="00BD6D7B" w:rsidRDefault="00E01A69" w:rsidP="00590BC2">
            <w:pPr>
              <w:rPr>
                <w:rFonts w:cstheme="minorHAnsi"/>
                <w:sz w:val="18"/>
                <w:szCs w:val="18"/>
              </w:rPr>
            </w:pPr>
          </w:p>
        </w:tc>
        <w:tc>
          <w:tcPr>
            <w:tcW w:w="1084" w:type="dxa"/>
            <w:vMerge/>
          </w:tcPr>
          <w:p w14:paraId="193721F2" w14:textId="77777777" w:rsidR="00E01A69" w:rsidRPr="00BD6D7B" w:rsidRDefault="00E01A69" w:rsidP="00590BC2">
            <w:pPr>
              <w:rPr>
                <w:rFonts w:cstheme="minorHAnsi"/>
                <w:sz w:val="18"/>
                <w:szCs w:val="18"/>
              </w:rPr>
            </w:pPr>
          </w:p>
        </w:tc>
      </w:tr>
      <w:tr w:rsidR="00E01A69" w:rsidRPr="00BD6D7B" w14:paraId="190DC5EC" w14:textId="77777777" w:rsidTr="00590BC2">
        <w:trPr>
          <w:trHeight w:val="387"/>
        </w:trPr>
        <w:tc>
          <w:tcPr>
            <w:tcW w:w="1278" w:type="dxa"/>
          </w:tcPr>
          <w:p w14:paraId="5FCDCB25" w14:textId="77777777" w:rsidR="00E01A69" w:rsidRPr="00BD6D7B" w:rsidRDefault="00E01A69" w:rsidP="00590BC2">
            <w:pPr>
              <w:rPr>
                <w:rFonts w:cstheme="minorHAnsi"/>
                <w:sz w:val="18"/>
                <w:szCs w:val="18"/>
              </w:rPr>
            </w:pPr>
          </w:p>
        </w:tc>
        <w:tc>
          <w:tcPr>
            <w:tcW w:w="4680" w:type="dxa"/>
            <w:vMerge w:val="restart"/>
          </w:tcPr>
          <w:p w14:paraId="74F72FAB" w14:textId="77777777" w:rsidR="00E01A69" w:rsidRPr="00BD6D7B" w:rsidRDefault="00E01A69" w:rsidP="00590BC2">
            <w:pPr>
              <w:rPr>
                <w:rFonts w:cstheme="minorHAnsi"/>
                <w:sz w:val="18"/>
                <w:szCs w:val="18"/>
              </w:rPr>
            </w:pPr>
            <w:r w:rsidRPr="00BD6D7B">
              <w:rPr>
                <w:rFonts w:cstheme="minorHAnsi"/>
                <w:noProof/>
              </w:rPr>
              <mc:AlternateContent>
                <mc:Choice Requires="wps">
                  <w:drawing>
                    <wp:anchor distT="0" distB="0" distL="114300" distR="114300" simplePos="0" relativeHeight="251663360" behindDoc="0" locked="0" layoutInCell="1" allowOverlap="1" wp14:anchorId="1D8A58FA" wp14:editId="5F8424D8">
                      <wp:simplePos x="0" y="0"/>
                      <wp:positionH relativeFrom="column">
                        <wp:posOffset>-60325</wp:posOffset>
                      </wp:positionH>
                      <wp:positionV relativeFrom="paragraph">
                        <wp:posOffset>126365</wp:posOffset>
                      </wp:positionV>
                      <wp:extent cx="5934710" cy="276733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2767330"/>
                              </a:xfrm>
                              <a:prstGeom prst="rect">
                                <a:avLst/>
                              </a:prstGeom>
                              <a:noFill/>
                              <a:ln w="9525">
                                <a:noFill/>
                                <a:miter lim="800000"/>
                                <a:headEnd/>
                                <a:tailEnd/>
                              </a:ln>
                            </wps:spPr>
                            <wps:txbx>
                              <w:txbxContent>
                                <w:p w14:paraId="76FEE762" w14:textId="77777777" w:rsidR="006E78AF" w:rsidRPr="00AC65E7" w:rsidRDefault="006E78AF" w:rsidP="00E01A69">
                                  <w:pPr>
                                    <w:jc w:val="center"/>
                                    <w:rPr>
                                      <w:color w:val="D9D9D9"/>
                                      <w:sz w:val="56"/>
                                      <w:szCs w:val="56"/>
                                    </w:rPr>
                                  </w:pPr>
                                  <w:r w:rsidRPr="00AC65E7">
                                    <w:rPr>
                                      <w:color w:val="D9D9D9"/>
                                      <w:sz w:val="56"/>
                                      <w:szCs w:val="56"/>
                                    </w:rPr>
                                    <w:t>Failure to Complete, Sign and Submit this form with your Bid or Proposal Shall render the Bid Non-Responsive.</w:t>
                                  </w:r>
                                </w:p>
                                <w:p w14:paraId="2BFF80E1" w14:textId="77777777" w:rsidR="006E78AF" w:rsidRPr="00AC65E7" w:rsidRDefault="006E78AF" w:rsidP="00E01A69">
                                  <w:pPr>
                                    <w:jc w:val="center"/>
                                    <w:rPr>
                                      <w:color w:val="D9D9D9"/>
                                      <w:sz w:val="72"/>
                                    </w:rPr>
                                  </w:pPr>
                                  <w:r w:rsidRPr="00AC65E7">
                                    <w:rPr>
                                      <w:color w:val="D9D9D9"/>
                                      <w:sz w:val="56"/>
                                      <w:szCs w:val="56"/>
                                    </w:rPr>
                                    <w:t>(Do Not Modify This Form)</w:t>
                                  </w:r>
                                </w:p>
                                <w:p w14:paraId="04000F55" w14:textId="77777777" w:rsidR="006E78AF" w:rsidRDefault="006E78AF" w:rsidP="00E01A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A58FA" id="_x0000_s1027" type="#_x0000_t202" style="position:absolute;margin-left:-4.75pt;margin-top:9.95pt;width:467.3pt;height:21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" filled="f" stroked="f">
                      <v:textbox>
                        <w:txbxContent>
                          <w:p w14:paraId="76FEE762" w14:textId="77777777" w:rsidR="006E78AF" w:rsidRPr="00AC65E7" w:rsidRDefault="006E78AF" w:rsidP="00E01A69">
                            <w:pPr>
                              <w:jc w:val="center"/>
                              <w:rPr>
                                <w:color w:val="D9D9D9"/>
                                <w:sz w:val="56"/>
                                <w:szCs w:val="56"/>
                              </w:rPr>
                            </w:pPr>
                            <w:r w:rsidRPr="00AC65E7">
                              <w:rPr>
                                <w:color w:val="D9D9D9"/>
                                <w:sz w:val="56"/>
                                <w:szCs w:val="56"/>
                              </w:rPr>
                              <w:t>Failure to Complete, Sign and Submit this form with your Bid or Proposal Shall render the Bid Non-Responsive.</w:t>
                            </w:r>
                          </w:p>
                          <w:p w14:paraId="2BFF80E1" w14:textId="77777777" w:rsidR="006E78AF" w:rsidRPr="00AC65E7" w:rsidRDefault="006E78AF" w:rsidP="00E01A69">
                            <w:pPr>
                              <w:jc w:val="center"/>
                              <w:rPr>
                                <w:color w:val="D9D9D9"/>
                                <w:sz w:val="72"/>
                              </w:rPr>
                            </w:pPr>
                            <w:r w:rsidRPr="00AC65E7">
                              <w:rPr>
                                <w:color w:val="D9D9D9"/>
                                <w:sz w:val="56"/>
                                <w:szCs w:val="56"/>
                              </w:rPr>
                              <w:t>(Do Not Modify This Form)</w:t>
                            </w:r>
                          </w:p>
                          <w:p w14:paraId="04000F55" w14:textId="77777777" w:rsidR="006E78AF" w:rsidRDefault="006E78AF" w:rsidP="00E01A69"/>
                        </w:txbxContent>
                      </v:textbox>
                    </v:shape>
                  </w:pict>
                </mc:Fallback>
              </mc:AlternateContent>
            </w:r>
          </w:p>
        </w:tc>
        <w:tc>
          <w:tcPr>
            <w:tcW w:w="1620" w:type="dxa"/>
            <w:vMerge w:val="restart"/>
          </w:tcPr>
          <w:p w14:paraId="49EC9C2C" w14:textId="77777777" w:rsidR="00E01A69" w:rsidRPr="00BD6D7B" w:rsidRDefault="00E01A69" w:rsidP="00590BC2">
            <w:pPr>
              <w:rPr>
                <w:rFonts w:cstheme="minorHAnsi"/>
                <w:sz w:val="18"/>
                <w:szCs w:val="18"/>
              </w:rPr>
            </w:pPr>
          </w:p>
        </w:tc>
        <w:tc>
          <w:tcPr>
            <w:tcW w:w="990" w:type="dxa"/>
            <w:vMerge w:val="restart"/>
          </w:tcPr>
          <w:p w14:paraId="153010F0" w14:textId="77777777" w:rsidR="00E01A69" w:rsidRPr="00BD6D7B" w:rsidRDefault="00E01A69" w:rsidP="00590BC2">
            <w:pPr>
              <w:rPr>
                <w:rFonts w:cstheme="minorHAnsi"/>
                <w:sz w:val="18"/>
                <w:szCs w:val="18"/>
              </w:rPr>
            </w:pPr>
          </w:p>
        </w:tc>
        <w:tc>
          <w:tcPr>
            <w:tcW w:w="990" w:type="dxa"/>
            <w:vMerge w:val="restart"/>
          </w:tcPr>
          <w:p w14:paraId="70068F91" w14:textId="77777777" w:rsidR="00E01A69" w:rsidRPr="00BD6D7B" w:rsidRDefault="00E01A69" w:rsidP="00590BC2">
            <w:pPr>
              <w:rPr>
                <w:rFonts w:cstheme="minorHAnsi"/>
                <w:sz w:val="18"/>
                <w:szCs w:val="18"/>
              </w:rPr>
            </w:pPr>
          </w:p>
        </w:tc>
        <w:tc>
          <w:tcPr>
            <w:tcW w:w="1084" w:type="dxa"/>
            <w:vMerge w:val="restart"/>
          </w:tcPr>
          <w:p w14:paraId="46BE9959" w14:textId="77777777" w:rsidR="00E01A69" w:rsidRPr="00BD6D7B" w:rsidRDefault="00E01A69" w:rsidP="00590BC2">
            <w:pPr>
              <w:rPr>
                <w:rFonts w:cstheme="minorHAnsi"/>
                <w:sz w:val="18"/>
                <w:szCs w:val="18"/>
              </w:rPr>
            </w:pPr>
          </w:p>
        </w:tc>
      </w:tr>
      <w:tr w:rsidR="00E01A69" w:rsidRPr="00BD6D7B" w14:paraId="3F1F4FA7" w14:textId="77777777" w:rsidTr="00590BC2">
        <w:trPr>
          <w:trHeight w:val="387"/>
        </w:trPr>
        <w:tc>
          <w:tcPr>
            <w:tcW w:w="1278" w:type="dxa"/>
          </w:tcPr>
          <w:p w14:paraId="406EB95D" w14:textId="77777777" w:rsidR="00E01A69" w:rsidRPr="00BD6D7B" w:rsidRDefault="00E01A69" w:rsidP="00590BC2">
            <w:pPr>
              <w:rPr>
                <w:rFonts w:cstheme="minorHAnsi"/>
                <w:sz w:val="18"/>
                <w:szCs w:val="18"/>
              </w:rPr>
            </w:pPr>
          </w:p>
        </w:tc>
        <w:tc>
          <w:tcPr>
            <w:tcW w:w="4680" w:type="dxa"/>
            <w:vMerge/>
          </w:tcPr>
          <w:p w14:paraId="72C9FB53" w14:textId="77777777" w:rsidR="00E01A69" w:rsidRPr="00BD6D7B" w:rsidRDefault="00E01A69" w:rsidP="00590BC2">
            <w:pPr>
              <w:rPr>
                <w:rFonts w:cstheme="minorHAnsi"/>
                <w:sz w:val="18"/>
                <w:szCs w:val="18"/>
              </w:rPr>
            </w:pPr>
          </w:p>
        </w:tc>
        <w:tc>
          <w:tcPr>
            <w:tcW w:w="1620" w:type="dxa"/>
            <w:vMerge/>
          </w:tcPr>
          <w:p w14:paraId="49BB977D" w14:textId="77777777" w:rsidR="00E01A69" w:rsidRPr="00BD6D7B" w:rsidRDefault="00E01A69" w:rsidP="00590BC2">
            <w:pPr>
              <w:rPr>
                <w:rFonts w:cstheme="minorHAnsi"/>
                <w:sz w:val="18"/>
                <w:szCs w:val="18"/>
              </w:rPr>
            </w:pPr>
          </w:p>
        </w:tc>
        <w:tc>
          <w:tcPr>
            <w:tcW w:w="990" w:type="dxa"/>
            <w:vMerge/>
          </w:tcPr>
          <w:p w14:paraId="3CAF6576" w14:textId="77777777" w:rsidR="00E01A69" w:rsidRPr="00BD6D7B" w:rsidRDefault="00E01A69" w:rsidP="00590BC2">
            <w:pPr>
              <w:rPr>
                <w:rFonts w:cstheme="minorHAnsi"/>
                <w:sz w:val="18"/>
                <w:szCs w:val="18"/>
              </w:rPr>
            </w:pPr>
          </w:p>
        </w:tc>
        <w:tc>
          <w:tcPr>
            <w:tcW w:w="990" w:type="dxa"/>
            <w:vMerge/>
          </w:tcPr>
          <w:p w14:paraId="2FD42B8C" w14:textId="77777777" w:rsidR="00E01A69" w:rsidRPr="00BD6D7B" w:rsidRDefault="00E01A69" w:rsidP="00590BC2">
            <w:pPr>
              <w:rPr>
                <w:rFonts w:cstheme="minorHAnsi"/>
                <w:sz w:val="18"/>
                <w:szCs w:val="18"/>
              </w:rPr>
            </w:pPr>
          </w:p>
        </w:tc>
        <w:tc>
          <w:tcPr>
            <w:tcW w:w="1084" w:type="dxa"/>
            <w:vMerge/>
          </w:tcPr>
          <w:p w14:paraId="79975EDD" w14:textId="77777777" w:rsidR="00E01A69" w:rsidRPr="00BD6D7B" w:rsidRDefault="00E01A69" w:rsidP="00590BC2">
            <w:pPr>
              <w:rPr>
                <w:rFonts w:cstheme="minorHAnsi"/>
                <w:sz w:val="18"/>
                <w:szCs w:val="18"/>
              </w:rPr>
            </w:pPr>
          </w:p>
        </w:tc>
      </w:tr>
      <w:tr w:rsidR="00E01A69" w:rsidRPr="00BD6D7B" w14:paraId="21430434" w14:textId="77777777" w:rsidTr="00590BC2">
        <w:trPr>
          <w:trHeight w:val="387"/>
        </w:trPr>
        <w:tc>
          <w:tcPr>
            <w:tcW w:w="1278" w:type="dxa"/>
          </w:tcPr>
          <w:p w14:paraId="2F3F8DD0" w14:textId="77777777" w:rsidR="00E01A69" w:rsidRPr="00BD6D7B" w:rsidRDefault="00E01A69" w:rsidP="00590BC2">
            <w:pPr>
              <w:rPr>
                <w:rFonts w:cstheme="minorHAnsi"/>
                <w:sz w:val="18"/>
                <w:szCs w:val="18"/>
              </w:rPr>
            </w:pPr>
          </w:p>
        </w:tc>
        <w:tc>
          <w:tcPr>
            <w:tcW w:w="4680" w:type="dxa"/>
            <w:vMerge w:val="restart"/>
          </w:tcPr>
          <w:p w14:paraId="34303DBA" w14:textId="77777777" w:rsidR="00E01A69" w:rsidRPr="00BD6D7B" w:rsidRDefault="00E01A69" w:rsidP="00590BC2">
            <w:pPr>
              <w:rPr>
                <w:rFonts w:cstheme="minorHAnsi"/>
                <w:sz w:val="18"/>
                <w:szCs w:val="18"/>
              </w:rPr>
            </w:pPr>
          </w:p>
        </w:tc>
        <w:tc>
          <w:tcPr>
            <w:tcW w:w="1620" w:type="dxa"/>
            <w:vMerge w:val="restart"/>
          </w:tcPr>
          <w:p w14:paraId="39BCE841" w14:textId="77777777" w:rsidR="00E01A69" w:rsidRPr="00BD6D7B" w:rsidRDefault="00E01A69" w:rsidP="00590BC2">
            <w:pPr>
              <w:rPr>
                <w:rFonts w:cstheme="minorHAnsi"/>
                <w:sz w:val="18"/>
                <w:szCs w:val="18"/>
              </w:rPr>
            </w:pPr>
          </w:p>
        </w:tc>
        <w:tc>
          <w:tcPr>
            <w:tcW w:w="990" w:type="dxa"/>
            <w:vMerge w:val="restart"/>
          </w:tcPr>
          <w:p w14:paraId="1F26DDBB" w14:textId="77777777" w:rsidR="00E01A69" w:rsidRPr="00BD6D7B" w:rsidRDefault="00E01A69" w:rsidP="00590BC2">
            <w:pPr>
              <w:rPr>
                <w:rFonts w:cstheme="minorHAnsi"/>
                <w:sz w:val="18"/>
                <w:szCs w:val="18"/>
              </w:rPr>
            </w:pPr>
          </w:p>
        </w:tc>
        <w:tc>
          <w:tcPr>
            <w:tcW w:w="990" w:type="dxa"/>
            <w:vMerge w:val="restart"/>
          </w:tcPr>
          <w:p w14:paraId="311519CA" w14:textId="77777777" w:rsidR="00E01A69" w:rsidRPr="00BD6D7B" w:rsidRDefault="00E01A69" w:rsidP="00590BC2">
            <w:pPr>
              <w:rPr>
                <w:rFonts w:cstheme="minorHAnsi"/>
                <w:sz w:val="18"/>
                <w:szCs w:val="18"/>
              </w:rPr>
            </w:pPr>
          </w:p>
        </w:tc>
        <w:tc>
          <w:tcPr>
            <w:tcW w:w="1084" w:type="dxa"/>
            <w:vMerge w:val="restart"/>
          </w:tcPr>
          <w:p w14:paraId="118B1F78" w14:textId="77777777" w:rsidR="00E01A69" w:rsidRPr="00BD6D7B" w:rsidRDefault="00E01A69" w:rsidP="00590BC2">
            <w:pPr>
              <w:rPr>
                <w:rFonts w:cstheme="minorHAnsi"/>
                <w:sz w:val="18"/>
                <w:szCs w:val="18"/>
              </w:rPr>
            </w:pPr>
          </w:p>
        </w:tc>
      </w:tr>
      <w:tr w:rsidR="00E01A69" w:rsidRPr="00BD6D7B" w14:paraId="1CF30E47" w14:textId="77777777" w:rsidTr="00590BC2">
        <w:trPr>
          <w:trHeight w:val="386"/>
        </w:trPr>
        <w:tc>
          <w:tcPr>
            <w:tcW w:w="1278" w:type="dxa"/>
          </w:tcPr>
          <w:p w14:paraId="23050EEB" w14:textId="77777777" w:rsidR="00E01A69" w:rsidRPr="00BD6D7B" w:rsidRDefault="00E01A69" w:rsidP="00590BC2">
            <w:pPr>
              <w:rPr>
                <w:rFonts w:cstheme="minorHAnsi"/>
                <w:sz w:val="18"/>
                <w:szCs w:val="18"/>
              </w:rPr>
            </w:pPr>
          </w:p>
        </w:tc>
        <w:tc>
          <w:tcPr>
            <w:tcW w:w="4680" w:type="dxa"/>
            <w:vMerge/>
          </w:tcPr>
          <w:p w14:paraId="141A008D" w14:textId="77777777" w:rsidR="00E01A69" w:rsidRPr="00BD6D7B" w:rsidRDefault="00E01A69" w:rsidP="00590BC2">
            <w:pPr>
              <w:rPr>
                <w:rFonts w:cstheme="minorHAnsi"/>
                <w:sz w:val="18"/>
                <w:szCs w:val="18"/>
              </w:rPr>
            </w:pPr>
          </w:p>
        </w:tc>
        <w:tc>
          <w:tcPr>
            <w:tcW w:w="1620" w:type="dxa"/>
            <w:vMerge/>
          </w:tcPr>
          <w:p w14:paraId="4493D705" w14:textId="77777777" w:rsidR="00E01A69" w:rsidRPr="00BD6D7B" w:rsidRDefault="00E01A69" w:rsidP="00590BC2">
            <w:pPr>
              <w:rPr>
                <w:rFonts w:cstheme="minorHAnsi"/>
                <w:sz w:val="18"/>
                <w:szCs w:val="18"/>
              </w:rPr>
            </w:pPr>
          </w:p>
        </w:tc>
        <w:tc>
          <w:tcPr>
            <w:tcW w:w="990" w:type="dxa"/>
            <w:vMerge/>
          </w:tcPr>
          <w:p w14:paraId="76ACC4B0" w14:textId="77777777" w:rsidR="00E01A69" w:rsidRPr="00BD6D7B" w:rsidRDefault="00E01A69" w:rsidP="00590BC2">
            <w:pPr>
              <w:rPr>
                <w:rFonts w:cstheme="minorHAnsi"/>
                <w:sz w:val="18"/>
                <w:szCs w:val="18"/>
              </w:rPr>
            </w:pPr>
          </w:p>
        </w:tc>
        <w:tc>
          <w:tcPr>
            <w:tcW w:w="990" w:type="dxa"/>
            <w:vMerge/>
          </w:tcPr>
          <w:p w14:paraId="5D028707" w14:textId="77777777" w:rsidR="00E01A69" w:rsidRPr="00BD6D7B" w:rsidRDefault="00E01A69" w:rsidP="00590BC2">
            <w:pPr>
              <w:rPr>
                <w:rFonts w:cstheme="minorHAnsi"/>
                <w:sz w:val="18"/>
                <w:szCs w:val="18"/>
              </w:rPr>
            </w:pPr>
          </w:p>
        </w:tc>
        <w:tc>
          <w:tcPr>
            <w:tcW w:w="1084" w:type="dxa"/>
            <w:vMerge/>
          </w:tcPr>
          <w:p w14:paraId="4502F162" w14:textId="77777777" w:rsidR="00E01A69" w:rsidRPr="00BD6D7B" w:rsidRDefault="00E01A69" w:rsidP="00590BC2">
            <w:pPr>
              <w:rPr>
                <w:rFonts w:cstheme="minorHAnsi"/>
                <w:sz w:val="18"/>
                <w:szCs w:val="18"/>
              </w:rPr>
            </w:pPr>
          </w:p>
        </w:tc>
      </w:tr>
      <w:tr w:rsidR="00E01A69" w:rsidRPr="00BD6D7B" w14:paraId="19A1430F" w14:textId="77777777" w:rsidTr="00590BC2">
        <w:trPr>
          <w:trHeight w:val="387"/>
        </w:trPr>
        <w:tc>
          <w:tcPr>
            <w:tcW w:w="1278" w:type="dxa"/>
          </w:tcPr>
          <w:p w14:paraId="33776CD2" w14:textId="77777777" w:rsidR="00E01A69" w:rsidRPr="00BD6D7B" w:rsidRDefault="00E01A69" w:rsidP="00590BC2">
            <w:pPr>
              <w:rPr>
                <w:rFonts w:cstheme="minorHAnsi"/>
                <w:sz w:val="18"/>
                <w:szCs w:val="18"/>
              </w:rPr>
            </w:pPr>
          </w:p>
        </w:tc>
        <w:tc>
          <w:tcPr>
            <w:tcW w:w="4680" w:type="dxa"/>
            <w:vMerge w:val="restart"/>
          </w:tcPr>
          <w:p w14:paraId="07968285" w14:textId="77777777" w:rsidR="00E01A69" w:rsidRPr="00BD6D7B" w:rsidRDefault="00E01A69" w:rsidP="00590BC2">
            <w:pPr>
              <w:rPr>
                <w:rFonts w:cstheme="minorHAnsi"/>
                <w:sz w:val="18"/>
                <w:szCs w:val="18"/>
              </w:rPr>
            </w:pPr>
          </w:p>
        </w:tc>
        <w:tc>
          <w:tcPr>
            <w:tcW w:w="1620" w:type="dxa"/>
            <w:vMerge w:val="restart"/>
          </w:tcPr>
          <w:p w14:paraId="3419CDB5" w14:textId="77777777" w:rsidR="00E01A69" w:rsidRPr="00BD6D7B" w:rsidRDefault="00E01A69" w:rsidP="00590BC2">
            <w:pPr>
              <w:rPr>
                <w:rFonts w:cstheme="minorHAnsi"/>
                <w:sz w:val="18"/>
                <w:szCs w:val="18"/>
              </w:rPr>
            </w:pPr>
          </w:p>
        </w:tc>
        <w:tc>
          <w:tcPr>
            <w:tcW w:w="990" w:type="dxa"/>
            <w:vMerge w:val="restart"/>
          </w:tcPr>
          <w:p w14:paraId="5CF564BB" w14:textId="77777777" w:rsidR="00E01A69" w:rsidRPr="00BD6D7B" w:rsidRDefault="00E01A69" w:rsidP="00590BC2">
            <w:pPr>
              <w:rPr>
                <w:rFonts w:cstheme="minorHAnsi"/>
                <w:sz w:val="18"/>
                <w:szCs w:val="18"/>
              </w:rPr>
            </w:pPr>
          </w:p>
        </w:tc>
        <w:tc>
          <w:tcPr>
            <w:tcW w:w="990" w:type="dxa"/>
            <w:vMerge w:val="restart"/>
          </w:tcPr>
          <w:p w14:paraId="4D263AD1" w14:textId="77777777" w:rsidR="00E01A69" w:rsidRPr="00BD6D7B" w:rsidRDefault="00E01A69" w:rsidP="00590BC2">
            <w:pPr>
              <w:rPr>
                <w:rFonts w:cstheme="minorHAnsi"/>
                <w:sz w:val="18"/>
                <w:szCs w:val="18"/>
              </w:rPr>
            </w:pPr>
          </w:p>
        </w:tc>
        <w:tc>
          <w:tcPr>
            <w:tcW w:w="1084" w:type="dxa"/>
            <w:vMerge w:val="restart"/>
          </w:tcPr>
          <w:p w14:paraId="4EAB3872" w14:textId="77777777" w:rsidR="00E01A69" w:rsidRPr="00BD6D7B" w:rsidRDefault="00E01A69" w:rsidP="00590BC2">
            <w:pPr>
              <w:rPr>
                <w:rFonts w:cstheme="minorHAnsi"/>
                <w:sz w:val="18"/>
                <w:szCs w:val="18"/>
              </w:rPr>
            </w:pPr>
          </w:p>
        </w:tc>
      </w:tr>
      <w:tr w:rsidR="00E01A69" w:rsidRPr="00BD6D7B" w14:paraId="573A410B" w14:textId="77777777" w:rsidTr="00590BC2">
        <w:trPr>
          <w:trHeight w:val="386"/>
        </w:trPr>
        <w:tc>
          <w:tcPr>
            <w:tcW w:w="1278" w:type="dxa"/>
          </w:tcPr>
          <w:p w14:paraId="5A966187" w14:textId="77777777" w:rsidR="00E01A69" w:rsidRPr="00BD6D7B" w:rsidRDefault="00E01A69" w:rsidP="00590BC2">
            <w:pPr>
              <w:rPr>
                <w:rFonts w:cstheme="minorHAnsi"/>
                <w:sz w:val="18"/>
                <w:szCs w:val="18"/>
              </w:rPr>
            </w:pPr>
          </w:p>
        </w:tc>
        <w:tc>
          <w:tcPr>
            <w:tcW w:w="4680" w:type="dxa"/>
            <w:vMerge/>
          </w:tcPr>
          <w:p w14:paraId="56285208" w14:textId="77777777" w:rsidR="00E01A69" w:rsidRPr="00BD6D7B" w:rsidRDefault="00E01A69" w:rsidP="00590BC2">
            <w:pPr>
              <w:rPr>
                <w:rFonts w:cstheme="minorHAnsi"/>
                <w:sz w:val="18"/>
                <w:szCs w:val="18"/>
              </w:rPr>
            </w:pPr>
          </w:p>
        </w:tc>
        <w:tc>
          <w:tcPr>
            <w:tcW w:w="1620" w:type="dxa"/>
            <w:vMerge/>
          </w:tcPr>
          <w:p w14:paraId="63DFDC83" w14:textId="77777777" w:rsidR="00E01A69" w:rsidRPr="00BD6D7B" w:rsidRDefault="00E01A69" w:rsidP="00590BC2">
            <w:pPr>
              <w:rPr>
                <w:rFonts w:cstheme="minorHAnsi"/>
                <w:sz w:val="18"/>
                <w:szCs w:val="18"/>
              </w:rPr>
            </w:pPr>
          </w:p>
        </w:tc>
        <w:tc>
          <w:tcPr>
            <w:tcW w:w="990" w:type="dxa"/>
            <w:vMerge/>
          </w:tcPr>
          <w:p w14:paraId="1E1B851A" w14:textId="77777777" w:rsidR="00E01A69" w:rsidRPr="00BD6D7B" w:rsidRDefault="00E01A69" w:rsidP="00590BC2">
            <w:pPr>
              <w:rPr>
                <w:rFonts w:cstheme="minorHAnsi"/>
                <w:sz w:val="18"/>
                <w:szCs w:val="18"/>
              </w:rPr>
            </w:pPr>
          </w:p>
        </w:tc>
        <w:tc>
          <w:tcPr>
            <w:tcW w:w="990" w:type="dxa"/>
            <w:vMerge/>
          </w:tcPr>
          <w:p w14:paraId="20CE056C" w14:textId="77777777" w:rsidR="00E01A69" w:rsidRPr="00BD6D7B" w:rsidRDefault="00E01A69" w:rsidP="00590BC2">
            <w:pPr>
              <w:rPr>
                <w:rFonts w:cstheme="minorHAnsi"/>
                <w:sz w:val="18"/>
                <w:szCs w:val="18"/>
              </w:rPr>
            </w:pPr>
          </w:p>
        </w:tc>
        <w:tc>
          <w:tcPr>
            <w:tcW w:w="1084" w:type="dxa"/>
            <w:vMerge/>
          </w:tcPr>
          <w:p w14:paraId="1AB2C4F2" w14:textId="77777777" w:rsidR="00E01A69" w:rsidRPr="00BD6D7B" w:rsidRDefault="00E01A69" w:rsidP="00590BC2">
            <w:pPr>
              <w:rPr>
                <w:rFonts w:cstheme="minorHAnsi"/>
                <w:sz w:val="18"/>
                <w:szCs w:val="18"/>
              </w:rPr>
            </w:pPr>
          </w:p>
        </w:tc>
      </w:tr>
      <w:tr w:rsidR="00E01A69" w:rsidRPr="00BD6D7B" w14:paraId="750D7E1F" w14:textId="77777777" w:rsidTr="00590BC2">
        <w:trPr>
          <w:trHeight w:val="387"/>
        </w:trPr>
        <w:tc>
          <w:tcPr>
            <w:tcW w:w="1278" w:type="dxa"/>
          </w:tcPr>
          <w:p w14:paraId="70DE279F" w14:textId="77777777" w:rsidR="00E01A69" w:rsidRPr="00BD6D7B" w:rsidRDefault="00E01A69" w:rsidP="00590BC2">
            <w:pPr>
              <w:rPr>
                <w:rFonts w:cstheme="minorHAnsi"/>
                <w:sz w:val="18"/>
                <w:szCs w:val="18"/>
              </w:rPr>
            </w:pPr>
          </w:p>
        </w:tc>
        <w:tc>
          <w:tcPr>
            <w:tcW w:w="4680" w:type="dxa"/>
            <w:vMerge w:val="restart"/>
          </w:tcPr>
          <w:p w14:paraId="15A2FCCB" w14:textId="77777777" w:rsidR="00E01A69" w:rsidRPr="00BD6D7B" w:rsidRDefault="00E01A69" w:rsidP="00590BC2">
            <w:pPr>
              <w:rPr>
                <w:rFonts w:cstheme="minorHAnsi"/>
                <w:sz w:val="18"/>
                <w:szCs w:val="18"/>
              </w:rPr>
            </w:pPr>
          </w:p>
        </w:tc>
        <w:tc>
          <w:tcPr>
            <w:tcW w:w="1620" w:type="dxa"/>
            <w:vMerge w:val="restart"/>
          </w:tcPr>
          <w:p w14:paraId="28C8BF4E" w14:textId="77777777" w:rsidR="00E01A69" w:rsidRPr="00BD6D7B" w:rsidRDefault="00E01A69" w:rsidP="00590BC2">
            <w:pPr>
              <w:rPr>
                <w:rFonts w:cstheme="minorHAnsi"/>
                <w:sz w:val="18"/>
                <w:szCs w:val="18"/>
              </w:rPr>
            </w:pPr>
          </w:p>
        </w:tc>
        <w:tc>
          <w:tcPr>
            <w:tcW w:w="990" w:type="dxa"/>
            <w:vMerge w:val="restart"/>
          </w:tcPr>
          <w:p w14:paraId="385FD8B8" w14:textId="77777777" w:rsidR="00E01A69" w:rsidRPr="00BD6D7B" w:rsidRDefault="00E01A69" w:rsidP="00590BC2">
            <w:pPr>
              <w:rPr>
                <w:rFonts w:cstheme="minorHAnsi"/>
                <w:sz w:val="18"/>
                <w:szCs w:val="18"/>
              </w:rPr>
            </w:pPr>
          </w:p>
        </w:tc>
        <w:tc>
          <w:tcPr>
            <w:tcW w:w="990" w:type="dxa"/>
            <w:vMerge w:val="restart"/>
          </w:tcPr>
          <w:p w14:paraId="5009EC53" w14:textId="77777777" w:rsidR="00E01A69" w:rsidRPr="00BD6D7B" w:rsidRDefault="00E01A69" w:rsidP="00590BC2">
            <w:pPr>
              <w:rPr>
                <w:rFonts w:cstheme="minorHAnsi"/>
                <w:sz w:val="18"/>
                <w:szCs w:val="18"/>
              </w:rPr>
            </w:pPr>
          </w:p>
        </w:tc>
        <w:tc>
          <w:tcPr>
            <w:tcW w:w="1084" w:type="dxa"/>
            <w:vMerge w:val="restart"/>
          </w:tcPr>
          <w:p w14:paraId="27BC120E" w14:textId="77777777" w:rsidR="00E01A69" w:rsidRPr="00BD6D7B" w:rsidRDefault="00E01A69" w:rsidP="00590BC2">
            <w:pPr>
              <w:rPr>
                <w:rFonts w:cstheme="minorHAnsi"/>
                <w:sz w:val="18"/>
                <w:szCs w:val="18"/>
              </w:rPr>
            </w:pPr>
          </w:p>
        </w:tc>
      </w:tr>
      <w:tr w:rsidR="00E01A69" w:rsidRPr="00BD6D7B" w14:paraId="3FBEEEBA" w14:textId="77777777" w:rsidTr="00590BC2">
        <w:trPr>
          <w:trHeight w:val="386"/>
        </w:trPr>
        <w:tc>
          <w:tcPr>
            <w:tcW w:w="1278" w:type="dxa"/>
          </w:tcPr>
          <w:p w14:paraId="21AC5FB4" w14:textId="77777777" w:rsidR="00E01A69" w:rsidRPr="00BD6D7B" w:rsidRDefault="00E01A69" w:rsidP="00590BC2">
            <w:pPr>
              <w:rPr>
                <w:rFonts w:cstheme="minorHAnsi"/>
                <w:sz w:val="18"/>
                <w:szCs w:val="18"/>
              </w:rPr>
            </w:pPr>
          </w:p>
        </w:tc>
        <w:tc>
          <w:tcPr>
            <w:tcW w:w="4680" w:type="dxa"/>
            <w:vMerge/>
          </w:tcPr>
          <w:p w14:paraId="6CE03A5B" w14:textId="77777777" w:rsidR="00E01A69" w:rsidRPr="00BD6D7B" w:rsidRDefault="00E01A69" w:rsidP="00590BC2">
            <w:pPr>
              <w:rPr>
                <w:rFonts w:cstheme="minorHAnsi"/>
                <w:sz w:val="18"/>
                <w:szCs w:val="18"/>
              </w:rPr>
            </w:pPr>
          </w:p>
        </w:tc>
        <w:tc>
          <w:tcPr>
            <w:tcW w:w="1620" w:type="dxa"/>
            <w:vMerge/>
          </w:tcPr>
          <w:p w14:paraId="712B9736" w14:textId="77777777" w:rsidR="00E01A69" w:rsidRPr="00BD6D7B" w:rsidRDefault="00E01A69" w:rsidP="00590BC2">
            <w:pPr>
              <w:rPr>
                <w:rFonts w:cstheme="minorHAnsi"/>
                <w:sz w:val="18"/>
                <w:szCs w:val="18"/>
              </w:rPr>
            </w:pPr>
          </w:p>
        </w:tc>
        <w:tc>
          <w:tcPr>
            <w:tcW w:w="990" w:type="dxa"/>
            <w:vMerge/>
          </w:tcPr>
          <w:p w14:paraId="3054F106" w14:textId="77777777" w:rsidR="00E01A69" w:rsidRPr="00BD6D7B" w:rsidRDefault="00E01A69" w:rsidP="00590BC2">
            <w:pPr>
              <w:rPr>
                <w:rFonts w:cstheme="minorHAnsi"/>
                <w:sz w:val="18"/>
                <w:szCs w:val="18"/>
              </w:rPr>
            </w:pPr>
          </w:p>
        </w:tc>
        <w:tc>
          <w:tcPr>
            <w:tcW w:w="990" w:type="dxa"/>
            <w:vMerge/>
          </w:tcPr>
          <w:p w14:paraId="45AF3724" w14:textId="77777777" w:rsidR="00E01A69" w:rsidRPr="00BD6D7B" w:rsidRDefault="00E01A69" w:rsidP="00590BC2">
            <w:pPr>
              <w:rPr>
                <w:rFonts w:cstheme="minorHAnsi"/>
                <w:sz w:val="18"/>
                <w:szCs w:val="18"/>
              </w:rPr>
            </w:pPr>
          </w:p>
        </w:tc>
        <w:tc>
          <w:tcPr>
            <w:tcW w:w="1084" w:type="dxa"/>
            <w:vMerge/>
          </w:tcPr>
          <w:p w14:paraId="6DE33040" w14:textId="77777777" w:rsidR="00E01A69" w:rsidRPr="00BD6D7B" w:rsidRDefault="00E01A69" w:rsidP="00590BC2">
            <w:pPr>
              <w:rPr>
                <w:rFonts w:cstheme="minorHAnsi"/>
                <w:sz w:val="18"/>
                <w:szCs w:val="18"/>
              </w:rPr>
            </w:pPr>
          </w:p>
        </w:tc>
      </w:tr>
      <w:tr w:rsidR="00E01A69" w:rsidRPr="00BD6D7B" w14:paraId="0EC86D75" w14:textId="77777777" w:rsidTr="00590BC2">
        <w:trPr>
          <w:trHeight w:val="387"/>
        </w:trPr>
        <w:tc>
          <w:tcPr>
            <w:tcW w:w="1278" w:type="dxa"/>
          </w:tcPr>
          <w:p w14:paraId="1AD92991" w14:textId="77777777" w:rsidR="00E01A69" w:rsidRPr="00BD6D7B" w:rsidRDefault="00E01A69" w:rsidP="00590BC2">
            <w:pPr>
              <w:rPr>
                <w:rFonts w:cstheme="minorHAnsi"/>
                <w:sz w:val="18"/>
                <w:szCs w:val="18"/>
              </w:rPr>
            </w:pPr>
          </w:p>
        </w:tc>
        <w:tc>
          <w:tcPr>
            <w:tcW w:w="4680" w:type="dxa"/>
            <w:vMerge w:val="restart"/>
          </w:tcPr>
          <w:p w14:paraId="181C6AE8" w14:textId="77777777" w:rsidR="00E01A69" w:rsidRPr="00BD6D7B" w:rsidRDefault="00E01A69" w:rsidP="00590BC2">
            <w:pPr>
              <w:rPr>
                <w:rFonts w:cstheme="minorHAnsi"/>
                <w:sz w:val="18"/>
                <w:szCs w:val="18"/>
              </w:rPr>
            </w:pPr>
          </w:p>
        </w:tc>
        <w:tc>
          <w:tcPr>
            <w:tcW w:w="1620" w:type="dxa"/>
            <w:vMerge w:val="restart"/>
          </w:tcPr>
          <w:p w14:paraId="153E07D9" w14:textId="77777777" w:rsidR="00E01A69" w:rsidRPr="00BD6D7B" w:rsidRDefault="00E01A69" w:rsidP="00590BC2">
            <w:pPr>
              <w:rPr>
                <w:rFonts w:cstheme="minorHAnsi"/>
                <w:sz w:val="18"/>
                <w:szCs w:val="18"/>
              </w:rPr>
            </w:pPr>
          </w:p>
        </w:tc>
        <w:tc>
          <w:tcPr>
            <w:tcW w:w="990" w:type="dxa"/>
            <w:vMerge w:val="restart"/>
          </w:tcPr>
          <w:p w14:paraId="07BFC0D7" w14:textId="77777777" w:rsidR="00E01A69" w:rsidRPr="00BD6D7B" w:rsidRDefault="00E01A69" w:rsidP="00590BC2">
            <w:pPr>
              <w:rPr>
                <w:rFonts w:cstheme="minorHAnsi"/>
                <w:sz w:val="18"/>
                <w:szCs w:val="18"/>
              </w:rPr>
            </w:pPr>
          </w:p>
        </w:tc>
        <w:tc>
          <w:tcPr>
            <w:tcW w:w="990" w:type="dxa"/>
            <w:vMerge w:val="restart"/>
          </w:tcPr>
          <w:p w14:paraId="6255A3A3" w14:textId="77777777" w:rsidR="00E01A69" w:rsidRPr="00BD6D7B" w:rsidRDefault="00E01A69" w:rsidP="00590BC2">
            <w:pPr>
              <w:rPr>
                <w:rFonts w:cstheme="minorHAnsi"/>
                <w:sz w:val="18"/>
                <w:szCs w:val="18"/>
              </w:rPr>
            </w:pPr>
          </w:p>
        </w:tc>
        <w:tc>
          <w:tcPr>
            <w:tcW w:w="1084" w:type="dxa"/>
            <w:vMerge w:val="restart"/>
          </w:tcPr>
          <w:p w14:paraId="0A739283" w14:textId="77777777" w:rsidR="00E01A69" w:rsidRPr="00BD6D7B" w:rsidRDefault="00E01A69" w:rsidP="00590BC2">
            <w:pPr>
              <w:rPr>
                <w:rFonts w:cstheme="minorHAnsi"/>
                <w:sz w:val="18"/>
                <w:szCs w:val="18"/>
              </w:rPr>
            </w:pPr>
          </w:p>
        </w:tc>
      </w:tr>
      <w:tr w:rsidR="00E01A69" w:rsidRPr="00BD6D7B" w14:paraId="72F7EA1C" w14:textId="77777777" w:rsidTr="00590BC2">
        <w:trPr>
          <w:trHeight w:val="386"/>
        </w:trPr>
        <w:tc>
          <w:tcPr>
            <w:tcW w:w="1278" w:type="dxa"/>
          </w:tcPr>
          <w:p w14:paraId="3A1BC805" w14:textId="77777777" w:rsidR="00E01A69" w:rsidRPr="00BD6D7B" w:rsidRDefault="00E01A69" w:rsidP="00590BC2">
            <w:pPr>
              <w:rPr>
                <w:rFonts w:cstheme="minorHAnsi"/>
                <w:sz w:val="18"/>
                <w:szCs w:val="18"/>
              </w:rPr>
            </w:pPr>
          </w:p>
        </w:tc>
        <w:tc>
          <w:tcPr>
            <w:tcW w:w="4680" w:type="dxa"/>
            <w:vMerge/>
          </w:tcPr>
          <w:p w14:paraId="56D5293A" w14:textId="77777777" w:rsidR="00E01A69" w:rsidRPr="00BD6D7B" w:rsidRDefault="00E01A69" w:rsidP="00590BC2">
            <w:pPr>
              <w:rPr>
                <w:rFonts w:cstheme="minorHAnsi"/>
                <w:sz w:val="18"/>
                <w:szCs w:val="18"/>
              </w:rPr>
            </w:pPr>
          </w:p>
        </w:tc>
        <w:tc>
          <w:tcPr>
            <w:tcW w:w="1620" w:type="dxa"/>
            <w:vMerge/>
          </w:tcPr>
          <w:p w14:paraId="4A9B85DD" w14:textId="77777777" w:rsidR="00E01A69" w:rsidRPr="00BD6D7B" w:rsidRDefault="00E01A69" w:rsidP="00590BC2">
            <w:pPr>
              <w:rPr>
                <w:rFonts w:cstheme="minorHAnsi"/>
                <w:sz w:val="18"/>
                <w:szCs w:val="18"/>
              </w:rPr>
            </w:pPr>
          </w:p>
        </w:tc>
        <w:tc>
          <w:tcPr>
            <w:tcW w:w="990" w:type="dxa"/>
            <w:vMerge/>
          </w:tcPr>
          <w:p w14:paraId="4B6B496C" w14:textId="77777777" w:rsidR="00E01A69" w:rsidRPr="00BD6D7B" w:rsidRDefault="00E01A69" w:rsidP="00590BC2">
            <w:pPr>
              <w:rPr>
                <w:rFonts w:cstheme="minorHAnsi"/>
                <w:sz w:val="18"/>
                <w:szCs w:val="18"/>
              </w:rPr>
            </w:pPr>
          </w:p>
        </w:tc>
        <w:tc>
          <w:tcPr>
            <w:tcW w:w="990" w:type="dxa"/>
            <w:vMerge/>
          </w:tcPr>
          <w:p w14:paraId="6DECA1C7" w14:textId="77777777" w:rsidR="00E01A69" w:rsidRPr="00BD6D7B" w:rsidRDefault="00E01A69" w:rsidP="00590BC2">
            <w:pPr>
              <w:rPr>
                <w:rFonts w:cstheme="minorHAnsi"/>
                <w:sz w:val="18"/>
                <w:szCs w:val="18"/>
              </w:rPr>
            </w:pPr>
          </w:p>
        </w:tc>
        <w:tc>
          <w:tcPr>
            <w:tcW w:w="1084" w:type="dxa"/>
            <w:vMerge/>
          </w:tcPr>
          <w:p w14:paraId="2A073E90" w14:textId="77777777" w:rsidR="00E01A69" w:rsidRPr="00BD6D7B" w:rsidRDefault="00E01A69" w:rsidP="00590BC2">
            <w:pPr>
              <w:rPr>
                <w:rFonts w:cstheme="minorHAnsi"/>
                <w:sz w:val="18"/>
                <w:szCs w:val="18"/>
              </w:rPr>
            </w:pPr>
          </w:p>
        </w:tc>
      </w:tr>
      <w:tr w:rsidR="00E01A69" w:rsidRPr="00BD6D7B" w14:paraId="54EAB9E9" w14:textId="77777777" w:rsidTr="00590BC2">
        <w:trPr>
          <w:trHeight w:val="387"/>
        </w:trPr>
        <w:tc>
          <w:tcPr>
            <w:tcW w:w="1278" w:type="dxa"/>
          </w:tcPr>
          <w:p w14:paraId="2BDD1F2C" w14:textId="77777777" w:rsidR="00E01A69" w:rsidRPr="00BD6D7B" w:rsidRDefault="00E01A69" w:rsidP="00590BC2">
            <w:pPr>
              <w:rPr>
                <w:rFonts w:cstheme="minorHAnsi"/>
                <w:sz w:val="18"/>
                <w:szCs w:val="18"/>
              </w:rPr>
            </w:pPr>
          </w:p>
        </w:tc>
        <w:tc>
          <w:tcPr>
            <w:tcW w:w="4680" w:type="dxa"/>
            <w:vMerge w:val="restart"/>
          </w:tcPr>
          <w:p w14:paraId="5D019D25" w14:textId="77777777" w:rsidR="00E01A69" w:rsidRPr="00BD6D7B" w:rsidRDefault="00E01A69" w:rsidP="00590BC2">
            <w:pPr>
              <w:rPr>
                <w:rFonts w:cstheme="minorHAnsi"/>
                <w:sz w:val="18"/>
                <w:szCs w:val="18"/>
              </w:rPr>
            </w:pPr>
          </w:p>
        </w:tc>
        <w:tc>
          <w:tcPr>
            <w:tcW w:w="1620" w:type="dxa"/>
            <w:vMerge w:val="restart"/>
          </w:tcPr>
          <w:p w14:paraId="21F67D31" w14:textId="77777777" w:rsidR="00E01A69" w:rsidRPr="00BD6D7B" w:rsidRDefault="00E01A69" w:rsidP="00590BC2">
            <w:pPr>
              <w:rPr>
                <w:rFonts w:cstheme="minorHAnsi"/>
                <w:sz w:val="18"/>
                <w:szCs w:val="18"/>
              </w:rPr>
            </w:pPr>
          </w:p>
        </w:tc>
        <w:tc>
          <w:tcPr>
            <w:tcW w:w="990" w:type="dxa"/>
            <w:vMerge w:val="restart"/>
          </w:tcPr>
          <w:p w14:paraId="082D9819" w14:textId="77777777" w:rsidR="00E01A69" w:rsidRPr="00BD6D7B" w:rsidRDefault="00E01A69" w:rsidP="00590BC2">
            <w:pPr>
              <w:rPr>
                <w:rFonts w:cstheme="minorHAnsi"/>
                <w:sz w:val="18"/>
                <w:szCs w:val="18"/>
              </w:rPr>
            </w:pPr>
          </w:p>
        </w:tc>
        <w:tc>
          <w:tcPr>
            <w:tcW w:w="990" w:type="dxa"/>
            <w:vMerge w:val="restart"/>
          </w:tcPr>
          <w:p w14:paraId="58309BA5" w14:textId="77777777" w:rsidR="00E01A69" w:rsidRPr="00BD6D7B" w:rsidRDefault="00E01A69" w:rsidP="00590BC2">
            <w:pPr>
              <w:rPr>
                <w:rFonts w:cstheme="minorHAnsi"/>
                <w:sz w:val="18"/>
                <w:szCs w:val="18"/>
              </w:rPr>
            </w:pPr>
          </w:p>
        </w:tc>
        <w:tc>
          <w:tcPr>
            <w:tcW w:w="1084" w:type="dxa"/>
            <w:vMerge w:val="restart"/>
          </w:tcPr>
          <w:p w14:paraId="5BCFFB5B" w14:textId="77777777" w:rsidR="00E01A69" w:rsidRPr="00BD6D7B" w:rsidRDefault="00E01A69" w:rsidP="00590BC2">
            <w:pPr>
              <w:rPr>
                <w:rFonts w:cstheme="minorHAnsi"/>
                <w:sz w:val="18"/>
                <w:szCs w:val="18"/>
              </w:rPr>
            </w:pPr>
          </w:p>
        </w:tc>
      </w:tr>
      <w:tr w:rsidR="00E01A69" w:rsidRPr="00BD6D7B" w14:paraId="59AF91E4" w14:textId="77777777" w:rsidTr="00590BC2">
        <w:trPr>
          <w:trHeight w:val="386"/>
        </w:trPr>
        <w:tc>
          <w:tcPr>
            <w:tcW w:w="1278" w:type="dxa"/>
          </w:tcPr>
          <w:p w14:paraId="4BEAF00B" w14:textId="77777777" w:rsidR="00E01A69" w:rsidRPr="00BD6D7B" w:rsidRDefault="00E01A69" w:rsidP="00590BC2">
            <w:pPr>
              <w:rPr>
                <w:rFonts w:cstheme="minorHAnsi"/>
                <w:sz w:val="18"/>
                <w:szCs w:val="18"/>
              </w:rPr>
            </w:pPr>
          </w:p>
        </w:tc>
        <w:tc>
          <w:tcPr>
            <w:tcW w:w="4680" w:type="dxa"/>
            <w:vMerge/>
          </w:tcPr>
          <w:p w14:paraId="0F07AC04" w14:textId="77777777" w:rsidR="00E01A69" w:rsidRPr="00BD6D7B" w:rsidRDefault="00E01A69" w:rsidP="00590BC2">
            <w:pPr>
              <w:rPr>
                <w:rFonts w:cstheme="minorHAnsi"/>
                <w:sz w:val="18"/>
                <w:szCs w:val="18"/>
              </w:rPr>
            </w:pPr>
          </w:p>
        </w:tc>
        <w:tc>
          <w:tcPr>
            <w:tcW w:w="1620" w:type="dxa"/>
            <w:vMerge/>
          </w:tcPr>
          <w:p w14:paraId="345EDD03" w14:textId="77777777" w:rsidR="00E01A69" w:rsidRPr="00BD6D7B" w:rsidRDefault="00E01A69" w:rsidP="00590BC2">
            <w:pPr>
              <w:rPr>
                <w:rFonts w:cstheme="minorHAnsi"/>
                <w:sz w:val="18"/>
                <w:szCs w:val="18"/>
              </w:rPr>
            </w:pPr>
          </w:p>
        </w:tc>
        <w:tc>
          <w:tcPr>
            <w:tcW w:w="990" w:type="dxa"/>
            <w:vMerge/>
          </w:tcPr>
          <w:p w14:paraId="36518179" w14:textId="77777777" w:rsidR="00E01A69" w:rsidRPr="00BD6D7B" w:rsidRDefault="00E01A69" w:rsidP="00590BC2">
            <w:pPr>
              <w:rPr>
                <w:rFonts w:cstheme="minorHAnsi"/>
                <w:sz w:val="18"/>
                <w:szCs w:val="18"/>
              </w:rPr>
            </w:pPr>
          </w:p>
        </w:tc>
        <w:tc>
          <w:tcPr>
            <w:tcW w:w="990" w:type="dxa"/>
            <w:vMerge/>
          </w:tcPr>
          <w:p w14:paraId="6FE0E070" w14:textId="77777777" w:rsidR="00E01A69" w:rsidRPr="00BD6D7B" w:rsidRDefault="00E01A69" w:rsidP="00590BC2">
            <w:pPr>
              <w:rPr>
                <w:rFonts w:cstheme="minorHAnsi"/>
                <w:sz w:val="18"/>
                <w:szCs w:val="18"/>
              </w:rPr>
            </w:pPr>
          </w:p>
        </w:tc>
        <w:tc>
          <w:tcPr>
            <w:tcW w:w="1084" w:type="dxa"/>
            <w:vMerge/>
          </w:tcPr>
          <w:p w14:paraId="210F0E98" w14:textId="77777777" w:rsidR="00E01A69" w:rsidRPr="00BD6D7B" w:rsidRDefault="00E01A69" w:rsidP="00590BC2">
            <w:pPr>
              <w:rPr>
                <w:rFonts w:cstheme="minorHAnsi"/>
                <w:sz w:val="18"/>
                <w:szCs w:val="18"/>
              </w:rPr>
            </w:pPr>
          </w:p>
        </w:tc>
      </w:tr>
    </w:tbl>
    <w:p w14:paraId="3F7CCC44" w14:textId="77777777" w:rsidR="00E01A69" w:rsidRPr="00BD6D7B" w:rsidRDefault="00E01A69" w:rsidP="00E01A69">
      <w:pPr>
        <w:rPr>
          <w:rFonts w:cstheme="minorHAnsi"/>
          <w:b/>
        </w:rPr>
      </w:pPr>
      <w:r w:rsidRPr="00BD6D7B">
        <w:rPr>
          <w:rFonts w:cstheme="minorHAnsi"/>
          <w:b/>
        </w:rPr>
        <w:t>Total ALL Subcontract / Supplier Utilization $____________________</w:t>
      </w:r>
    </w:p>
    <w:p w14:paraId="31B530E2" w14:textId="77777777" w:rsidR="00E01A69" w:rsidRPr="00BD6D7B" w:rsidRDefault="00E01A69" w:rsidP="00E01A69">
      <w:pPr>
        <w:rPr>
          <w:rFonts w:cstheme="minorHAnsi"/>
          <w:b/>
        </w:rPr>
      </w:pPr>
      <w:r w:rsidRPr="00BD6D7B">
        <w:rPr>
          <w:rFonts w:cstheme="minorHAnsi"/>
          <w:b/>
        </w:rPr>
        <w:t xml:space="preserve">Total SLBE Utilization $ _____________________________________  </w:t>
      </w:r>
    </w:p>
    <w:p w14:paraId="0F212253" w14:textId="77777777" w:rsidR="00E01A69" w:rsidRPr="00BD6D7B" w:rsidRDefault="00E01A69" w:rsidP="00E01A69">
      <w:pPr>
        <w:rPr>
          <w:rFonts w:cstheme="minorHAnsi"/>
          <w:b/>
        </w:rPr>
      </w:pPr>
      <w:r w:rsidRPr="00BD6D7B">
        <w:rPr>
          <w:rFonts w:cstheme="minorHAnsi"/>
          <w:b/>
        </w:rPr>
        <w:t>Total WMBE Utilization $ ____________________________________</w:t>
      </w:r>
    </w:p>
    <w:p w14:paraId="052E83ED" w14:textId="77777777" w:rsidR="00E01A69" w:rsidRPr="00BD6D7B" w:rsidRDefault="00E01A69" w:rsidP="00E01A69">
      <w:pPr>
        <w:rPr>
          <w:rFonts w:cstheme="minorHAnsi"/>
          <w:b/>
        </w:rPr>
      </w:pPr>
      <w:r w:rsidRPr="00BD6D7B">
        <w:rPr>
          <w:rFonts w:cstheme="minorHAnsi"/>
          <w:b/>
        </w:rPr>
        <w:t>Percent SLBE Utilization of Total Bid/Proposal Amt.  _____</w:t>
      </w:r>
      <w:proofErr w:type="gramStart"/>
      <w:r w:rsidRPr="00BD6D7B">
        <w:rPr>
          <w:rFonts w:cstheme="minorHAnsi"/>
          <w:b/>
        </w:rPr>
        <w:t>%  Percent</w:t>
      </w:r>
      <w:proofErr w:type="gramEnd"/>
      <w:r w:rsidRPr="00BD6D7B">
        <w:rPr>
          <w:rFonts w:cstheme="minorHAnsi"/>
          <w:b/>
        </w:rPr>
        <w:t xml:space="preserve"> WMBE Utilization of Total Bid/Proposal Amt.  _____%</w:t>
      </w:r>
    </w:p>
    <w:p w14:paraId="6487D04B" w14:textId="77777777" w:rsidR="00E01A69" w:rsidRPr="00BD6D7B" w:rsidRDefault="00E01A69" w:rsidP="00E01A69">
      <w:pPr>
        <w:rPr>
          <w:rFonts w:cstheme="minorHAnsi"/>
          <w:sz w:val="12"/>
          <w:szCs w:val="12"/>
        </w:rPr>
      </w:pPr>
    </w:p>
    <w:p w14:paraId="494ECC19" w14:textId="77777777" w:rsidR="00E01A69" w:rsidRPr="00BD6D7B" w:rsidRDefault="00E01A69" w:rsidP="00E01A69">
      <w:pPr>
        <w:rPr>
          <w:rFonts w:cstheme="minorHAnsi"/>
          <w:b/>
          <w:sz w:val="20"/>
          <w:szCs w:val="20"/>
          <w:u w:val="single"/>
        </w:rPr>
      </w:pPr>
      <w:r w:rsidRPr="00BD6D7B">
        <w:rPr>
          <w:rFonts w:cstheme="minorHAnsi"/>
          <w:sz w:val="20"/>
          <w:szCs w:val="20"/>
        </w:rPr>
        <w:t>It is hereby certified that the following information is a true and accurate account of utilization for sub-contracting opportunities on this Contract.</w:t>
      </w:r>
    </w:p>
    <w:p w14:paraId="6EF8C8C6" w14:textId="77777777" w:rsidR="00E01A69" w:rsidRPr="00BD6D7B" w:rsidRDefault="00E01A69" w:rsidP="00E01A69">
      <w:pPr>
        <w:rPr>
          <w:rFonts w:cstheme="minorHAnsi"/>
          <w:sz w:val="12"/>
          <w:szCs w:val="12"/>
        </w:rPr>
      </w:pPr>
    </w:p>
    <w:p w14:paraId="593B5122" w14:textId="77777777" w:rsidR="00E01A69" w:rsidRPr="00BD6D7B" w:rsidRDefault="00E01A69" w:rsidP="00E01A69">
      <w:pPr>
        <w:rPr>
          <w:rFonts w:cstheme="minorHAnsi"/>
          <w:u w:val="single"/>
        </w:rPr>
      </w:pPr>
      <w:r w:rsidRPr="00BD6D7B">
        <w:rPr>
          <w:rFonts w:cstheme="minorHAnsi"/>
        </w:rPr>
        <w:t>Signed:</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roofErr w:type="gramStart"/>
      <w:r w:rsidRPr="00BD6D7B">
        <w:rPr>
          <w:rFonts w:cstheme="minorHAnsi"/>
          <w:u w:val="single"/>
        </w:rPr>
        <w:tab/>
      </w:r>
      <w:r w:rsidRPr="00BD6D7B">
        <w:rPr>
          <w:rFonts w:cstheme="minorHAnsi"/>
        </w:rPr>
        <w:t xml:space="preserve">  Name</w:t>
      </w:r>
      <w:proofErr w:type="gramEnd"/>
      <w:r w:rsidRPr="00BD6D7B">
        <w:rPr>
          <w:rFonts w:cstheme="minorHAnsi"/>
        </w:rPr>
        <w:t>/Title:</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Date:</w:t>
      </w:r>
      <w:r w:rsidRPr="00BD6D7B">
        <w:rPr>
          <w:rFonts w:cstheme="minorHAnsi"/>
          <w:u w:val="single"/>
        </w:rPr>
        <w:tab/>
      </w:r>
      <w:r w:rsidRPr="00BD6D7B">
        <w:rPr>
          <w:rFonts w:cstheme="minorHAnsi"/>
          <w:u w:val="single"/>
        </w:rPr>
        <w:tab/>
      </w:r>
      <w:r w:rsidRPr="00BD6D7B">
        <w:rPr>
          <w:rFonts w:cstheme="minorHAnsi"/>
          <w:u w:val="single"/>
        </w:rPr>
        <w:tab/>
      </w:r>
    </w:p>
    <w:p w14:paraId="53A47345" w14:textId="77777777" w:rsidR="00E01A69" w:rsidRPr="00BD6D7B" w:rsidRDefault="00E01A69" w:rsidP="00E01A69">
      <w:pPr>
        <w:jc w:val="center"/>
        <w:rPr>
          <w:rFonts w:cstheme="minorHAnsi"/>
          <w:b/>
          <w:color w:val="FF0000"/>
          <w:sz w:val="20"/>
          <w:szCs w:val="20"/>
          <w:u w:val="single"/>
        </w:rPr>
      </w:pPr>
      <w:r w:rsidRPr="00BD6D7B">
        <w:rPr>
          <w:rFonts w:cstheme="minorHAnsi"/>
          <w:b/>
          <w:color w:val="FF0000"/>
          <w:sz w:val="20"/>
          <w:szCs w:val="20"/>
          <w:u w:val="single"/>
        </w:rPr>
        <w:t>Failure to Complete, Sign and Submit Both Forms 10 &amp; 20 SHALL render the Bid or Proposal Non-Responsive</w:t>
      </w:r>
    </w:p>
    <w:p w14:paraId="66E709D0" w14:textId="77777777" w:rsidR="00E01A69" w:rsidRPr="00BD6D7B" w:rsidRDefault="00E01A69" w:rsidP="00E01A69">
      <w:pPr>
        <w:jc w:val="center"/>
        <w:rPr>
          <w:rFonts w:cstheme="minorHAnsi"/>
          <w:b/>
          <w:color w:val="FF0000"/>
          <w:sz w:val="20"/>
          <w:szCs w:val="20"/>
          <w:u w:val="single"/>
        </w:rPr>
      </w:pPr>
      <w:r w:rsidRPr="00BD6D7B">
        <w:rPr>
          <w:rFonts w:cstheme="minorHAnsi"/>
          <w:b/>
          <w:color w:val="FF0000"/>
          <w:sz w:val="20"/>
          <w:szCs w:val="20"/>
          <w:u w:val="single"/>
        </w:rPr>
        <w:t>Forms must be included with Bid / Proposal</w:t>
      </w:r>
    </w:p>
    <w:p w14:paraId="4870520B" w14:textId="77777777" w:rsidR="00E01A69" w:rsidRPr="00BD6D7B" w:rsidRDefault="00E01A69" w:rsidP="00E01A69">
      <w:pPr>
        <w:rPr>
          <w:rFonts w:cstheme="minorHAnsi"/>
          <w:b/>
          <w:sz w:val="20"/>
          <w:szCs w:val="20"/>
        </w:rPr>
      </w:pPr>
      <w:r w:rsidRPr="00BD6D7B">
        <w:rPr>
          <w:rFonts w:cstheme="minorHAnsi"/>
          <w:sz w:val="16"/>
          <w:szCs w:val="16"/>
        </w:rPr>
        <w:t>MBD 20 rev./</w:t>
      </w:r>
      <w:proofErr w:type="gramStart"/>
      <w:r w:rsidRPr="00BD6D7B">
        <w:rPr>
          <w:rFonts w:cstheme="minorHAnsi"/>
          <w:sz w:val="16"/>
          <w:szCs w:val="16"/>
        </w:rPr>
        <w:t>effective  02</w:t>
      </w:r>
      <w:proofErr w:type="gramEnd"/>
      <w:r w:rsidRPr="00BD6D7B">
        <w:rPr>
          <w:rFonts w:cstheme="minorHAnsi"/>
          <w:sz w:val="16"/>
          <w:szCs w:val="16"/>
        </w:rPr>
        <w:t xml:space="preserve">/2016  </w:t>
      </w:r>
      <w:r w:rsidRPr="00BD6D7B">
        <w:rPr>
          <w:rFonts w:cstheme="minorHAnsi"/>
        </w:rPr>
        <w:t xml:space="preserve"> </w:t>
      </w:r>
    </w:p>
    <w:p w14:paraId="180855E7" w14:textId="77777777" w:rsidR="00E01A69" w:rsidRPr="00BD6D7B" w:rsidRDefault="00E01A69" w:rsidP="00E01A69">
      <w:pPr>
        <w:rPr>
          <w:rFonts w:cstheme="minorHAnsi"/>
          <w:b/>
          <w:sz w:val="16"/>
          <w:szCs w:val="16"/>
        </w:rPr>
      </w:pPr>
    </w:p>
    <w:p w14:paraId="12D43398" w14:textId="77777777" w:rsidR="00590BC2" w:rsidRPr="00BD6D7B" w:rsidRDefault="00590BC2" w:rsidP="00E01A69">
      <w:pPr>
        <w:rPr>
          <w:rFonts w:cstheme="minorHAnsi"/>
          <w:b/>
          <w:sz w:val="16"/>
          <w:szCs w:val="16"/>
        </w:rPr>
      </w:pPr>
    </w:p>
    <w:p w14:paraId="71CC1C4B" w14:textId="77777777" w:rsidR="00590BC2" w:rsidRPr="00BD6D7B" w:rsidRDefault="00590BC2" w:rsidP="00E01A69">
      <w:pPr>
        <w:rPr>
          <w:rFonts w:cstheme="minorHAnsi"/>
          <w:b/>
          <w:sz w:val="16"/>
          <w:szCs w:val="16"/>
        </w:rPr>
      </w:pPr>
    </w:p>
    <w:p w14:paraId="3E664D6D" w14:textId="77777777" w:rsidR="00590BC2" w:rsidRPr="00BD6D7B" w:rsidRDefault="00590BC2" w:rsidP="00E01A69">
      <w:pPr>
        <w:rPr>
          <w:rFonts w:cstheme="minorHAnsi"/>
          <w:b/>
          <w:sz w:val="16"/>
          <w:szCs w:val="16"/>
        </w:rPr>
      </w:pPr>
    </w:p>
    <w:p w14:paraId="75B522E4" w14:textId="77777777" w:rsidR="00590BC2" w:rsidRPr="00BD6D7B" w:rsidRDefault="00590BC2" w:rsidP="00E01A69">
      <w:pPr>
        <w:rPr>
          <w:rFonts w:cstheme="minorHAnsi"/>
          <w:b/>
          <w:sz w:val="16"/>
          <w:szCs w:val="16"/>
        </w:rPr>
      </w:pPr>
    </w:p>
    <w:p w14:paraId="41086BEE" w14:textId="77777777" w:rsidR="00590BC2" w:rsidRPr="00BD6D7B" w:rsidRDefault="00590BC2" w:rsidP="00E01A69">
      <w:pPr>
        <w:rPr>
          <w:rFonts w:cstheme="minorHAnsi"/>
          <w:b/>
          <w:sz w:val="16"/>
          <w:szCs w:val="16"/>
        </w:rPr>
      </w:pPr>
    </w:p>
    <w:p w14:paraId="7B2160E6" w14:textId="77777777" w:rsidR="00590BC2" w:rsidRPr="00BD6D7B" w:rsidRDefault="00590BC2" w:rsidP="00E01A69">
      <w:pPr>
        <w:rPr>
          <w:rFonts w:cstheme="minorHAnsi"/>
          <w:b/>
          <w:sz w:val="16"/>
          <w:szCs w:val="16"/>
        </w:rPr>
      </w:pPr>
    </w:p>
    <w:p w14:paraId="4A8F56C8" w14:textId="77777777" w:rsidR="00590BC2" w:rsidRPr="00BD6D7B" w:rsidRDefault="00590BC2" w:rsidP="00E01A69">
      <w:pPr>
        <w:rPr>
          <w:rFonts w:cstheme="minorHAnsi"/>
          <w:b/>
          <w:sz w:val="16"/>
          <w:szCs w:val="16"/>
        </w:rPr>
      </w:pPr>
    </w:p>
    <w:p w14:paraId="780120FA" w14:textId="77777777" w:rsidR="00590BC2" w:rsidRPr="00BD6D7B" w:rsidRDefault="00590BC2" w:rsidP="00E01A69">
      <w:pPr>
        <w:rPr>
          <w:rFonts w:cstheme="minorHAnsi"/>
          <w:b/>
          <w:sz w:val="16"/>
          <w:szCs w:val="16"/>
        </w:rPr>
      </w:pPr>
    </w:p>
    <w:p w14:paraId="5E5B0D5B" w14:textId="77777777" w:rsidR="00590BC2" w:rsidRPr="00BD6D7B" w:rsidRDefault="00590BC2" w:rsidP="00E01A69">
      <w:pPr>
        <w:rPr>
          <w:rFonts w:cstheme="minorHAnsi"/>
          <w:b/>
          <w:sz w:val="16"/>
          <w:szCs w:val="16"/>
        </w:rPr>
      </w:pPr>
    </w:p>
    <w:p w14:paraId="661C43AF" w14:textId="77777777" w:rsidR="00590BC2" w:rsidRPr="00BD6D7B" w:rsidRDefault="00590BC2" w:rsidP="00E01A69">
      <w:pPr>
        <w:rPr>
          <w:rFonts w:cstheme="minorHAnsi"/>
          <w:b/>
          <w:sz w:val="16"/>
          <w:szCs w:val="16"/>
        </w:rPr>
      </w:pPr>
    </w:p>
    <w:p w14:paraId="655D726E" w14:textId="77777777" w:rsidR="00590BC2" w:rsidRPr="00BD6D7B" w:rsidRDefault="00590BC2" w:rsidP="00E01A69">
      <w:pPr>
        <w:rPr>
          <w:rFonts w:cstheme="minorHAnsi"/>
          <w:b/>
          <w:sz w:val="16"/>
          <w:szCs w:val="16"/>
        </w:rPr>
      </w:pPr>
    </w:p>
    <w:p w14:paraId="4CFBC857" w14:textId="77777777" w:rsidR="00590BC2" w:rsidRPr="00BD6D7B" w:rsidRDefault="00590BC2" w:rsidP="00E01A69">
      <w:pPr>
        <w:rPr>
          <w:rFonts w:cstheme="minorHAnsi"/>
          <w:b/>
          <w:sz w:val="16"/>
          <w:szCs w:val="16"/>
        </w:rPr>
      </w:pPr>
    </w:p>
    <w:p w14:paraId="72419E66" w14:textId="77777777" w:rsidR="00590BC2" w:rsidRPr="00BD6D7B" w:rsidRDefault="00590BC2" w:rsidP="00E01A69">
      <w:pPr>
        <w:rPr>
          <w:rFonts w:cstheme="minorHAnsi"/>
          <w:b/>
          <w:sz w:val="16"/>
          <w:szCs w:val="16"/>
        </w:rPr>
      </w:pPr>
    </w:p>
    <w:p w14:paraId="5A66A55D" w14:textId="77777777" w:rsidR="00590BC2" w:rsidRPr="00BD6D7B" w:rsidRDefault="00590BC2" w:rsidP="00E01A69">
      <w:pPr>
        <w:rPr>
          <w:rFonts w:cstheme="minorHAnsi"/>
          <w:b/>
          <w:sz w:val="16"/>
          <w:szCs w:val="16"/>
        </w:rPr>
      </w:pPr>
    </w:p>
    <w:p w14:paraId="2EE2D9CC" w14:textId="77777777" w:rsidR="00590BC2" w:rsidRPr="00BD6D7B" w:rsidRDefault="00590BC2" w:rsidP="00E01A69">
      <w:pPr>
        <w:rPr>
          <w:rFonts w:cstheme="minorHAnsi"/>
          <w:b/>
          <w:sz w:val="16"/>
          <w:szCs w:val="16"/>
        </w:rPr>
      </w:pPr>
    </w:p>
    <w:p w14:paraId="4FCA27FF" w14:textId="77777777" w:rsidR="00590BC2" w:rsidRPr="00BD6D7B" w:rsidRDefault="00590BC2" w:rsidP="00E01A69">
      <w:pPr>
        <w:rPr>
          <w:rFonts w:cstheme="minorHAnsi"/>
          <w:b/>
          <w:sz w:val="16"/>
          <w:szCs w:val="16"/>
        </w:rPr>
      </w:pPr>
    </w:p>
    <w:p w14:paraId="196D4704" w14:textId="77777777" w:rsidR="00590BC2" w:rsidRPr="00BD6D7B" w:rsidRDefault="00590BC2" w:rsidP="00E01A69">
      <w:pPr>
        <w:rPr>
          <w:rFonts w:cstheme="minorHAnsi"/>
          <w:b/>
          <w:sz w:val="16"/>
          <w:szCs w:val="16"/>
        </w:rPr>
      </w:pPr>
    </w:p>
    <w:p w14:paraId="104A3514" w14:textId="77777777" w:rsidR="00590BC2" w:rsidRPr="00BD6D7B" w:rsidRDefault="00590BC2" w:rsidP="00E01A69">
      <w:pPr>
        <w:rPr>
          <w:rFonts w:cstheme="minorHAnsi"/>
          <w:b/>
          <w:sz w:val="16"/>
          <w:szCs w:val="16"/>
        </w:rPr>
      </w:pPr>
    </w:p>
    <w:p w14:paraId="09E304D4" w14:textId="77777777" w:rsidR="00590BC2" w:rsidRPr="00BD6D7B" w:rsidRDefault="00590BC2" w:rsidP="00E01A69">
      <w:pPr>
        <w:rPr>
          <w:rFonts w:cstheme="minorHAnsi"/>
          <w:b/>
          <w:sz w:val="16"/>
          <w:szCs w:val="16"/>
        </w:rPr>
      </w:pPr>
    </w:p>
    <w:p w14:paraId="653CF435" w14:textId="77777777" w:rsidR="00590BC2" w:rsidRPr="00BD6D7B" w:rsidRDefault="00590BC2" w:rsidP="00E01A69">
      <w:pPr>
        <w:rPr>
          <w:rFonts w:cstheme="minorHAnsi"/>
          <w:b/>
          <w:sz w:val="16"/>
          <w:szCs w:val="16"/>
        </w:rPr>
      </w:pPr>
    </w:p>
    <w:p w14:paraId="6E71821F" w14:textId="77777777" w:rsidR="00590BC2" w:rsidRPr="00BD6D7B" w:rsidRDefault="00590BC2" w:rsidP="00E01A69">
      <w:pPr>
        <w:rPr>
          <w:rFonts w:cstheme="minorHAnsi"/>
          <w:b/>
          <w:sz w:val="16"/>
          <w:szCs w:val="16"/>
        </w:rPr>
      </w:pPr>
    </w:p>
    <w:p w14:paraId="1399DC8B" w14:textId="77777777" w:rsidR="00590BC2" w:rsidRPr="00BD6D7B" w:rsidRDefault="00590BC2" w:rsidP="00E01A69">
      <w:pPr>
        <w:rPr>
          <w:rFonts w:cstheme="minorHAnsi"/>
          <w:b/>
          <w:sz w:val="16"/>
          <w:szCs w:val="16"/>
        </w:rPr>
      </w:pPr>
    </w:p>
    <w:p w14:paraId="10AE8EF3" w14:textId="77777777" w:rsidR="00590BC2" w:rsidRPr="00BD6D7B" w:rsidRDefault="00590BC2" w:rsidP="00E01A69">
      <w:pPr>
        <w:rPr>
          <w:rFonts w:cstheme="minorHAnsi"/>
          <w:b/>
          <w:sz w:val="16"/>
          <w:szCs w:val="16"/>
        </w:rPr>
      </w:pPr>
    </w:p>
    <w:p w14:paraId="13AEBA93" w14:textId="77777777" w:rsidR="00590BC2" w:rsidRPr="00BD6D7B" w:rsidRDefault="00590BC2" w:rsidP="00E01A69">
      <w:pPr>
        <w:rPr>
          <w:rFonts w:cstheme="minorHAnsi"/>
          <w:b/>
          <w:sz w:val="16"/>
          <w:szCs w:val="16"/>
        </w:rPr>
      </w:pPr>
    </w:p>
    <w:p w14:paraId="31385905" w14:textId="77777777" w:rsidR="00590BC2" w:rsidRPr="00BD6D7B" w:rsidRDefault="00590BC2" w:rsidP="00E01A69">
      <w:pPr>
        <w:rPr>
          <w:rFonts w:cstheme="minorHAnsi"/>
          <w:b/>
          <w:sz w:val="16"/>
          <w:szCs w:val="16"/>
        </w:rPr>
      </w:pPr>
    </w:p>
    <w:p w14:paraId="59BBD075" w14:textId="77777777" w:rsidR="00590BC2" w:rsidRPr="00BD6D7B" w:rsidRDefault="00590BC2" w:rsidP="00E01A69">
      <w:pPr>
        <w:rPr>
          <w:rFonts w:cstheme="minorHAnsi"/>
          <w:b/>
          <w:sz w:val="16"/>
          <w:szCs w:val="16"/>
        </w:rPr>
      </w:pPr>
    </w:p>
    <w:p w14:paraId="153908D3" w14:textId="77777777" w:rsidR="00590BC2" w:rsidRPr="00BD6D7B" w:rsidRDefault="00590BC2" w:rsidP="00E01A69">
      <w:pPr>
        <w:rPr>
          <w:rFonts w:cstheme="minorHAnsi"/>
          <w:b/>
          <w:sz w:val="16"/>
          <w:szCs w:val="16"/>
        </w:rPr>
      </w:pPr>
    </w:p>
    <w:p w14:paraId="481444D8" w14:textId="77777777" w:rsidR="00590BC2" w:rsidRPr="00BD6D7B" w:rsidRDefault="00590BC2" w:rsidP="00E01A69">
      <w:pPr>
        <w:rPr>
          <w:rFonts w:cstheme="minorHAnsi"/>
          <w:b/>
          <w:sz w:val="16"/>
          <w:szCs w:val="16"/>
        </w:rPr>
      </w:pPr>
    </w:p>
    <w:p w14:paraId="4CA1E32B" w14:textId="77777777" w:rsidR="00590BC2" w:rsidRPr="00BD6D7B" w:rsidRDefault="00590BC2" w:rsidP="00E01A69">
      <w:pPr>
        <w:rPr>
          <w:rFonts w:cstheme="minorHAnsi"/>
          <w:b/>
          <w:sz w:val="16"/>
          <w:szCs w:val="16"/>
        </w:rPr>
      </w:pPr>
    </w:p>
    <w:p w14:paraId="7994B425" w14:textId="77777777" w:rsidR="00590BC2" w:rsidRPr="00BD6D7B" w:rsidRDefault="00590BC2" w:rsidP="00E01A69">
      <w:pPr>
        <w:rPr>
          <w:rFonts w:cstheme="minorHAnsi"/>
          <w:b/>
          <w:sz w:val="16"/>
          <w:szCs w:val="16"/>
        </w:rPr>
      </w:pPr>
    </w:p>
    <w:p w14:paraId="58CFF33D" w14:textId="77777777" w:rsidR="00590BC2" w:rsidRPr="00BD6D7B" w:rsidRDefault="00590BC2" w:rsidP="00E01A69">
      <w:pPr>
        <w:rPr>
          <w:rFonts w:cstheme="minorHAnsi"/>
          <w:b/>
          <w:sz w:val="16"/>
          <w:szCs w:val="16"/>
        </w:rPr>
      </w:pPr>
    </w:p>
    <w:p w14:paraId="3CB3587B" w14:textId="77777777" w:rsidR="00590BC2" w:rsidRPr="00BD6D7B" w:rsidRDefault="00590BC2" w:rsidP="00E01A69">
      <w:pPr>
        <w:rPr>
          <w:rFonts w:cstheme="minorHAnsi"/>
          <w:b/>
          <w:sz w:val="16"/>
          <w:szCs w:val="16"/>
        </w:rPr>
      </w:pPr>
    </w:p>
    <w:p w14:paraId="4756410C" w14:textId="77777777" w:rsidR="00590BC2" w:rsidRPr="00BD6D7B" w:rsidRDefault="00590BC2" w:rsidP="00E01A69">
      <w:pPr>
        <w:rPr>
          <w:rFonts w:cstheme="minorHAnsi"/>
          <w:b/>
          <w:sz w:val="16"/>
          <w:szCs w:val="16"/>
        </w:rPr>
      </w:pPr>
    </w:p>
    <w:p w14:paraId="530A4572" w14:textId="77777777" w:rsidR="00590BC2" w:rsidRPr="00BD6D7B" w:rsidRDefault="00590BC2" w:rsidP="00E01A69">
      <w:pPr>
        <w:rPr>
          <w:rFonts w:cstheme="minorHAnsi"/>
          <w:b/>
          <w:sz w:val="16"/>
          <w:szCs w:val="16"/>
        </w:rPr>
      </w:pPr>
    </w:p>
    <w:p w14:paraId="4C170952" w14:textId="77777777" w:rsidR="00590BC2" w:rsidRPr="00BD6D7B" w:rsidRDefault="00590BC2" w:rsidP="00E01A69">
      <w:pPr>
        <w:rPr>
          <w:rFonts w:cstheme="minorHAnsi"/>
          <w:b/>
          <w:sz w:val="16"/>
          <w:szCs w:val="16"/>
        </w:rPr>
      </w:pPr>
    </w:p>
    <w:p w14:paraId="2ACD5FA3" w14:textId="77777777" w:rsidR="00590BC2" w:rsidRPr="00BD6D7B" w:rsidRDefault="00590BC2" w:rsidP="00E01A69">
      <w:pPr>
        <w:rPr>
          <w:rFonts w:cstheme="minorHAnsi"/>
          <w:b/>
          <w:sz w:val="16"/>
          <w:szCs w:val="16"/>
        </w:rPr>
      </w:pPr>
    </w:p>
    <w:p w14:paraId="23DAC9AE" w14:textId="77777777" w:rsidR="00590BC2" w:rsidRPr="00BD6D7B" w:rsidRDefault="00590BC2" w:rsidP="00E01A69">
      <w:pPr>
        <w:rPr>
          <w:rFonts w:cstheme="minorHAnsi"/>
          <w:b/>
          <w:sz w:val="16"/>
          <w:szCs w:val="16"/>
        </w:rPr>
      </w:pPr>
    </w:p>
    <w:p w14:paraId="1B77ED68" w14:textId="77777777" w:rsidR="00590BC2" w:rsidRPr="00BD6D7B" w:rsidRDefault="00590BC2" w:rsidP="00E01A69">
      <w:pPr>
        <w:rPr>
          <w:rFonts w:cstheme="minorHAnsi"/>
          <w:b/>
          <w:sz w:val="16"/>
          <w:szCs w:val="16"/>
        </w:rPr>
      </w:pPr>
    </w:p>
    <w:p w14:paraId="62DB7669" w14:textId="77777777" w:rsidR="00590BC2" w:rsidRPr="00BD6D7B" w:rsidRDefault="00590BC2" w:rsidP="00E01A69">
      <w:pPr>
        <w:rPr>
          <w:rFonts w:cstheme="minorHAnsi"/>
          <w:b/>
          <w:sz w:val="16"/>
          <w:szCs w:val="16"/>
        </w:rPr>
      </w:pPr>
    </w:p>
    <w:p w14:paraId="185A8CDD" w14:textId="77777777" w:rsidR="00590BC2" w:rsidRPr="00BD6D7B" w:rsidRDefault="00590BC2" w:rsidP="00E01A69">
      <w:pPr>
        <w:rPr>
          <w:rFonts w:cstheme="minorHAnsi"/>
          <w:b/>
          <w:sz w:val="16"/>
          <w:szCs w:val="16"/>
        </w:rPr>
      </w:pPr>
    </w:p>
    <w:p w14:paraId="64DAB148" w14:textId="77777777" w:rsidR="00590BC2" w:rsidRPr="00BD6D7B" w:rsidRDefault="00590BC2" w:rsidP="00E01A69">
      <w:pPr>
        <w:rPr>
          <w:rFonts w:cstheme="minorHAnsi"/>
          <w:b/>
          <w:sz w:val="16"/>
          <w:szCs w:val="16"/>
        </w:rPr>
      </w:pPr>
    </w:p>
    <w:p w14:paraId="34CFFD6F" w14:textId="77777777" w:rsidR="00E01A69" w:rsidRPr="00BD6D7B" w:rsidRDefault="00E01A69" w:rsidP="00E01A69">
      <w:pPr>
        <w:jc w:val="center"/>
        <w:rPr>
          <w:rFonts w:cstheme="minorHAnsi"/>
          <w:noProof/>
          <w:sz w:val="28"/>
          <w:szCs w:val="28"/>
        </w:rPr>
      </w:pPr>
      <w:r w:rsidRPr="00BD6D7B">
        <w:rPr>
          <w:rFonts w:cstheme="minorHAnsi"/>
          <w:b/>
          <w:sz w:val="28"/>
          <w:szCs w:val="28"/>
        </w:rPr>
        <w:lastRenderedPageBreak/>
        <w:t>Page 4 of 4 DMI – Solicited/</w:t>
      </w:r>
      <w:r w:rsidRPr="00BD6D7B">
        <w:rPr>
          <w:rFonts w:cstheme="minorHAnsi"/>
          <w:b/>
          <w:color w:val="FF0000"/>
          <w:sz w:val="28"/>
          <w:szCs w:val="28"/>
        </w:rPr>
        <w:t>Utilized</w:t>
      </w:r>
    </w:p>
    <w:p w14:paraId="2A3A62D8" w14:textId="77777777" w:rsidR="00E01A69" w:rsidRPr="00BD6D7B" w:rsidRDefault="00E01A69" w:rsidP="00E01A69">
      <w:pPr>
        <w:jc w:val="center"/>
        <w:rPr>
          <w:rFonts w:cstheme="minorHAnsi"/>
          <w:b/>
        </w:rPr>
      </w:pPr>
      <w:r w:rsidRPr="00BD6D7B">
        <w:rPr>
          <w:rFonts w:cstheme="minorHAnsi"/>
          <w:b/>
        </w:rPr>
        <w:t>Instructions for completing The Sub</w:t>
      </w:r>
      <w:proofErr w:type="gramStart"/>
      <w:r w:rsidRPr="00BD6D7B">
        <w:rPr>
          <w:rFonts w:cstheme="minorHAnsi"/>
          <w:b/>
        </w:rPr>
        <w:t>-(</w:t>
      </w:r>
      <w:proofErr w:type="gramEnd"/>
      <w:r w:rsidRPr="00BD6D7B">
        <w:rPr>
          <w:rFonts w:cstheme="minorHAnsi"/>
          <w:b/>
        </w:rPr>
        <w:t>Contractors/Consultants/ Suppliers) to be Utilized Form</w:t>
      </w:r>
    </w:p>
    <w:p w14:paraId="1CEEB1F1" w14:textId="77777777" w:rsidR="00E01A69" w:rsidRPr="00BD6D7B" w:rsidRDefault="00E01A69" w:rsidP="00E01A69">
      <w:pPr>
        <w:jc w:val="center"/>
        <w:rPr>
          <w:rFonts w:cstheme="minorHAnsi"/>
          <w:b/>
          <w:sz w:val="28"/>
          <w:szCs w:val="28"/>
        </w:rPr>
      </w:pPr>
      <w:r w:rsidRPr="00BD6D7B">
        <w:rPr>
          <w:rFonts w:cstheme="minorHAnsi"/>
          <w:b/>
          <w:color w:val="FF0000"/>
          <w:sz w:val="28"/>
          <w:szCs w:val="28"/>
        </w:rPr>
        <w:t>(Form MBD-20)</w:t>
      </w:r>
    </w:p>
    <w:p w14:paraId="0C2D2A3E" w14:textId="77777777" w:rsidR="00E01A69" w:rsidRPr="00BD6D7B" w:rsidRDefault="00E01A69" w:rsidP="00E01A69">
      <w:pPr>
        <w:jc w:val="both"/>
        <w:rPr>
          <w:rFonts w:cstheme="minorHAnsi"/>
        </w:rPr>
      </w:pPr>
      <w:r w:rsidRPr="00BD6D7B">
        <w:rPr>
          <w:rFonts w:cstheme="minorHAnsi"/>
          <w:b/>
          <w:i/>
          <w:u w:val="single"/>
        </w:rPr>
        <w:t>This form must be submitted with all bids or proposals.  All subcontractors (regardless of ownership or size) projected to be utilized must be included on this form</w:t>
      </w:r>
      <w:r w:rsidRPr="00BD6D7B">
        <w:rPr>
          <w:rFonts w:cstheme="minorHAnsi"/>
          <w:b/>
          <w:i/>
        </w:rPr>
        <w:t xml:space="preserve">.   </w:t>
      </w:r>
      <w:r w:rsidRPr="00BD6D7B">
        <w:rPr>
          <w:rFonts w:cstheme="minorHAnsi"/>
        </w:rPr>
        <w:t>Note: Ability or desire to self-perform all work shall not exempt the prime from Good Faith Efforts to achieve participation.</w:t>
      </w:r>
    </w:p>
    <w:p w14:paraId="3BBA4F23" w14:textId="77777777" w:rsidR="00E01A69" w:rsidRPr="00BD6D7B" w:rsidRDefault="00E01A69" w:rsidP="00E01A69">
      <w:pPr>
        <w:jc w:val="both"/>
        <w:rPr>
          <w:rFonts w:cstheme="minorHAnsi"/>
          <w:sz w:val="8"/>
          <w:szCs w:val="8"/>
        </w:rPr>
      </w:pPr>
    </w:p>
    <w:p w14:paraId="757AB78C" w14:textId="77777777" w:rsidR="00E01A69" w:rsidRPr="00BD6D7B" w:rsidRDefault="00E01A69" w:rsidP="00E01A69">
      <w:pPr>
        <w:jc w:val="both"/>
        <w:rPr>
          <w:rFonts w:cstheme="minorHAnsi"/>
        </w:rPr>
      </w:pPr>
      <w:r w:rsidRPr="00BD6D7B">
        <w:rPr>
          <w:rFonts w:cstheme="minorHAnsi"/>
          <w:b/>
        </w:rPr>
        <w:t xml:space="preserve">Contract No.  </w:t>
      </w:r>
      <w:r w:rsidRPr="00BD6D7B">
        <w:rPr>
          <w:rFonts w:cstheme="minorHAnsi"/>
        </w:rPr>
        <w:t xml:space="preserve">This is the number assigned by the City of Tampa for the bid or proposal. </w:t>
      </w:r>
    </w:p>
    <w:p w14:paraId="7FE05AC9" w14:textId="77777777" w:rsidR="00E01A69" w:rsidRPr="00BD6D7B" w:rsidRDefault="00E01A69" w:rsidP="00E01A69">
      <w:pPr>
        <w:pStyle w:val="ListParagraph"/>
        <w:numPr>
          <w:ilvl w:val="0"/>
          <w:numId w:val="34"/>
        </w:numPr>
        <w:spacing w:after="0" w:line="240" w:lineRule="auto"/>
        <w:jc w:val="both"/>
        <w:rPr>
          <w:rFonts w:asciiTheme="minorHAnsi" w:hAnsiTheme="minorHAnsi" w:cstheme="minorHAnsi"/>
        </w:rPr>
      </w:pPr>
      <w:r w:rsidRPr="00BD6D7B">
        <w:rPr>
          <w:rFonts w:asciiTheme="minorHAnsi" w:hAnsiTheme="minorHAnsi" w:cstheme="minorHAnsi"/>
          <w:b/>
        </w:rPr>
        <w:t xml:space="preserve">Contract Name. </w:t>
      </w:r>
      <w:r w:rsidRPr="00BD6D7B">
        <w:rPr>
          <w:rFonts w:asciiTheme="minorHAnsi" w:hAnsiTheme="minorHAnsi" w:cstheme="minorHAnsi"/>
        </w:rPr>
        <w:t>This is the name of the contract assigned by the City of Tampa for the bid or proposal.</w:t>
      </w:r>
    </w:p>
    <w:p w14:paraId="5D07C4A2" w14:textId="77777777" w:rsidR="00E01A69" w:rsidRPr="00BD6D7B" w:rsidRDefault="00E01A69" w:rsidP="00E01A69">
      <w:pPr>
        <w:pStyle w:val="ListParagraph"/>
        <w:numPr>
          <w:ilvl w:val="0"/>
          <w:numId w:val="34"/>
        </w:numPr>
        <w:spacing w:after="0" w:line="240" w:lineRule="auto"/>
        <w:jc w:val="both"/>
        <w:rPr>
          <w:rFonts w:asciiTheme="minorHAnsi" w:hAnsiTheme="minorHAnsi" w:cstheme="minorHAnsi"/>
        </w:rPr>
      </w:pPr>
      <w:r w:rsidRPr="00BD6D7B">
        <w:rPr>
          <w:rFonts w:asciiTheme="minorHAnsi" w:hAnsiTheme="minorHAnsi" w:cstheme="minorHAnsi"/>
          <w:b/>
        </w:rPr>
        <w:t>Contractor Name.</w:t>
      </w:r>
      <w:r w:rsidRPr="00BD6D7B">
        <w:rPr>
          <w:rFonts w:asciiTheme="minorHAnsi" w:hAnsiTheme="minorHAnsi" w:cstheme="minorHAnsi"/>
        </w:rPr>
        <w:t xml:space="preserve"> The name of your business and/or doing business as (dba) if applicable.</w:t>
      </w:r>
    </w:p>
    <w:p w14:paraId="0E0F5F2F" w14:textId="77777777" w:rsidR="00E01A69" w:rsidRPr="00BD6D7B" w:rsidRDefault="00E01A69" w:rsidP="00E01A69">
      <w:pPr>
        <w:pStyle w:val="ListParagraph"/>
        <w:numPr>
          <w:ilvl w:val="0"/>
          <w:numId w:val="34"/>
        </w:numPr>
        <w:spacing w:after="0" w:line="240" w:lineRule="auto"/>
        <w:jc w:val="both"/>
        <w:rPr>
          <w:rFonts w:asciiTheme="minorHAnsi" w:hAnsiTheme="minorHAnsi" w:cstheme="minorHAnsi"/>
        </w:rPr>
      </w:pPr>
      <w:r w:rsidRPr="00BD6D7B">
        <w:rPr>
          <w:rFonts w:asciiTheme="minorHAnsi" w:hAnsiTheme="minorHAnsi" w:cstheme="minorHAnsi"/>
          <w:b/>
        </w:rPr>
        <w:t>Address.</w:t>
      </w:r>
      <w:r w:rsidRPr="00BD6D7B">
        <w:rPr>
          <w:rFonts w:asciiTheme="minorHAnsi" w:hAnsiTheme="minorHAnsi" w:cstheme="minorHAnsi"/>
        </w:rPr>
        <w:t xml:space="preserve"> The physical address of your business.</w:t>
      </w:r>
    </w:p>
    <w:p w14:paraId="7EC349DD" w14:textId="77777777" w:rsidR="00E01A69" w:rsidRPr="00BD6D7B" w:rsidRDefault="00E01A69" w:rsidP="00E01A69">
      <w:pPr>
        <w:pStyle w:val="ListParagraph"/>
        <w:numPr>
          <w:ilvl w:val="0"/>
          <w:numId w:val="34"/>
        </w:numPr>
        <w:spacing w:after="0" w:line="240" w:lineRule="auto"/>
        <w:jc w:val="both"/>
        <w:rPr>
          <w:rFonts w:asciiTheme="minorHAnsi" w:hAnsiTheme="minorHAnsi" w:cstheme="minorHAnsi"/>
          <w:color w:val="000000"/>
        </w:rPr>
      </w:pPr>
      <w:r w:rsidRPr="00BD6D7B">
        <w:rPr>
          <w:rFonts w:asciiTheme="minorHAnsi" w:hAnsiTheme="minorHAnsi" w:cstheme="minorHAnsi"/>
          <w:b/>
        </w:rPr>
        <w:t>Federal ID.</w:t>
      </w:r>
      <w:r w:rsidRPr="00BD6D7B">
        <w:rPr>
          <w:rFonts w:asciiTheme="minorHAnsi" w:hAnsiTheme="minorHAnsi" w:cstheme="minorHAnsi"/>
        </w:rPr>
        <w:t xml:space="preserve"> </w:t>
      </w:r>
      <w:r w:rsidRPr="00BD6D7B">
        <w:rPr>
          <w:rFonts w:asciiTheme="minorHAnsi" w:hAnsiTheme="minorHAnsi" w:cstheme="minorHAnsi"/>
          <w:color w:val="000000"/>
        </w:rPr>
        <w:t>FIN. A number assigned to your business for tax reporting purposes.</w:t>
      </w:r>
    </w:p>
    <w:p w14:paraId="24F5A18B" w14:textId="77777777" w:rsidR="00E01A69" w:rsidRPr="00BD6D7B" w:rsidRDefault="00E01A69" w:rsidP="00E01A69">
      <w:pPr>
        <w:pStyle w:val="ListParagraph"/>
        <w:numPr>
          <w:ilvl w:val="0"/>
          <w:numId w:val="34"/>
        </w:numPr>
        <w:spacing w:after="0" w:line="240" w:lineRule="auto"/>
        <w:jc w:val="both"/>
        <w:rPr>
          <w:rFonts w:asciiTheme="minorHAnsi" w:hAnsiTheme="minorHAnsi" w:cstheme="minorHAnsi"/>
          <w:color w:val="000000"/>
        </w:rPr>
      </w:pPr>
      <w:r w:rsidRPr="00BD6D7B">
        <w:rPr>
          <w:rFonts w:asciiTheme="minorHAnsi" w:hAnsiTheme="minorHAnsi" w:cstheme="minorHAnsi"/>
          <w:b/>
          <w:color w:val="000000"/>
        </w:rPr>
        <w:t>Phone.</w:t>
      </w:r>
      <w:r w:rsidRPr="00BD6D7B">
        <w:rPr>
          <w:rFonts w:asciiTheme="minorHAnsi" w:hAnsiTheme="minorHAnsi" w:cstheme="minorHAnsi"/>
          <w:color w:val="000000"/>
        </w:rPr>
        <w:t xml:space="preserve">  Telephone number to contact business.</w:t>
      </w:r>
    </w:p>
    <w:p w14:paraId="7E430784" w14:textId="77777777" w:rsidR="00E01A69" w:rsidRPr="00BD6D7B" w:rsidRDefault="00E01A69" w:rsidP="00E01A69">
      <w:pPr>
        <w:pStyle w:val="ListParagraph"/>
        <w:numPr>
          <w:ilvl w:val="0"/>
          <w:numId w:val="34"/>
        </w:numPr>
        <w:spacing w:after="0" w:line="240" w:lineRule="auto"/>
        <w:jc w:val="both"/>
        <w:rPr>
          <w:rFonts w:asciiTheme="minorHAnsi" w:hAnsiTheme="minorHAnsi" w:cstheme="minorHAnsi"/>
          <w:color w:val="000000"/>
        </w:rPr>
      </w:pPr>
      <w:r w:rsidRPr="00BD6D7B">
        <w:rPr>
          <w:rFonts w:asciiTheme="minorHAnsi" w:hAnsiTheme="minorHAnsi" w:cstheme="minorHAnsi"/>
          <w:b/>
          <w:color w:val="000000"/>
        </w:rPr>
        <w:t>Fax.</w:t>
      </w:r>
      <w:r w:rsidRPr="00BD6D7B">
        <w:rPr>
          <w:rFonts w:asciiTheme="minorHAnsi" w:hAnsiTheme="minorHAnsi" w:cstheme="minorHAnsi"/>
          <w:color w:val="000000"/>
        </w:rPr>
        <w:t xml:space="preserve"> Fax number for business.</w:t>
      </w:r>
    </w:p>
    <w:p w14:paraId="6C8451BB" w14:textId="77777777" w:rsidR="00E01A69" w:rsidRPr="00BD6D7B" w:rsidRDefault="00E01A69" w:rsidP="00E01A69">
      <w:pPr>
        <w:pStyle w:val="ListParagraph"/>
        <w:numPr>
          <w:ilvl w:val="0"/>
          <w:numId w:val="34"/>
        </w:numPr>
        <w:spacing w:after="0" w:line="240" w:lineRule="auto"/>
        <w:jc w:val="both"/>
        <w:rPr>
          <w:rFonts w:asciiTheme="minorHAnsi" w:hAnsiTheme="minorHAnsi" w:cstheme="minorHAnsi"/>
          <w:color w:val="000000"/>
        </w:rPr>
      </w:pPr>
      <w:r w:rsidRPr="00BD6D7B">
        <w:rPr>
          <w:rFonts w:asciiTheme="minorHAnsi" w:hAnsiTheme="minorHAnsi" w:cstheme="minorHAnsi"/>
          <w:b/>
          <w:color w:val="000000"/>
        </w:rPr>
        <w:t>Email.</w:t>
      </w:r>
      <w:r w:rsidRPr="00BD6D7B">
        <w:rPr>
          <w:rFonts w:asciiTheme="minorHAnsi" w:hAnsiTheme="minorHAnsi" w:cstheme="minorHAnsi"/>
          <w:color w:val="000000"/>
        </w:rPr>
        <w:t xml:space="preserve"> Provide email address for electronic correspondence.</w:t>
      </w:r>
    </w:p>
    <w:p w14:paraId="2B4059A9" w14:textId="77777777" w:rsidR="00E01A69" w:rsidRPr="00BD6D7B" w:rsidRDefault="00E01A69" w:rsidP="00E01A69">
      <w:pPr>
        <w:pStyle w:val="ListParagraph"/>
        <w:numPr>
          <w:ilvl w:val="0"/>
          <w:numId w:val="34"/>
        </w:numPr>
        <w:spacing w:after="0" w:line="240" w:lineRule="auto"/>
        <w:jc w:val="both"/>
        <w:rPr>
          <w:rFonts w:asciiTheme="minorHAnsi" w:hAnsiTheme="minorHAnsi" w:cstheme="minorHAnsi"/>
        </w:rPr>
      </w:pPr>
      <w:r w:rsidRPr="00BD6D7B">
        <w:rPr>
          <w:rFonts w:asciiTheme="minorHAnsi" w:hAnsiTheme="minorHAnsi" w:cstheme="minorHAnsi"/>
          <w:b/>
        </w:rPr>
        <w:t xml:space="preserve">No Subcontracting/consulting (of any kind) will be performed on this contract. </w:t>
      </w:r>
      <w:r w:rsidRPr="00BD6D7B">
        <w:rPr>
          <w:rFonts w:asciiTheme="minorHAnsi" w:hAnsiTheme="minorHAnsi" w:cstheme="minorHAnsi"/>
        </w:rPr>
        <w:t xml:space="preserve">Checking box indicates your business will not use subcontractors when </w:t>
      </w:r>
      <w:r w:rsidRPr="00BD6D7B">
        <w:rPr>
          <w:rFonts w:asciiTheme="minorHAnsi" w:hAnsiTheme="minorHAnsi" w:cstheme="minorHAnsi"/>
          <w:u w:val="single"/>
        </w:rPr>
        <w:t>no Subcontract Goal or Participation Plan Requirement was set</w:t>
      </w:r>
      <w:r w:rsidRPr="00BD6D7B">
        <w:rPr>
          <w:rFonts w:asciiTheme="minorHAnsi" w:hAnsiTheme="minorHAnsi" w:cstheme="minorHAnsi"/>
        </w:rPr>
        <w:t xml:space="preserve"> by the </w:t>
      </w:r>
      <w:proofErr w:type="gramStart"/>
      <w:r w:rsidRPr="00BD6D7B">
        <w:rPr>
          <w:rFonts w:asciiTheme="minorHAnsi" w:hAnsiTheme="minorHAnsi" w:cstheme="minorHAnsi"/>
        </w:rPr>
        <w:t>City, but</w:t>
      </w:r>
      <w:proofErr w:type="gramEnd"/>
      <w:r w:rsidRPr="00BD6D7B">
        <w:rPr>
          <w:rFonts w:asciiTheme="minorHAnsi" w:hAnsiTheme="minorHAnsi" w:cstheme="minorHAnsi"/>
        </w:rPr>
        <w:t xml:space="preserve"> will self-perform all work.  When subcontractors are utilized during the performance of the contract, the “Sub-(Contractors/Consultants/Suppliers) Payments” form (MBD Form-30) must be submitted with every pay application and invoice.  </w:t>
      </w:r>
      <w:r w:rsidRPr="00BD6D7B">
        <w:rPr>
          <w:rFonts w:asciiTheme="minorHAnsi" w:hAnsiTheme="minorHAnsi" w:cstheme="minorHAnsi"/>
          <w:u w:val="single"/>
        </w:rPr>
        <w:t>Note:</w:t>
      </w:r>
      <w:r w:rsidRPr="00BD6D7B">
        <w:rPr>
          <w:rFonts w:asciiTheme="minorHAnsi" w:hAnsiTheme="minorHAnsi" w:cstheme="minorHAnsi"/>
        </w:rPr>
        <w:t xml:space="preserve"> certified </w:t>
      </w:r>
      <w:r w:rsidRPr="00BD6D7B">
        <w:rPr>
          <w:rFonts w:asciiTheme="minorHAnsi" w:hAnsiTheme="minorHAnsi" w:cstheme="minorHAnsi"/>
          <w:color w:val="FF0000"/>
          <w:u w:val="single"/>
        </w:rPr>
        <w:t>SLBE or WMBE firms</w:t>
      </w:r>
      <w:r w:rsidRPr="00BD6D7B">
        <w:rPr>
          <w:rFonts w:asciiTheme="minorHAnsi" w:hAnsiTheme="minorHAnsi" w:cstheme="minorHAnsi"/>
        </w:rPr>
        <w:t xml:space="preserve"> bidding as Primes </w:t>
      </w:r>
      <w:r w:rsidRPr="00BD6D7B">
        <w:rPr>
          <w:rFonts w:asciiTheme="minorHAnsi" w:hAnsiTheme="minorHAnsi" w:cstheme="minorHAnsi"/>
          <w:color w:val="FF0000"/>
          <w:u w:val="single"/>
        </w:rPr>
        <w:t>are not exempt</w:t>
      </w:r>
      <w:r w:rsidRPr="00BD6D7B">
        <w:rPr>
          <w:rFonts w:asciiTheme="minorHAnsi" w:hAnsiTheme="minorHAnsi" w:cstheme="minorHAnsi"/>
          <w:color w:val="FF0000"/>
        </w:rPr>
        <w:t xml:space="preserve"> </w:t>
      </w:r>
      <w:r w:rsidRPr="00BD6D7B">
        <w:rPr>
          <w:rFonts w:asciiTheme="minorHAnsi" w:hAnsiTheme="minorHAnsi" w:cstheme="minorHAnsi"/>
        </w:rPr>
        <w:t>from outreach and solicitation of subcontractors, including completion and submitting Form-10 and Form-20.</w:t>
      </w:r>
    </w:p>
    <w:p w14:paraId="5EBC836E" w14:textId="77777777" w:rsidR="00E01A69" w:rsidRPr="00BD6D7B" w:rsidRDefault="00E01A69" w:rsidP="00E01A69">
      <w:pPr>
        <w:pStyle w:val="ListParagraph"/>
        <w:numPr>
          <w:ilvl w:val="0"/>
          <w:numId w:val="34"/>
        </w:numPr>
        <w:spacing w:after="0" w:line="240" w:lineRule="auto"/>
        <w:jc w:val="both"/>
        <w:rPr>
          <w:rFonts w:asciiTheme="minorHAnsi" w:hAnsiTheme="minorHAnsi" w:cstheme="minorHAnsi"/>
        </w:rPr>
      </w:pPr>
      <w:r w:rsidRPr="00BD6D7B">
        <w:rPr>
          <w:rFonts w:asciiTheme="minorHAnsi" w:hAnsiTheme="minorHAnsi" w:cstheme="minorHAnsi"/>
          <w:b/>
        </w:rPr>
        <w:t xml:space="preserve">No Firms listed To-Be-Utilized. </w:t>
      </w:r>
      <w:r w:rsidRPr="00BD6D7B">
        <w:rPr>
          <w:rFonts w:asciiTheme="minorHAnsi" w:hAnsiTheme="minorHAnsi" w:cstheme="minorHAnsi"/>
        </w:rPr>
        <w:t xml:space="preserve">Check box; provide brief explanation why no firms were retained </w:t>
      </w:r>
      <w:r w:rsidRPr="00BD6D7B">
        <w:rPr>
          <w:rFonts w:asciiTheme="minorHAnsi" w:hAnsiTheme="minorHAnsi" w:cstheme="minorHAnsi"/>
          <w:u w:val="single"/>
        </w:rPr>
        <w:t>when a goal or participation plan requirement was set on the contract</w:t>
      </w:r>
      <w:r w:rsidRPr="00BD6D7B">
        <w:rPr>
          <w:rFonts w:asciiTheme="minorHAnsi" w:hAnsiTheme="minorHAnsi" w:cstheme="minorHAnsi"/>
        </w:rPr>
        <w:t>. Note: mandatory compliance with Good Faith Effort outreach (GFECP) requirements applies (MBD Form-50) and supporting documentation must accompany the bid.</w:t>
      </w:r>
    </w:p>
    <w:p w14:paraId="010B0767" w14:textId="77777777" w:rsidR="00E01A69" w:rsidRPr="00BD6D7B" w:rsidRDefault="00E01A69" w:rsidP="00E01A69">
      <w:pPr>
        <w:pStyle w:val="ListParagraph"/>
        <w:numPr>
          <w:ilvl w:val="0"/>
          <w:numId w:val="34"/>
        </w:numPr>
        <w:spacing w:after="0" w:line="240" w:lineRule="auto"/>
        <w:jc w:val="both"/>
        <w:rPr>
          <w:rFonts w:asciiTheme="minorHAnsi" w:hAnsiTheme="minorHAnsi" w:cstheme="minorHAnsi"/>
        </w:rPr>
      </w:pPr>
      <w:r w:rsidRPr="00BD6D7B">
        <w:rPr>
          <w:rFonts w:asciiTheme="minorHAnsi" w:hAnsiTheme="minorHAnsi" w:cstheme="minorHAnsi"/>
          <w:b/>
        </w:rPr>
        <w:t>See attached documents.</w:t>
      </w:r>
      <w:r w:rsidRPr="00BD6D7B">
        <w:rPr>
          <w:rFonts w:asciiTheme="minorHAnsi" w:hAnsiTheme="minorHAnsi" w:cstheme="minorHAnsi"/>
        </w:rPr>
        <w:t xml:space="preserve"> Check box, if after completing the DMI Form in its entirety, you need more space to list additional firms and/or if you have supplemental information/documentation relating to the scope/value/percent utilization of subcontractors.  Reproduce copies of MBD-20 and attach. All data not submitted on duplicate forms must be in the same format and content as specified in these instructions. </w:t>
      </w:r>
    </w:p>
    <w:p w14:paraId="1F27B83C" w14:textId="77777777" w:rsidR="00E01A69" w:rsidRPr="00BD6D7B" w:rsidRDefault="00E01A69" w:rsidP="00E01A69">
      <w:pPr>
        <w:pStyle w:val="ListParagraph"/>
        <w:jc w:val="both"/>
        <w:rPr>
          <w:rFonts w:asciiTheme="minorHAnsi" w:hAnsiTheme="minorHAnsi" w:cstheme="minorHAnsi"/>
          <w:sz w:val="20"/>
          <w:szCs w:val="20"/>
        </w:rPr>
      </w:pPr>
    </w:p>
    <w:p w14:paraId="51D3AA04" w14:textId="77777777" w:rsidR="00E01A69" w:rsidRPr="00BD6D7B" w:rsidRDefault="00E01A69" w:rsidP="00E01A69">
      <w:pPr>
        <w:jc w:val="both"/>
        <w:rPr>
          <w:rFonts w:cstheme="minorHAnsi"/>
          <w:u w:val="single"/>
        </w:rPr>
      </w:pPr>
      <w:r w:rsidRPr="00BD6D7B">
        <w:rPr>
          <w:rFonts w:cstheme="minorHAnsi"/>
          <w:u w:val="single"/>
        </w:rPr>
        <w:t>The following instructions are for information of Any and All subcontractors To Be Utilized.</w:t>
      </w:r>
    </w:p>
    <w:p w14:paraId="402E4717" w14:textId="77777777" w:rsidR="00E01A69" w:rsidRPr="00BD6D7B" w:rsidRDefault="00E01A69" w:rsidP="00E01A69">
      <w:pPr>
        <w:jc w:val="both"/>
        <w:rPr>
          <w:rFonts w:cstheme="minorHAnsi"/>
          <w:sz w:val="8"/>
          <w:szCs w:val="8"/>
          <w:u w:val="single"/>
        </w:rPr>
      </w:pPr>
    </w:p>
    <w:p w14:paraId="4A6A013D" w14:textId="77777777" w:rsidR="00E01A69" w:rsidRPr="00BD6D7B" w:rsidRDefault="00E01A69" w:rsidP="00E01A69">
      <w:pPr>
        <w:pStyle w:val="ListParagraph"/>
        <w:numPr>
          <w:ilvl w:val="0"/>
          <w:numId w:val="35"/>
        </w:numPr>
        <w:spacing w:after="0" w:line="240" w:lineRule="auto"/>
        <w:jc w:val="both"/>
        <w:rPr>
          <w:rFonts w:asciiTheme="minorHAnsi" w:hAnsiTheme="minorHAnsi" w:cstheme="minorHAnsi"/>
          <w:color w:val="000000"/>
        </w:rPr>
      </w:pPr>
      <w:r w:rsidRPr="00BD6D7B">
        <w:rPr>
          <w:rFonts w:asciiTheme="minorHAnsi" w:hAnsiTheme="minorHAnsi" w:cstheme="minorHAnsi"/>
          <w:b/>
        </w:rPr>
        <w:t>Federal ID.</w:t>
      </w:r>
      <w:r w:rsidRPr="00BD6D7B">
        <w:rPr>
          <w:rFonts w:asciiTheme="minorHAnsi" w:hAnsiTheme="minorHAnsi" w:cstheme="minorHAnsi"/>
        </w:rPr>
        <w:t xml:space="preserve"> </w:t>
      </w:r>
      <w:r w:rsidRPr="00BD6D7B">
        <w:rPr>
          <w:rFonts w:asciiTheme="minorHAnsi" w:hAnsiTheme="minorHAnsi" w:cstheme="minorHAnsi"/>
          <w:color w:val="000000"/>
        </w:rPr>
        <w:t>FIN. A number assigned to a business for tax reporting purposes. This information is critical in proper identification of the subcontractor.</w:t>
      </w:r>
    </w:p>
    <w:p w14:paraId="5FBE70BA" w14:textId="77777777" w:rsidR="00E01A69" w:rsidRPr="00BD6D7B" w:rsidRDefault="00E01A69" w:rsidP="00E01A69">
      <w:pPr>
        <w:pStyle w:val="ListParagraph"/>
        <w:numPr>
          <w:ilvl w:val="0"/>
          <w:numId w:val="35"/>
        </w:numPr>
        <w:spacing w:after="0" w:line="240" w:lineRule="auto"/>
        <w:jc w:val="both"/>
        <w:rPr>
          <w:rFonts w:asciiTheme="minorHAnsi" w:hAnsiTheme="minorHAnsi" w:cstheme="minorHAnsi"/>
          <w:b/>
          <w:color w:val="000000"/>
        </w:rPr>
      </w:pPr>
      <w:r w:rsidRPr="00BD6D7B">
        <w:rPr>
          <w:rFonts w:asciiTheme="minorHAnsi" w:hAnsiTheme="minorHAnsi" w:cstheme="minorHAnsi"/>
          <w:b/>
          <w:color w:val="000000"/>
        </w:rPr>
        <w:t xml:space="preserve">“S” = SLBE, “W” = WMBE. </w:t>
      </w:r>
      <w:r w:rsidRPr="00BD6D7B">
        <w:rPr>
          <w:rFonts w:asciiTheme="minorHAnsi" w:hAnsiTheme="minorHAnsi" w:cstheme="minorHAnsi"/>
          <w:color w:val="000000"/>
        </w:rPr>
        <w:t>Enter “</w:t>
      </w:r>
      <w:r w:rsidRPr="00BD6D7B">
        <w:rPr>
          <w:rFonts w:asciiTheme="minorHAnsi" w:hAnsiTheme="minorHAnsi" w:cstheme="minorHAnsi"/>
          <w:b/>
          <w:color w:val="000000"/>
        </w:rPr>
        <w:t>S</w:t>
      </w:r>
      <w:r w:rsidRPr="00BD6D7B">
        <w:rPr>
          <w:rFonts w:asciiTheme="minorHAnsi" w:hAnsiTheme="minorHAnsi" w:cstheme="minorHAnsi"/>
          <w:color w:val="000000"/>
        </w:rPr>
        <w:t>” for firms Certified by the City as Small Local Business Enterprises and/or “</w:t>
      </w:r>
      <w:r w:rsidRPr="00BD6D7B">
        <w:rPr>
          <w:rFonts w:asciiTheme="minorHAnsi" w:hAnsiTheme="minorHAnsi" w:cstheme="minorHAnsi"/>
          <w:b/>
          <w:color w:val="000000"/>
        </w:rPr>
        <w:t>W</w:t>
      </w:r>
      <w:r w:rsidRPr="00BD6D7B">
        <w:rPr>
          <w:rFonts w:asciiTheme="minorHAnsi" w:hAnsiTheme="minorHAnsi" w:cstheme="minorHAnsi"/>
          <w:color w:val="000000"/>
        </w:rPr>
        <w:t xml:space="preserve">” for firms Certified by the City as Women/Minority Business Enterprise; </w:t>
      </w:r>
      <w:r w:rsidRPr="00BD6D7B">
        <w:rPr>
          <w:rFonts w:asciiTheme="minorHAnsi" w:hAnsiTheme="minorHAnsi" w:cstheme="minorHAnsi"/>
          <w:b/>
          <w:color w:val="000000"/>
        </w:rPr>
        <w:t>“O” = Non-certified others</w:t>
      </w:r>
      <w:r w:rsidRPr="00BD6D7B">
        <w:rPr>
          <w:rFonts w:asciiTheme="minorHAnsi" w:hAnsiTheme="minorHAnsi" w:cstheme="minorHAnsi"/>
          <w:color w:val="000000"/>
        </w:rPr>
        <w:t>.</w:t>
      </w:r>
    </w:p>
    <w:p w14:paraId="27F77B2B" w14:textId="77777777" w:rsidR="00E01A69" w:rsidRPr="00BD6D7B" w:rsidRDefault="00E01A69" w:rsidP="00E01A69">
      <w:pPr>
        <w:pStyle w:val="ListParagraph"/>
        <w:numPr>
          <w:ilvl w:val="0"/>
          <w:numId w:val="35"/>
        </w:numPr>
        <w:spacing w:after="0" w:line="240" w:lineRule="auto"/>
        <w:jc w:val="both"/>
        <w:rPr>
          <w:rFonts w:asciiTheme="minorHAnsi" w:hAnsiTheme="minorHAnsi" w:cstheme="minorHAnsi"/>
          <w:color w:val="000000"/>
        </w:rPr>
      </w:pPr>
      <w:r w:rsidRPr="00BD6D7B">
        <w:rPr>
          <w:rFonts w:asciiTheme="minorHAnsi" w:hAnsiTheme="minorHAnsi" w:cstheme="minorHAnsi"/>
          <w:b/>
          <w:color w:val="000000"/>
        </w:rPr>
        <w:t>Company Name, Address, Phone &amp; Fax</w:t>
      </w:r>
      <w:r w:rsidRPr="00BD6D7B">
        <w:rPr>
          <w:rFonts w:asciiTheme="minorHAnsi" w:hAnsiTheme="minorHAnsi" w:cstheme="minorHAnsi"/>
          <w:color w:val="000000"/>
        </w:rPr>
        <w:t>. Provide company information for verification of payments.</w:t>
      </w:r>
    </w:p>
    <w:p w14:paraId="5C3CF42A" w14:textId="77777777" w:rsidR="00E01A69" w:rsidRPr="00BD6D7B" w:rsidRDefault="00E01A69" w:rsidP="00E01A69">
      <w:pPr>
        <w:pStyle w:val="ListParagraph"/>
        <w:numPr>
          <w:ilvl w:val="0"/>
          <w:numId w:val="35"/>
        </w:numPr>
        <w:spacing w:after="0" w:line="240" w:lineRule="auto"/>
        <w:jc w:val="both"/>
        <w:rPr>
          <w:rFonts w:asciiTheme="minorHAnsi" w:hAnsiTheme="minorHAnsi" w:cstheme="minorHAnsi"/>
          <w:color w:val="000000"/>
        </w:rPr>
      </w:pPr>
      <w:r w:rsidRPr="00BD6D7B">
        <w:rPr>
          <w:rFonts w:asciiTheme="minorHAnsi" w:hAnsiTheme="minorHAnsi" w:cstheme="minorHAnsi"/>
          <w:b/>
          <w:color w:val="000000"/>
        </w:rPr>
        <w:t>Type of Ownership.</w:t>
      </w:r>
      <w:r w:rsidRPr="00BD6D7B">
        <w:rPr>
          <w:rFonts w:asciiTheme="minorHAnsi" w:hAnsiTheme="minorHAnsi" w:cstheme="minorHAnsi"/>
          <w:color w:val="000000"/>
        </w:rPr>
        <w:t xml:space="preserve"> Indicate the Ethnicity and Gender of the owner of the subcontracting business.</w:t>
      </w:r>
    </w:p>
    <w:p w14:paraId="296FDD67" w14:textId="77777777" w:rsidR="00E01A69" w:rsidRPr="00BD6D7B" w:rsidRDefault="00E01A69" w:rsidP="00E01A69">
      <w:pPr>
        <w:pStyle w:val="ListParagraph"/>
        <w:numPr>
          <w:ilvl w:val="0"/>
          <w:numId w:val="35"/>
        </w:numPr>
        <w:spacing w:after="0" w:line="240" w:lineRule="auto"/>
        <w:jc w:val="both"/>
        <w:rPr>
          <w:rFonts w:asciiTheme="minorHAnsi" w:hAnsiTheme="minorHAnsi" w:cstheme="minorHAnsi"/>
          <w:color w:val="000000"/>
        </w:rPr>
      </w:pPr>
      <w:r w:rsidRPr="00BD6D7B">
        <w:rPr>
          <w:rFonts w:asciiTheme="minorHAnsi" w:hAnsiTheme="minorHAnsi" w:cstheme="minorHAnsi"/>
          <w:b/>
          <w:color w:val="000000"/>
        </w:rPr>
        <w:lastRenderedPageBreak/>
        <w:t>Trade, Services, or Materials (NIGP code if Known)</w:t>
      </w:r>
      <w:r w:rsidRPr="00BD6D7B">
        <w:rPr>
          <w:rFonts w:asciiTheme="minorHAnsi" w:hAnsiTheme="minorHAnsi" w:cstheme="minorHAnsi"/>
          <w:color w:val="000000"/>
        </w:rPr>
        <w:t xml:space="preserve"> Indicate the trade, service, or material provided by the subcontractor.  Abbreviated list of NIGP is available at </w:t>
      </w:r>
      <w:r w:rsidRPr="00BD6D7B">
        <w:rPr>
          <w:rFonts w:asciiTheme="minorHAnsi" w:hAnsiTheme="minorHAnsi" w:cstheme="minorHAnsi"/>
          <w:color w:val="000000"/>
          <w:u w:val="single"/>
        </w:rPr>
        <w:t>http:/www.tampagov.net/mbd</w:t>
      </w:r>
      <w:r w:rsidRPr="00BD6D7B">
        <w:rPr>
          <w:rFonts w:asciiTheme="minorHAnsi" w:hAnsiTheme="minorHAnsi" w:cstheme="minorHAnsi"/>
          <w:color w:val="000000"/>
        </w:rPr>
        <w:t xml:space="preserve"> “Information Resources”. </w:t>
      </w:r>
    </w:p>
    <w:p w14:paraId="438D92B5" w14:textId="77777777" w:rsidR="00E01A69" w:rsidRPr="00BD6D7B" w:rsidRDefault="00E01A69" w:rsidP="00E01A69">
      <w:pPr>
        <w:pStyle w:val="ListParagraph"/>
        <w:numPr>
          <w:ilvl w:val="0"/>
          <w:numId w:val="35"/>
        </w:numPr>
        <w:spacing w:after="0" w:line="240" w:lineRule="auto"/>
        <w:jc w:val="both"/>
        <w:rPr>
          <w:rFonts w:asciiTheme="minorHAnsi" w:hAnsiTheme="minorHAnsi" w:cstheme="minorHAnsi"/>
        </w:rPr>
      </w:pPr>
      <w:r w:rsidRPr="00BD6D7B">
        <w:rPr>
          <w:rFonts w:asciiTheme="minorHAnsi" w:hAnsiTheme="minorHAnsi" w:cstheme="minorHAnsi"/>
          <w:b/>
        </w:rPr>
        <w:t>Amount of Quote, Letters of Intent</w:t>
      </w:r>
      <w:r w:rsidRPr="00BD6D7B">
        <w:rPr>
          <w:rFonts w:asciiTheme="minorHAnsi" w:hAnsiTheme="minorHAnsi" w:cstheme="minorHAnsi"/>
        </w:rPr>
        <w:t xml:space="preserve"> (required for both SLBEs and WMBEs).</w:t>
      </w:r>
    </w:p>
    <w:p w14:paraId="2941FEE0" w14:textId="77777777" w:rsidR="00E01A69" w:rsidRPr="00BD6D7B" w:rsidRDefault="00E01A69" w:rsidP="00E01A69">
      <w:pPr>
        <w:pStyle w:val="ListParagraph"/>
        <w:numPr>
          <w:ilvl w:val="0"/>
          <w:numId w:val="35"/>
        </w:numPr>
        <w:spacing w:after="0" w:line="240" w:lineRule="auto"/>
        <w:jc w:val="both"/>
        <w:rPr>
          <w:rFonts w:asciiTheme="minorHAnsi" w:hAnsiTheme="minorHAnsi" w:cstheme="minorHAnsi"/>
        </w:rPr>
      </w:pPr>
      <w:r w:rsidRPr="00BD6D7B">
        <w:rPr>
          <w:rFonts w:asciiTheme="minorHAnsi" w:hAnsiTheme="minorHAnsi" w:cstheme="minorHAnsi"/>
          <w:b/>
        </w:rPr>
        <w:t>Percent of Work/Contract.</w:t>
      </w:r>
      <w:r w:rsidRPr="00BD6D7B">
        <w:rPr>
          <w:rFonts w:asciiTheme="minorHAnsi" w:hAnsiTheme="minorHAnsi" w:cstheme="minorHAnsi"/>
        </w:rPr>
        <w:t xml:space="preserve"> Indicate the percent of the total contract price the subcontract(s) represent. For CCNA only (i.e. Consultant A/E Services) you must indicate subcontracts as percent of total scope/contract.</w:t>
      </w:r>
    </w:p>
    <w:p w14:paraId="63DB9809" w14:textId="77777777" w:rsidR="00E01A69" w:rsidRPr="00BD6D7B" w:rsidRDefault="00E01A69" w:rsidP="00E01A69">
      <w:pPr>
        <w:pStyle w:val="ListParagraph"/>
        <w:numPr>
          <w:ilvl w:val="0"/>
          <w:numId w:val="35"/>
        </w:numPr>
        <w:spacing w:after="0" w:line="240" w:lineRule="auto"/>
        <w:jc w:val="both"/>
        <w:rPr>
          <w:rFonts w:asciiTheme="minorHAnsi" w:hAnsiTheme="minorHAnsi" w:cstheme="minorHAnsi"/>
        </w:rPr>
      </w:pPr>
      <w:r w:rsidRPr="00BD6D7B">
        <w:rPr>
          <w:rFonts w:asciiTheme="minorHAnsi" w:hAnsiTheme="minorHAnsi" w:cstheme="minorHAnsi"/>
          <w:b/>
        </w:rPr>
        <w:t>Total Subcontract/Supplier Utilization.</w:t>
      </w:r>
      <w:r w:rsidRPr="00BD6D7B">
        <w:rPr>
          <w:rFonts w:asciiTheme="minorHAnsi" w:hAnsiTheme="minorHAnsi" w:cstheme="minorHAnsi"/>
        </w:rPr>
        <w:t xml:space="preserve"> – Provide total dollar amount of all subcontractors/suppliers projected to be used for the contract. (Dollar amounts may be optional in CCNA depending on solicitation format).</w:t>
      </w:r>
    </w:p>
    <w:p w14:paraId="7A64881A" w14:textId="77777777" w:rsidR="00E01A69" w:rsidRPr="00BD6D7B" w:rsidRDefault="00E01A69" w:rsidP="00E01A69">
      <w:pPr>
        <w:pStyle w:val="ListParagraph"/>
        <w:numPr>
          <w:ilvl w:val="0"/>
          <w:numId w:val="35"/>
        </w:numPr>
        <w:spacing w:after="0" w:line="240" w:lineRule="auto"/>
        <w:jc w:val="both"/>
        <w:rPr>
          <w:rFonts w:asciiTheme="minorHAnsi" w:hAnsiTheme="minorHAnsi" w:cstheme="minorHAnsi"/>
        </w:rPr>
      </w:pPr>
      <w:r w:rsidRPr="00BD6D7B">
        <w:rPr>
          <w:rFonts w:asciiTheme="minorHAnsi" w:hAnsiTheme="minorHAnsi" w:cstheme="minorHAnsi"/>
          <w:b/>
        </w:rPr>
        <w:t>Total SLBE Utilization.</w:t>
      </w:r>
      <w:r w:rsidRPr="00BD6D7B">
        <w:rPr>
          <w:rFonts w:asciiTheme="minorHAnsi" w:hAnsiTheme="minorHAnsi" w:cstheme="minorHAnsi"/>
        </w:rPr>
        <w:t xml:space="preserve"> Provide total dollar amount for all projected SLBE subcontractors/Suppliers used for this contract. (Dollar amounts may be optional in CCNA proposals depending on the solicitation format).</w:t>
      </w:r>
    </w:p>
    <w:p w14:paraId="7DC650CB" w14:textId="77777777" w:rsidR="00E01A69" w:rsidRPr="00BD6D7B" w:rsidRDefault="00E01A69" w:rsidP="00E01A69">
      <w:pPr>
        <w:pStyle w:val="ListParagraph"/>
        <w:numPr>
          <w:ilvl w:val="0"/>
          <w:numId w:val="35"/>
        </w:numPr>
        <w:spacing w:after="0" w:line="240" w:lineRule="auto"/>
        <w:jc w:val="both"/>
        <w:rPr>
          <w:rFonts w:asciiTheme="minorHAnsi" w:hAnsiTheme="minorHAnsi" w:cstheme="minorHAnsi"/>
        </w:rPr>
      </w:pPr>
      <w:r w:rsidRPr="00BD6D7B">
        <w:rPr>
          <w:rFonts w:asciiTheme="minorHAnsi" w:hAnsiTheme="minorHAnsi" w:cstheme="minorHAnsi"/>
          <w:b/>
        </w:rPr>
        <w:t>Total WMBE Utilization.</w:t>
      </w:r>
      <w:r w:rsidRPr="00BD6D7B">
        <w:rPr>
          <w:rFonts w:asciiTheme="minorHAnsi" w:hAnsiTheme="minorHAnsi" w:cstheme="minorHAnsi"/>
        </w:rPr>
        <w:t xml:space="preserve"> Provide total dollar amount for all projected WMBE subcontractors/Suppliers used for this contract. (Dollar amounts may be optional in CCNA proposals depending on the solicitation format).</w:t>
      </w:r>
    </w:p>
    <w:p w14:paraId="3C16659F" w14:textId="77777777" w:rsidR="00E01A69" w:rsidRPr="00BD6D7B" w:rsidRDefault="00E01A69" w:rsidP="00E01A69">
      <w:pPr>
        <w:pStyle w:val="ListParagraph"/>
        <w:numPr>
          <w:ilvl w:val="0"/>
          <w:numId w:val="35"/>
        </w:numPr>
        <w:spacing w:after="0" w:line="240" w:lineRule="auto"/>
        <w:jc w:val="both"/>
        <w:rPr>
          <w:rFonts w:asciiTheme="minorHAnsi" w:hAnsiTheme="minorHAnsi" w:cstheme="minorHAnsi"/>
        </w:rPr>
      </w:pPr>
      <w:r w:rsidRPr="00BD6D7B">
        <w:rPr>
          <w:rFonts w:asciiTheme="minorHAnsi" w:hAnsiTheme="minorHAnsi" w:cstheme="minorHAnsi"/>
          <w:b/>
        </w:rPr>
        <w:t>Percent SLBE Utilization.</w:t>
      </w:r>
      <w:r w:rsidRPr="00BD6D7B">
        <w:rPr>
          <w:rFonts w:asciiTheme="minorHAnsi" w:hAnsiTheme="minorHAnsi" w:cstheme="minorHAnsi"/>
        </w:rPr>
        <w:t xml:space="preserve"> Total amount allocated to SLBEs divided by the total bid/proposal amount. </w:t>
      </w:r>
    </w:p>
    <w:p w14:paraId="42455190" w14:textId="77777777" w:rsidR="00E01A69" w:rsidRPr="00BD6D7B" w:rsidRDefault="00E01A69" w:rsidP="00E01A69">
      <w:pPr>
        <w:pStyle w:val="ListParagraph"/>
        <w:numPr>
          <w:ilvl w:val="0"/>
          <w:numId w:val="35"/>
        </w:numPr>
        <w:spacing w:after="0" w:line="240" w:lineRule="auto"/>
        <w:jc w:val="both"/>
        <w:rPr>
          <w:rFonts w:asciiTheme="minorHAnsi" w:hAnsiTheme="minorHAnsi" w:cstheme="minorHAnsi"/>
        </w:rPr>
      </w:pPr>
      <w:r w:rsidRPr="00BD6D7B">
        <w:rPr>
          <w:rFonts w:asciiTheme="minorHAnsi" w:hAnsiTheme="minorHAnsi" w:cstheme="minorHAnsi"/>
          <w:b/>
        </w:rPr>
        <w:t>Percent WMBE Utilization.</w:t>
      </w:r>
      <w:r w:rsidRPr="00BD6D7B">
        <w:rPr>
          <w:rFonts w:asciiTheme="minorHAnsi" w:hAnsiTheme="minorHAnsi" w:cstheme="minorHAnsi"/>
        </w:rPr>
        <w:t xml:space="preserve"> Total amount allocated to WMBEs divided by the total bid/proposal amount. </w:t>
      </w:r>
    </w:p>
    <w:p w14:paraId="7856E21E" w14:textId="77777777" w:rsidR="00E01A69" w:rsidRPr="00BD6D7B" w:rsidRDefault="00E01A69" w:rsidP="00E01A69">
      <w:pPr>
        <w:pStyle w:val="ListParagraph"/>
        <w:jc w:val="both"/>
        <w:rPr>
          <w:rFonts w:asciiTheme="minorHAnsi" w:hAnsiTheme="minorHAnsi" w:cstheme="minorHAnsi"/>
          <w:sz w:val="10"/>
          <w:szCs w:val="10"/>
        </w:rPr>
      </w:pPr>
    </w:p>
    <w:p w14:paraId="382D8CD0" w14:textId="77777777" w:rsidR="00E01A69" w:rsidRPr="00BD6D7B" w:rsidRDefault="00E01A69" w:rsidP="00E01A69">
      <w:pPr>
        <w:jc w:val="both"/>
        <w:rPr>
          <w:rFonts w:cstheme="minorHAnsi"/>
          <w:b/>
        </w:rPr>
      </w:pPr>
      <w:r w:rsidRPr="00BD6D7B">
        <w:rPr>
          <w:rFonts w:cstheme="minorHAnsi"/>
        </w:rPr>
        <w:t>If additional information is required or you have questions, please contact the Equal Business Opportunity Program - Minority and Small Business Development Office at (813) 274-5522.</w:t>
      </w:r>
      <w:r w:rsidRPr="00BD6D7B">
        <w:rPr>
          <w:rFonts w:cstheme="minorHAnsi"/>
          <w:b/>
        </w:rPr>
        <w:t xml:space="preserve"> </w:t>
      </w:r>
    </w:p>
    <w:p w14:paraId="467FE167" w14:textId="77777777" w:rsidR="00E01A69" w:rsidRPr="00BD6D7B" w:rsidRDefault="00E01A69" w:rsidP="00E01A69">
      <w:pPr>
        <w:rPr>
          <w:rFonts w:cstheme="minorHAnsi"/>
          <w:b/>
          <w:sz w:val="20"/>
          <w:szCs w:val="20"/>
        </w:rPr>
      </w:pPr>
    </w:p>
    <w:p w14:paraId="32F6FE17" w14:textId="77777777" w:rsidR="00590BC2" w:rsidRPr="00BD6D7B" w:rsidRDefault="00590BC2" w:rsidP="00E01A69">
      <w:pPr>
        <w:rPr>
          <w:rFonts w:cstheme="minorHAnsi"/>
          <w:noProof/>
        </w:rPr>
      </w:pPr>
    </w:p>
    <w:p w14:paraId="487E91BF" w14:textId="77777777" w:rsidR="00590BC2" w:rsidRPr="00BD6D7B" w:rsidRDefault="00590BC2" w:rsidP="00E01A69">
      <w:pPr>
        <w:rPr>
          <w:rFonts w:cstheme="minorHAnsi"/>
          <w:noProof/>
        </w:rPr>
      </w:pPr>
    </w:p>
    <w:p w14:paraId="3AAA1A9D" w14:textId="77777777" w:rsidR="00590BC2" w:rsidRPr="00BD6D7B" w:rsidRDefault="00590BC2" w:rsidP="00E01A69">
      <w:pPr>
        <w:rPr>
          <w:rFonts w:cstheme="minorHAnsi"/>
          <w:noProof/>
        </w:rPr>
      </w:pPr>
    </w:p>
    <w:p w14:paraId="2ACBC4CA" w14:textId="77777777" w:rsidR="00590BC2" w:rsidRPr="00BD6D7B" w:rsidRDefault="00590BC2" w:rsidP="00E01A69">
      <w:pPr>
        <w:rPr>
          <w:rFonts w:cstheme="minorHAnsi"/>
          <w:noProof/>
        </w:rPr>
      </w:pPr>
    </w:p>
    <w:p w14:paraId="6649455C" w14:textId="77777777" w:rsidR="00590BC2" w:rsidRPr="00BD6D7B" w:rsidRDefault="00590BC2" w:rsidP="00E01A69">
      <w:pPr>
        <w:rPr>
          <w:rFonts w:cstheme="minorHAnsi"/>
          <w:noProof/>
        </w:rPr>
      </w:pPr>
    </w:p>
    <w:p w14:paraId="23F6BB4E" w14:textId="77777777" w:rsidR="00590BC2" w:rsidRPr="00BD6D7B" w:rsidRDefault="00590BC2" w:rsidP="00E01A69">
      <w:pPr>
        <w:rPr>
          <w:rFonts w:cstheme="minorHAnsi"/>
          <w:noProof/>
        </w:rPr>
      </w:pPr>
    </w:p>
    <w:p w14:paraId="4B7C73DB" w14:textId="77777777" w:rsidR="00590BC2" w:rsidRPr="00BD6D7B" w:rsidRDefault="00590BC2" w:rsidP="00E01A69">
      <w:pPr>
        <w:rPr>
          <w:rFonts w:cstheme="minorHAnsi"/>
          <w:noProof/>
        </w:rPr>
      </w:pPr>
    </w:p>
    <w:p w14:paraId="00756E35" w14:textId="77777777" w:rsidR="00590BC2" w:rsidRPr="00BD6D7B" w:rsidRDefault="00590BC2" w:rsidP="00E01A69">
      <w:pPr>
        <w:rPr>
          <w:rFonts w:cstheme="minorHAnsi"/>
          <w:noProof/>
        </w:rPr>
      </w:pPr>
    </w:p>
    <w:p w14:paraId="34118BF8" w14:textId="77777777" w:rsidR="00590BC2" w:rsidRPr="00BD6D7B" w:rsidRDefault="00590BC2" w:rsidP="00E01A69">
      <w:pPr>
        <w:rPr>
          <w:rFonts w:cstheme="minorHAnsi"/>
          <w:noProof/>
        </w:rPr>
      </w:pPr>
    </w:p>
    <w:p w14:paraId="20338316" w14:textId="77777777" w:rsidR="00590BC2" w:rsidRPr="00BD6D7B" w:rsidRDefault="00590BC2" w:rsidP="00E01A69">
      <w:pPr>
        <w:rPr>
          <w:rFonts w:cstheme="minorHAnsi"/>
          <w:noProof/>
        </w:rPr>
      </w:pPr>
    </w:p>
    <w:p w14:paraId="7338A7BC" w14:textId="77777777" w:rsidR="00590BC2" w:rsidRPr="00BD6D7B" w:rsidRDefault="00590BC2" w:rsidP="00E01A69">
      <w:pPr>
        <w:rPr>
          <w:rFonts w:cstheme="minorHAnsi"/>
          <w:noProof/>
        </w:rPr>
      </w:pPr>
    </w:p>
    <w:p w14:paraId="5F87DD74" w14:textId="77777777" w:rsidR="00590BC2" w:rsidRPr="00BD6D7B" w:rsidRDefault="00590BC2" w:rsidP="00E01A69">
      <w:pPr>
        <w:rPr>
          <w:rFonts w:cstheme="minorHAnsi"/>
          <w:noProof/>
        </w:rPr>
      </w:pPr>
    </w:p>
    <w:p w14:paraId="7A47A100" w14:textId="77777777" w:rsidR="00590BC2" w:rsidRPr="00BD6D7B" w:rsidRDefault="00590BC2" w:rsidP="00E01A69">
      <w:pPr>
        <w:rPr>
          <w:rFonts w:cstheme="minorHAnsi"/>
          <w:noProof/>
        </w:rPr>
      </w:pPr>
    </w:p>
    <w:p w14:paraId="28F8727D" w14:textId="77777777" w:rsidR="00590BC2" w:rsidRPr="00BD6D7B" w:rsidRDefault="00590BC2" w:rsidP="00E01A69">
      <w:pPr>
        <w:rPr>
          <w:rFonts w:cstheme="minorHAnsi"/>
          <w:noProof/>
        </w:rPr>
      </w:pPr>
    </w:p>
    <w:p w14:paraId="5E4CF80E" w14:textId="77777777" w:rsidR="00590BC2" w:rsidRPr="00BD6D7B" w:rsidRDefault="00590BC2" w:rsidP="00E01A69">
      <w:pPr>
        <w:rPr>
          <w:rFonts w:cstheme="minorHAnsi"/>
          <w:noProof/>
        </w:rPr>
      </w:pPr>
    </w:p>
    <w:p w14:paraId="49D51856" w14:textId="77777777" w:rsidR="00590BC2" w:rsidRPr="00BD6D7B" w:rsidRDefault="00590BC2" w:rsidP="00E01A69">
      <w:pPr>
        <w:rPr>
          <w:rFonts w:cstheme="minorHAnsi"/>
          <w:noProof/>
        </w:rPr>
      </w:pPr>
    </w:p>
    <w:p w14:paraId="0F1380A0" w14:textId="77777777" w:rsidR="00590BC2" w:rsidRPr="00BD6D7B" w:rsidRDefault="00590BC2" w:rsidP="00E01A69">
      <w:pPr>
        <w:rPr>
          <w:rFonts w:cstheme="minorHAnsi"/>
          <w:noProof/>
        </w:rPr>
      </w:pPr>
    </w:p>
    <w:p w14:paraId="7A3A2462" w14:textId="77777777" w:rsidR="00590BC2" w:rsidRPr="00BD6D7B" w:rsidRDefault="00590BC2" w:rsidP="00E01A69">
      <w:pPr>
        <w:rPr>
          <w:rFonts w:cstheme="minorHAnsi"/>
          <w:noProof/>
        </w:rPr>
      </w:pPr>
    </w:p>
    <w:p w14:paraId="2392AE87" w14:textId="77777777" w:rsidR="00590BC2" w:rsidRPr="00BD6D7B" w:rsidRDefault="00590BC2" w:rsidP="00E01A69">
      <w:pPr>
        <w:rPr>
          <w:rFonts w:cstheme="minorHAnsi"/>
          <w:noProof/>
        </w:rPr>
      </w:pPr>
    </w:p>
    <w:p w14:paraId="4D3E2C50" w14:textId="77777777" w:rsidR="00590BC2" w:rsidRPr="00BD6D7B" w:rsidRDefault="00590BC2" w:rsidP="00E01A69">
      <w:pPr>
        <w:rPr>
          <w:rFonts w:cstheme="minorHAnsi"/>
          <w:noProof/>
        </w:rPr>
      </w:pPr>
    </w:p>
    <w:p w14:paraId="6536C689" w14:textId="77777777" w:rsidR="00590BC2" w:rsidRPr="00BD6D7B" w:rsidRDefault="00590BC2" w:rsidP="00E01A69">
      <w:pPr>
        <w:rPr>
          <w:rFonts w:cstheme="minorHAnsi"/>
          <w:noProof/>
        </w:rPr>
      </w:pPr>
    </w:p>
    <w:p w14:paraId="016B6EEF" w14:textId="77777777" w:rsidR="00E01A69" w:rsidRPr="00BD6D7B" w:rsidRDefault="00E01A69" w:rsidP="00E01A69">
      <w:pPr>
        <w:rPr>
          <w:rFonts w:cstheme="minorHAnsi"/>
        </w:rPr>
      </w:pPr>
      <w:r w:rsidRPr="00BD6D7B">
        <w:rPr>
          <w:rFonts w:cstheme="minorHAnsi"/>
          <w:b/>
          <w:sz w:val="28"/>
          <w:szCs w:val="28"/>
        </w:rPr>
        <w:lastRenderedPageBreak/>
        <w:t xml:space="preserve">City of Tampa – DMI Sub-(Contractors/Consultants/Suppliers) Payments </w:t>
      </w:r>
      <w:proofErr w:type="gramStart"/>
      <w:r w:rsidRPr="00BD6D7B">
        <w:rPr>
          <w:rFonts w:cstheme="minorHAnsi"/>
          <w:b/>
          <w:sz w:val="28"/>
          <w:szCs w:val="28"/>
        </w:rPr>
        <w:t xml:space="preserve">   </w:t>
      </w:r>
      <w:r w:rsidRPr="00BD6D7B">
        <w:rPr>
          <w:rFonts w:cstheme="minorHAnsi"/>
        </w:rPr>
        <w:t>[</w:t>
      </w:r>
      <w:proofErr w:type="gramEnd"/>
      <w:r w:rsidRPr="00BD6D7B">
        <w:rPr>
          <w:rFonts w:cstheme="minorHAnsi"/>
        </w:rPr>
        <w:t xml:space="preserve">  ] Partial    [  ] Final   </w:t>
      </w:r>
    </w:p>
    <w:p w14:paraId="118B6F4A" w14:textId="77777777" w:rsidR="00E01A69" w:rsidRPr="00BD6D7B" w:rsidRDefault="00E01A69" w:rsidP="00E01A69">
      <w:pPr>
        <w:jc w:val="center"/>
        <w:rPr>
          <w:rFonts w:cstheme="minorHAnsi"/>
          <w:b/>
          <w:i/>
        </w:rPr>
      </w:pPr>
      <w:r w:rsidRPr="00BD6D7B">
        <w:rPr>
          <w:rFonts w:cstheme="minorHAnsi"/>
          <w:b/>
          <w:i/>
        </w:rPr>
        <w:t>(FORM MBD-30)</w:t>
      </w:r>
    </w:p>
    <w:p w14:paraId="2D3920A8" w14:textId="77777777" w:rsidR="00E01A69" w:rsidRPr="00BD6D7B" w:rsidRDefault="00E01A69" w:rsidP="00E01A69">
      <w:pPr>
        <w:jc w:val="center"/>
        <w:rPr>
          <w:rFonts w:cstheme="minorHAnsi"/>
          <w:b/>
          <w:i/>
        </w:rPr>
      </w:pPr>
    </w:p>
    <w:p w14:paraId="03A6A9E9" w14:textId="77777777" w:rsidR="00E01A69" w:rsidRPr="00BD6D7B" w:rsidRDefault="00E01A69" w:rsidP="00E01A69">
      <w:pPr>
        <w:rPr>
          <w:rFonts w:cstheme="minorHAnsi"/>
          <w:u w:val="single"/>
        </w:rPr>
      </w:pPr>
      <w:r w:rsidRPr="00BD6D7B">
        <w:rPr>
          <w:rFonts w:cstheme="minorHAnsi"/>
        </w:rPr>
        <w:t xml:space="preserve">Contract No.: </w:t>
      </w:r>
      <w:r w:rsidRPr="00BD6D7B">
        <w:rPr>
          <w:rFonts w:cstheme="minorHAnsi"/>
          <w:u w:val="single"/>
        </w:rPr>
        <w:tab/>
      </w:r>
      <w:r w:rsidRPr="00BD6D7B">
        <w:rPr>
          <w:rFonts w:cstheme="minorHAnsi"/>
          <w:u w:val="single"/>
        </w:rPr>
        <w:tab/>
      </w:r>
      <w:r w:rsidRPr="00BD6D7B">
        <w:rPr>
          <w:rFonts w:cstheme="minorHAnsi"/>
        </w:rPr>
        <w:t>WO</w:t>
      </w:r>
      <w:proofErr w:type="gramStart"/>
      <w:r w:rsidRPr="00BD6D7B">
        <w:rPr>
          <w:rFonts w:cstheme="minorHAnsi"/>
        </w:rPr>
        <w:t>#,(</w:t>
      </w:r>
      <w:proofErr w:type="gramEnd"/>
      <w:r w:rsidRPr="00BD6D7B">
        <w:rPr>
          <w:rFonts w:cstheme="minorHAnsi"/>
        </w:rPr>
        <w:t>if any):</w:t>
      </w:r>
      <w:r w:rsidRPr="00BD6D7B">
        <w:rPr>
          <w:rFonts w:cstheme="minorHAnsi"/>
          <w:u w:val="single"/>
        </w:rPr>
        <w:tab/>
      </w:r>
      <w:r w:rsidRPr="00BD6D7B">
        <w:rPr>
          <w:rFonts w:cstheme="minorHAnsi"/>
          <w:u w:val="single"/>
        </w:rPr>
        <w:tab/>
      </w:r>
      <w:r w:rsidRPr="00BD6D7B">
        <w:rPr>
          <w:rFonts w:cstheme="minorHAnsi"/>
        </w:rPr>
        <w:t xml:space="preserve">  Contract Name:</w:t>
      </w:r>
      <w:r w:rsidRPr="00BD6D7B">
        <w:rPr>
          <w:rFonts w:cstheme="minorHAnsi"/>
          <w:u w:val="single"/>
        </w:rPr>
        <w:tab/>
      </w:r>
      <w:r w:rsidRPr="00BD6D7B">
        <w:rPr>
          <w:rFonts w:cstheme="minorHAnsi"/>
          <w:u w:val="single"/>
        </w:rPr>
        <w:tab/>
      </w:r>
    </w:p>
    <w:tbl>
      <w:tblPr>
        <w:tblpPr w:leftFromText="180" w:rightFromText="180" w:vertAnchor="text" w:horzAnchor="margin" w:tblpXSpec="center" w:tblpY="-54"/>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4410"/>
        <w:gridCol w:w="1560"/>
        <w:gridCol w:w="1641"/>
        <w:gridCol w:w="1641"/>
      </w:tblGrid>
      <w:tr w:rsidR="00E01A69" w:rsidRPr="00BD6D7B" w14:paraId="02B3783C" w14:textId="77777777" w:rsidTr="00590BC2">
        <w:trPr>
          <w:trHeight w:val="255"/>
        </w:trPr>
        <w:tc>
          <w:tcPr>
            <w:tcW w:w="1548" w:type="dxa"/>
            <w:shd w:val="clear" w:color="auto" w:fill="CCCCCC"/>
            <w:vAlign w:val="center"/>
          </w:tcPr>
          <w:p w14:paraId="2BD0F573" w14:textId="77777777" w:rsidR="00E01A69" w:rsidRPr="00BD6D7B" w:rsidRDefault="00E01A69" w:rsidP="00590BC2">
            <w:pPr>
              <w:jc w:val="center"/>
              <w:rPr>
                <w:rFonts w:cstheme="minorHAnsi"/>
                <w:sz w:val="20"/>
                <w:szCs w:val="20"/>
              </w:rPr>
            </w:pPr>
            <w:r w:rsidRPr="00BD6D7B">
              <w:rPr>
                <w:rFonts w:cstheme="minorHAnsi"/>
                <w:sz w:val="20"/>
                <w:szCs w:val="20"/>
              </w:rPr>
              <w:t>Type</w:t>
            </w:r>
          </w:p>
        </w:tc>
        <w:tc>
          <w:tcPr>
            <w:tcW w:w="4410" w:type="dxa"/>
            <w:vMerge w:val="restart"/>
            <w:shd w:val="clear" w:color="auto" w:fill="CCCCCC"/>
            <w:vAlign w:val="center"/>
          </w:tcPr>
          <w:p w14:paraId="0A64F58A" w14:textId="77777777" w:rsidR="00E01A69" w:rsidRPr="00BD6D7B" w:rsidRDefault="00E01A69" w:rsidP="00590BC2">
            <w:pPr>
              <w:jc w:val="center"/>
              <w:rPr>
                <w:rFonts w:cstheme="minorHAnsi"/>
                <w:sz w:val="20"/>
                <w:szCs w:val="20"/>
              </w:rPr>
            </w:pPr>
            <w:r w:rsidRPr="00BD6D7B">
              <w:rPr>
                <w:rFonts w:cstheme="minorHAnsi"/>
                <w:sz w:val="20"/>
                <w:szCs w:val="20"/>
              </w:rPr>
              <w:t>Company Name</w:t>
            </w:r>
          </w:p>
          <w:p w14:paraId="5E2C662B" w14:textId="77777777" w:rsidR="00E01A69" w:rsidRPr="00BD6D7B" w:rsidRDefault="00E01A69" w:rsidP="00590BC2">
            <w:pPr>
              <w:jc w:val="center"/>
              <w:rPr>
                <w:rFonts w:cstheme="minorHAnsi"/>
                <w:sz w:val="20"/>
                <w:szCs w:val="20"/>
              </w:rPr>
            </w:pPr>
            <w:r w:rsidRPr="00BD6D7B">
              <w:rPr>
                <w:rFonts w:cstheme="minorHAnsi"/>
                <w:sz w:val="20"/>
                <w:szCs w:val="20"/>
              </w:rPr>
              <w:t>Address</w:t>
            </w:r>
          </w:p>
          <w:p w14:paraId="68585633" w14:textId="77777777" w:rsidR="00E01A69" w:rsidRPr="00BD6D7B" w:rsidRDefault="00E01A69" w:rsidP="00590BC2">
            <w:pPr>
              <w:jc w:val="center"/>
              <w:rPr>
                <w:rFonts w:cstheme="minorHAnsi"/>
                <w:sz w:val="20"/>
                <w:szCs w:val="20"/>
              </w:rPr>
            </w:pPr>
            <w:proofErr w:type="gramStart"/>
            <w:r w:rsidRPr="00BD6D7B">
              <w:rPr>
                <w:rFonts w:cstheme="minorHAnsi"/>
                <w:sz w:val="20"/>
                <w:szCs w:val="20"/>
              </w:rPr>
              <w:t>Phone  &amp;</w:t>
            </w:r>
            <w:proofErr w:type="gramEnd"/>
            <w:r w:rsidRPr="00BD6D7B">
              <w:rPr>
                <w:rFonts w:cstheme="minorHAnsi"/>
                <w:sz w:val="20"/>
                <w:szCs w:val="20"/>
              </w:rPr>
              <w:t xml:space="preserve">  Fax</w:t>
            </w:r>
          </w:p>
          <w:p w14:paraId="1FEFCB21" w14:textId="77777777" w:rsidR="00E01A69" w:rsidRPr="00BD6D7B" w:rsidRDefault="00E01A69" w:rsidP="00590BC2">
            <w:pPr>
              <w:jc w:val="center"/>
              <w:rPr>
                <w:rFonts w:cstheme="minorHAnsi"/>
                <w:sz w:val="20"/>
                <w:szCs w:val="20"/>
              </w:rPr>
            </w:pPr>
          </w:p>
        </w:tc>
        <w:tc>
          <w:tcPr>
            <w:tcW w:w="1560" w:type="dxa"/>
            <w:vMerge w:val="restart"/>
            <w:shd w:val="clear" w:color="auto" w:fill="CCCCCC"/>
            <w:vAlign w:val="center"/>
          </w:tcPr>
          <w:p w14:paraId="4D507A58" w14:textId="77777777" w:rsidR="00E01A69" w:rsidRPr="00BD6D7B" w:rsidRDefault="00E01A69" w:rsidP="00590BC2">
            <w:pPr>
              <w:jc w:val="center"/>
              <w:rPr>
                <w:rFonts w:cstheme="minorHAnsi"/>
                <w:sz w:val="20"/>
                <w:szCs w:val="20"/>
              </w:rPr>
            </w:pPr>
            <w:r w:rsidRPr="00BD6D7B">
              <w:rPr>
                <w:rFonts w:cstheme="minorHAnsi"/>
                <w:sz w:val="20"/>
                <w:szCs w:val="20"/>
              </w:rPr>
              <w:t>Total</w:t>
            </w:r>
          </w:p>
          <w:p w14:paraId="23725524" w14:textId="77777777" w:rsidR="00E01A69" w:rsidRPr="00BD6D7B" w:rsidRDefault="00E01A69" w:rsidP="00590BC2">
            <w:pPr>
              <w:jc w:val="center"/>
              <w:rPr>
                <w:rFonts w:cstheme="minorHAnsi"/>
                <w:sz w:val="20"/>
                <w:szCs w:val="20"/>
              </w:rPr>
            </w:pPr>
            <w:proofErr w:type="gramStart"/>
            <w:r w:rsidRPr="00BD6D7B">
              <w:rPr>
                <w:rFonts w:cstheme="minorHAnsi"/>
                <w:sz w:val="20"/>
                <w:szCs w:val="20"/>
              </w:rPr>
              <w:t>Sub Contract</w:t>
            </w:r>
            <w:proofErr w:type="gramEnd"/>
          </w:p>
          <w:p w14:paraId="74391161" w14:textId="77777777" w:rsidR="00E01A69" w:rsidRPr="00BD6D7B" w:rsidRDefault="00E01A69" w:rsidP="00590BC2">
            <w:pPr>
              <w:jc w:val="center"/>
              <w:rPr>
                <w:rFonts w:cstheme="minorHAnsi"/>
                <w:sz w:val="20"/>
                <w:szCs w:val="20"/>
              </w:rPr>
            </w:pPr>
            <w:r w:rsidRPr="00BD6D7B">
              <w:rPr>
                <w:rFonts w:cstheme="minorHAnsi"/>
                <w:sz w:val="20"/>
                <w:szCs w:val="20"/>
              </w:rPr>
              <w:t xml:space="preserve">Or </w:t>
            </w:r>
            <w:smartTag w:uri="urn:schemas-microsoft-com:office:smarttags" w:element="place">
              <w:r w:rsidRPr="00BD6D7B">
                <w:rPr>
                  <w:rFonts w:cstheme="minorHAnsi"/>
                  <w:sz w:val="20"/>
                  <w:szCs w:val="20"/>
                </w:rPr>
                <w:t>PO</w:t>
              </w:r>
            </w:smartTag>
          </w:p>
          <w:p w14:paraId="4C5CA522" w14:textId="77777777" w:rsidR="00E01A69" w:rsidRPr="00BD6D7B" w:rsidRDefault="00E01A69" w:rsidP="00590BC2">
            <w:pPr>
              <w:jc w:val="center"/>
              <w:rPr>
                <w:rFonts w:cstheme="minorHAnsi"/>
                <w:sz w:val="20"/>
                <w:szCs w:val="20"/>
              </w:rPr>
            </w:pPr>
            <w:r w:rsidRPr="00BD6D7B">
              <w:rPr>
                <w:rFonts w:cstheme="minorHAnsi"/>
                <w:sz w:val="20"/>
                <w:szCs w:val="20"/>
              </w:rPr>
              <w:t>Amount</w:t>
            </w:r>
          </w:p>
        </w:tc>
        <w:tc>
          <w:tcPr>
            <w:tcW w:w="1641" w:type="dxa"/>
            <w:vMerge w:val="restart"/>
            <w:shd w:val="clear" w:color="auto" w:fill="CCCCCC"/>
            <w:vAlign w:val="center"/>
          </w:tcPr>
          <w:p w14:paraId="1937DC99" w14:textId="77777777" w:rsidR="00E01A69" w:rsidRPr="00BD6D7B" w:rsidRDefault="00E01A69" w:rsidP="00590BC2">
            <w:pPr>
              <w:jc w:val="center"/>
              <w:rPr>
                <w:rFonts w:cstheme="minorHAnsi"/>
                <w:sz w:val="20"/>
                <w:szCs w:val="20"/>
              </w:rPr>
            </w:pPr>
            <w:r w:rsidRPr="00BD6D7B">
              <w:rPr>
                <w:rFonts w:cstheme="minorHAnsi"/>
                <w:sz w:val="20"/>
                <w:szCs w:val="20"/>
              </w:rPr>
              <w:t>Amount Paid</w:t>
            </w:r>
          </w:p>
          <w:p w14:paraId="0F16ABDB" w14:textId="77777777" w:rsidR="00E01A69" w:rsidRPr="00BD6D7B" w:rsidRDefault="00E01A69" w:rsidP="00590BC2">
            <w:pPr>
              <w:jc w:val="center"/>
              <w:rPr>
                <w:rFonts w:cstheme="minorHAnsi"/>
                <w:sz w:val="20"/>
                <w:szCs w:val="20"/>
              </w:rPr>
            </w:pPr>
            <w:r w:rsidRPr="00BD6D7B">
              <w:rPr>
                <w:rFonts w:cstheme="minorHAnsi"/>
                <w:sz w:val="20"/>
                <w:szCs w:val="20"/>
              </w:rPr>
              <w:t>To Date</w:t>
            </w:r>
          </w:p>
        </w:tc>
        <w:tc>
          <w:tcPr>
            <w:tcW w:w="1641" w:type="dxa"/>
            <w:vMerge w:val="restart"/>
            <w:shd w:val="clear" w:color="auto" w:fill="CCCCCC"/>
            <w:vAlign w:val="center"/>
          </w:tcPr>
          <w:p w14:paraId="73CBB4F7" w14:textId="77777777" w:rsidR="00E01A69" w:rsidRPr="00BD6D7B" w:rsidRDefault="00E01A69" w:rsidP="00590BC2">
            <w:pPr>
              <w:jc w:val="center"/>
              <w:rPr>
                <w:rFonts w:cstheme="minorHAnsi"/>
                <w:sz w:val="20"/>
                <w:szCs w:val="20"/>
              </w:rPr>
            </w:pPr>
            <w:r w:rsidRPr="00BD6D7B">
              <w:rPr>
                <w:rFonts w:cstheme="minorHAnsi"/>
                <w:sz w:val="20"/>
                <w:szCs w:val="20"/>
              </w:rPr>
              <w:t>Amount To Be Paid</w:t>
            </w:r>
          </w:p>
          <w:p w14:paraId="68EA61B6" w14:textId="77777777" w:rsidR="00E01A69" w:rsidRPr="00BD6D7B" w:rsidRDefault="00E01A69" w:rsidP="00590BC2">
            <w:pPr>
              <w:jc w:val="center"/>
              <w:rPr>
                <w:rFonts w:cstheme="minorHAnsi"/>
                <w:sz w:val="20"/>
                <w:szCs w:val="20"/>
              </w:rPr>
            </w:pPr>
            <w:r w:rsidRPr="00BD6D7B">
              <w:rPr>
                <w:rFonts w:cstheme="minorHAnsi"/>
                <w:sz w:val="20"/>
                <w:szCs w:val="20"/>
              </w:rPr>
              <w:t>For This Period</w:t>
            </w:r>
          </w:p>
        </w:tc>
      </w:tr>
      <w:tr w:rsidR="00E01A69" w:rsidRPr="00BD6D7B" w14:paraId="282C92A5" w14:textId="77777777" w:rsidTr="00590BC2">
        <w:trPr>
          <w:trHeight w:val="256"/>
        </w:trPr>
        <w:tc>
          <w:tcPr>
            <w:tcW w:w="1548" w:type="dxa"/>
            <w:shd w:val="clear" w:color="auto" w:fill="CCCCCC"/>
            <w:vAlign w:val="center"/>
          </w:tcPr>
          <w:p w14:paraId="3A18459A" w14:textId="77777777" w:rsidR="00E01A69" w:rsidRPr="00BD6D7B" w:rsidRDefault="00E01A69" w:rsidP="00590BC2">
            <w:pPr>
              <w:jc w:val="center"/>
              <w:rPr>
                <w:rFonts w:cstheme="minorHAnsi"/>
                <w:sz w:val="20"/>
                <w:szCs w:val="20"/>
              </w:rPr>
            </w:pPr>
            <w:r w:rsidRPr="00BD6D7B">
              <w:rPr>
                <w:rFonts w:cstheme="minorHAnsi"/>
                <w:sz w:val="20"/>
                <w:szCs w:val="20"/>
              </w:rPr>
              <w:t xml:space="preserve">Trade/Work Activity </w:t>
            </w:r>
          </w:p>
        </w:tc>
        <w:tc>
          <w:tcPr>
            <w:tcW w:w="4410" w:type="dxa"/>
            <w:vMerge/>
            <w:shd w:val="clear" w:color="auto" w:fill="CCCCCC"/>
            <w:vAlign w:val="center"/>
          </w:tcPr>
          <w:p w14:paraId="5032FA71" w14:textId="77777777" w:rsidR="00E01A69" w:rsidRPr="00BD6D7B" w:rsidRDefault="00E01A69" w:rsidP="00590BC2">
            <w:pPr>
              <w:jc w:val="center"/>
              <w:rPr>
                <w:rFonts w:cstheme="minorHAnsi"/>
                <w:sz w:val="20"/>
                <w:szCs w:val="20"/>
              </w:rPr>
            </w:pPr>
          </w:p>
        </w:tc>
        <w:tc>
          <w:tcPr>
            <w:tcW w:w="1560" w:type="dxa"/>
            <w:vMerge/>
            <w:shd w:val="clear" w:color="auto" w:fill="CCCCCC"/>
            <w:vAlign w:val="center"/>
          </w:tcPr>
          <w:p w14:paraId="4EBE9532" w14:textId="77777777" w:rsidR="00E01A69" w:rsidRPr="00BD6D7B" w:rsidRDefault="00E01A69" w:rsidP="00590BC2">
            <w:pPr>
              <w:jc w:val="center"/>
              <w:rPr>
                <w:rFonts w:cstheme="minorHAnsi"/>
                <w:sz w:val="20"/>
                <w:szCs w:val="20"/>
              </w:rPr>
            </w:pPr>
          </w:p>
        </w:tc>
        <w:tc>
          <w:tcPr>
            <w:tcW w:w="1641" w:type="dxa"/>
            <w:vMerge/>
            <w:shd w:val="clear" w:color="auto" w:fill="CCCCCC"/>
            <w:vAlign w:val="center"/>
          </w:tcPr>
          <w:p w14:paraId="006E7855" w14:textId="77777777" w:rsidR="00E01A69" w:rsidRPr="00BD6D7B" w:rsidRDefault="00E01A69" w:rsidP="00590BC2">
            <w:pPr>
              <w:jc w:val="center"/>
              <w:rPr>
                <w:rFonts w:cstheme="minorHAnsi"/>
                <w:sz w:val="20"/>
                <w:szCs w:val="20"/>
              </w:rPr>
            </w:pPr>
          </w:p>
        </w:tc>
        <w:tc>
          <w:tcPr>
            <w:tcW w:w="1641" w:type="dxa"/>
            <w:vMerge/>
            <w:shd w:val="clear" w:color="auto" w:fill="CCCCCC"/>
            <w:vAlign w:val="center"/>
          </w:tcPr>
          <w:p w14:paraId="290B0E33" w14:textId="77777777" w:rsidR="00E01A69" w:rsidRPr="00BD6D7B" w:rsidRDefault="00E01A69" w:rsidP="00590BC2">
            <w:pPr>
              <w:jc w:val="center"/>
              <w:rPr>
                <w:rFonts w:cstheme="minorHAnsi"/>
                <w:sz w:val="20"/>
                <w:szCs w:val="20"/>
              </w:rPr>
            </w:pPr>
          </w:p>
        </w:tc>
      </w:tr>
      <w:tr w:rsidR="00E01A69" w:rsidRPr="00BD6D7B" w14:paraId="2478A835" w14:textId="77777777" w:rsidTr="00590BC2">
        <w:trPr>
          <w:trHeight w:val="256"/>
        </w:trPr>
        <w:tc>
          <w:tcPr>
            <w:tcW w:w="1548" w:type="dxa"/>
            <w:shd w:val="clear" w:color="auto" w:fill="CCCCCC"/>
            <w:vAlign w:val="center"/>
          </w:tcPr>
          <w:p w14:paraId="51029A4C" w14:textId="77777777" w:rsidR="00E01A69" w:rsidRPr="00BD6D7B" w:rsidRDefault="00E01A69" w:rsidP="00590BC2">
            <w:pPr>
              <w:jc w:val="center"/>
              <w:rPr>
                <w:rFonts w:cstheme="minorHAnsi"/>
                <w:sz w:val="20"/>
                <w:szCs w:val="20"/>
              </w:rPr>
            </w:pPr>
            <w:r w:rsidRPr="00BD6D7B">
              <w:rPr>
                <w:rFonts w:cstheme="minorHAnsi"/>
                <w:sz w:val="20"/>
                <w:szCs w:val="20"/>
              </w:rPr>
              <w:t>[]Sub  []Supplier</w:t>
            </w:r>
          </w:p>
        </w:tc>
        <w:tc>
          <w:tcPr>
            <w:tcW w:w="4410" w:type="dxa"/>
            <w:vMerge/>
            <w:shd w:val="clear" w:color="auto" w:fill="CCCCCC"/>
            <w:vAlign w:val="center"/>
          </w:tcPr>
          <w:p w14:paraId="6BE62957" w14:textId="77777777" w:rsidR="00E01A69" w:rsidRPr="00BD6D7B" w:rsidRDefault="00E01A69" w:rsidP="00590BC2">
            <w:pPr>
              <w:jc w:val="center"/>
              <w:rPr>
                <w:rFonts w:cstheme="minorHAnsi"/>
                <w:sz w:val="20"/>
                <w:szCs w:val="20"/>
              </w:rPr>
            </w:pPr>
          </w:p>
        </w:tc>
        <w:tc>
          <w:tcPr>
            <w:tcW w:w="1560" w:type="dxa"/>
            <w:vMerge/>
            <w:shd w:val="clear" w:color="auto" w:fill="CCCCCC"/>
            <w:vAlign w:val="center"/>
          </w:tcPr>
          <w:p w14:paraId="77CCDAF3" w14:textId="77777777" w:rsidR="00E01A69" w:rsidRPr="00BD6D7B" w:rsidRDefault="00E01A69" w:rsidP="00590BC2">
            <w:pPr>
              <w:jc w:val="center"/>
              <w:rPr>
                <w:rFonts w:cstheme="minorHAnsi"/>
                <w:sz w:val="20"/>
                <w:szCs w:val="20"/>
              </w:rPr>
            </w:pPr>
          </w:p>
        </w:tc>
        <w:tc>
          <w:tcPr>
            <w:tcW w:w="1641" w:type="dxa"/>
            <w:vMerge w:val="restart"/>
            <w:shd w:val="clear" w:color="auto" w:fill="CCCCCC"/>
            <w:vAlign w:val="center"/>
          </w:tcPr>
          <w:p w14:paraId="08F88F4C" w14:textId="77777777" w:rsidR="00E01A69" w:rsidRPr="00BD6D7B" w:rsidRDefault="00E01A69" w:rsidP="00590BC2">
            <w:pPr>
              <w:jc w:val="center"/>
              <w:rPr>
                <w:rFonts w:cstheme="minorHAnsi"/>
                <w:sz w:val="20"/>
                <w:szCs w:val="20"/>
              </w:rPr>
            </w:pPr>
            <w:r w:rsidRPr="00BD6D7B">
              <w:rPr>
                <w:rFonts w:cstheme="minorHAnsi"/>
                <w:sz w:val="20"/>
                <w:szCs w:val="20"/>
              </w:rPr>
              <w:t>Amount Pending Previously Reported</w:t>
            </w:r>
          </w:p>
        </w:tc>
        <w:tc>
          <w:tcPr>
            <w:tcW w:w="1641" w:type="dxa"/>
            <w:vMerge w:val="restart"/>
            <w:shd w:val="clear" w:color="auto" w:fill="CCCCCC"/>
            <w:vAlign w:val="center"/>
          </w:tcPr>
          <w:p w14:paraId="429E0331" w14:textId="77777777" w:rsidR="00E01A69" w:rsidRPr="00BD6D7B" w:rsidRDefault="00E01A69" w:rsidP="00590BC2">
            <w:pPr>
              <w:jc w:val="center"/>
              <w:rPr>
                <w:rFonts w:cstheme="minorHAnsi"/>
                <w:sz w:val="20"/>
                <w:szCs w:val="20"/>
              </w:rPr>
            </w:pPr>
            <w:r w:rsidRPr="00BD6D7B">
              <w:rPr>
                <w:rFonts w:cstheme="minorHAnsi"/>
                <w:sz w:val="20"/>
                <w:szCs w:val="20"/>
              </w:rPr>
              <w:t>Sub Pay Period</w:t>
            </w:r>
          </w:p>
          <w:p w14:paraId="42ED4B90" w14:textId="77777777" w:rsidR="00E01A69" w:rsidRPr="00BD6D7B" w:rsidRDefault="00E01A69" w:rsidP="00590BC2">
            <w:pPr>
              <w:jc w:val="center"/>
              <w:rPr>
                <w:rFonts w:cstheme="minorHAnsi"/>
                <w:sz w:val="20"/>
                <w:szCs w:val="20"/>
              </w:rPr>
            </w:pPr>
            <w:r w:rsidRPr="00BD6D7B">
              <w:rPr>
                <w:rFonts w:cstheme="minorHAnsi"/>
                <w:sz w:val="20"/>
                <w:szCs w:val="20"/>
              </w:rPr>
              <w:t>Ending Date</w:t>
            </w:r>
          </w:p>
        </w:tc>
      </w:tr>
      <w:tr w:rsidR="00E01A69" w:rsidRPr="00BD6D7B" w14:paraId="163516DD" w14:textId="77777777" w:rsidTr="00590BC2">
        <w:trPr>
          <w:trHeight w:val="170"/>
        </w:trPr>
        <w:tc>
          <w:tcPr>
            <w:tcW w:w="1548" w:type="dxa"/>
            <w:shd w:val="clear" w:color="auto" w:fill="CCCCCC"/>
            <w:vAlign w:val="center"/>
          </w:tcPr>
          <w:p w14:paraId="43D9CB60" w14:textId="77777777" w:rsidR="00E01A69" w:rsidRPr="00BD6D7B" w:rsidRDefault="00E01A69" w:rsidP="00590BC2">
            <w:pPr>
              <w:jc w:val="center"/>
              <w:rPr>
                <w:rFonts w:cstheme="minorHAnsi"/>
                <w:sz w:val="20"/>
                <w:szCs w:val="20"/>
              </w:rPr>
            </w:pPr>
            <w:r w:rsidRPr="00BD6D7B">
              <w:rPr>
                <w:rFonts w:cstheme="minorHAnsi"/>
                <w:sz w:val="20"/>
                <w:szCs w:val="20"/>
              </w:rPr>
              <w:t>Federal ID</w:t>
            </w:r>
          </w:p>
        </w:tc>
        <w:tc>
          <w:tcPr>
            <w:tcW w:w="4410" w:type="dxa"/>
            <w:vMerge/>
            <w:shd w:val="clear" w:color="auto" w:fill="CCCCCC"/>
            <w:vAlign w:val="center"/>
          </w:tcPr>
          <w:p w14:paraId="155BFEB7" w14:textId="77777777" w:rsidR="00E01A69" w:rsidRPr="00BD6D7B" w:rsidRDefault="00E01A69" w:rsidP="00590BC2">
            <w:pPr>
              <w:jc w:val="center"/>
              <w:rPr>
                <w:rFonts w:cstheme="minorHAnsi"/>
                <w:sz w:val="20"/>
                <w:szCs w:val="20"/>
              </w:rPr>
            </w:pPr>
          </w:p>
        </w:tc>
        <w:tc>
          <w:tcPr>
            <w:tcW w:w="1560" w:type="dxa"/>
            <w:vMerge/>
            <w:shd w:val="clear" w:color="auto" w:fill="CCCCCC"/>
            <w:vAlign w:val="center"/>
          </w:tcPr>
          <w:p w14:paraId="054767FC" w14:textId="77777777" w:rsidR="00E01A69" w:rsidRPr="00BD6D7B" w:rsidRDefault="00E01A69" w:rsidP="00590BC2">
            <w:pPr>
              <w:jc w:val="center"/>
              <w:rPr>
                <w:rFonts w:cstheme="minorHAnsi"/>
                <w:sz w:val="20"/>
                <w:szCs w:val="20"/>
              </w:rPr>
            </w:pPr>
          </w:p>
        </w:tc>
        <w:tc>
          <w:tcPr>
            <w:tcW w:w="1641" w:type="dxa"/>
            <w:vMerge/>
            <w:shd w:val="clear" w:color="auto" w:fill="CCCCCC"/>
            <w:vAlign w:val="center"/>
          </w:tcPr>
          <w:p w14:paraId="1F6CD630" w14:textId="77777777" w:rsidR="00E01A69" w:rsidRPr="00BD6D7B" w:rsidRDefault="00E01A69" w:rsidP="00590BC2">
            <w:pPr>
              <w:jc w:val="center"/>
              <w:rPr>
                <w:rFonts w:cstheme="minorHAnsi"/>
                <w:sz w:val="20"/>
                <w:szCs w:val="20"/>
              </w:rPr>
            </w:pPr>
          </w:p>
        </w:tc>
        <w:tc>
          <w:tcPr>
            <w:tcW w:w="1641" w:type="dxa"/>
            <w:vMerge/>
            <w:shd w:val="clear" w:color="auto" w:fill="CCCCCC"/>
            <w:vAlign w:val="center"/>
          </w:tcPr>
          <w:p w14:paraId="2D61A649" w14:textId="77777777" w:rsidR="00E01A69" w:rsidRPr="00BD6D7B" w:rsidRDefault="00E01A69" w:rsidP="00590BC2">
            <w:pPr>
              <w:jc w:val="center"/>
              <w:rPr>
                <w:rFonts w:cstheme="minorHAnsi"/>
                <w:sz w:val="20"/>
                <w:szCs w:val="20"/>
              </w:rPr>
            </w:pPr>
          </w:p>
        </w:tc>
      </w:tr>
      <w:tr w:rsidR="00E01A69" w:rsidRPr="00BD6D7B" w14:paraId="54FA264A" w14:textId="77777777" w:rsidTr="00590BC2">
        <w:trPr>
          <w:trHeight w:val="255"/>
        </w:trPr>
        <w:tc>
          <w:tcPr>
            <w:tcW w:w="1548" w:type="dxa"/>
          </w:tcPr>
          <w:p w14:paraId="0DBAD5AF" w14:textId="77777777" w:rsidR="00E01A69" w:rsidRPr="00BD6D7B" w:rsidRDefault="00E01A69" w:rsidP="00590BC2">
            <w:pPr>
              <w:rPr>
                <w:rFonts w:cstheme="minorHAnsi"/>
                <w:sz w:val="20"/>
                <w:szCs w:val="20"/>
              </w:rPr>
            </w:pPr>
          </w:p>
        </w:tc>
        <w:tc>
          <w:tcPr>
            <w:tcW w:w="4410" w:type="dxa"/>
            <w:vMerge w:val="restart"/>
          </w:tcPr>
          <w:p w14:paraId="53A4534B" w14:textId="77777777" w:rsidR="00E01A69" w:rsidRPr="00BD6D7B" w:rsidRDefault="00E01A69" w:rsidP="00590BC2">
            <w:pPr>
              <w:rPr>
                <w:rFonts w:cstheme="minorHAnsi"/>
                <w:sz w:val="20"/>
                <w:szCs w:val="20"/>
              </w:rPr>
            </w:pPr>
          </w:p>
        </w:tc>
        <w:tc>
          <w:tcPr>
            <w:tcW w:w="1560" w:type="dxa"/>
            <w:vMerge w:val="restart"/>
          </w:tcPr>
          <w:p w14:paraId="621C5157" w14:textId="77777777" w:rsidR="00E01A69" w:rsidRPr="00BD6D7B" w:rsidRDefault="00E01A69" w:rsidP="00590BC2">
            <w:pPr>
              <w:rPr>
                <w:rFonts w:cstheme="minorHAnsi"/>
                <w:sz w:val="20"/>
                <w:szCs w:val="20"/>
              </w:rPr>
            </w:pPr>
          </w:p>
        </w:tc>
        <w:tc>
          <w:tcPr>
            <w:tcW w:w="1641" w:type="dxa"/>
            <w:vMerge w:val="restart"/>
            <w:shd w:val="clear" w:color="auto" w:fill="auto"/>
          </w:tcPr>
          <w:p w14:paraId="7369626D" w14:textId="77777777" w:rsidR="00E01A69" w:rsidRPr="00BD6D7B" w:rsidRDefault="00E01A69" w:rsidP="00590BC2">
            <w:pPr>
              <w:rPr>
                <w:rFonts w:cstheme="minorHAnsi"/>
                <w:sz w:val="20"/>
                <w:szCs w:val="20"/>
              </w:rPr>
            </w:pPr>
            <w:r w:rsidRPr="00BD6D7B">
              <w:rPr>
                <w:rFonts w:cstheme="minorHAnsi"/>
                <w:sz w:val="20"/>
                <w:szCs w:val="20"/>
              </w:rPr>
              <w:t>$</w:t>
            </w:r>
          </w:p>
        </w:tc>
        <w:tc>
          <w:tcPr>
            <w:tcW w:w="1641" w:type="dxa"/>
            <w:vMerge w:val="restart"/>
            <w:shd w:val="clear" w:color="auto" w:fill="auto"/>
          </w:tcPr>
          <w:p w14:paraId="2CF1D80D" w14:textId="77777777" w:rsidR="00E01A69" w:rsidRPr="00BD6D7B" w:rsidRDefault="00E01A69" w:rsidP="00590BC2">
            <w:pPr>
              <w:rPr>
                <w:rFonts w:cstheme="minorHAnsi"/>
                <w:sz w:val="20"/>
                <w:szCs w:val="20"/>
              </w:rPr>
            </w:pPr>
            <w:r w:rsidRPr="00BD6D7B">
              <w:rPr>
                <w:rFonts w:cstheme="minorHAnsi"/>
                <w:sz w:val="20"/>
                <w:szCs w:val="20"/>
              </w:rPr>
              <w:t>$</w:t>
            </w:r>
          </w:p>
        </w:tc>
      </w:tr>
      <w:tr w:rsidR="00E01A69" w:rsidRPr="00BD6D7B" w14:paraId="72097BE8" w14:textId="77777777" w:rsidTr="00590BC2">
        <w:trPr>
          <w:trHeight w:val="255"/>
        </w:trPr>
        <w:tc>
          <w:tcPr>
            <w:tcW w:w="1548" w:type="dxa"/>
          </w:tcPr>
          <w:p w14:paraId="1B9BCE3C" w14:textId="77777777" w:rsidR="00E01A69" w:rsidRPr="00BD6D7B" w:rsidRDefault="00E01A69" w:rsidP="00590BC2">
            <w:pPr>
              <w:rPr>
                <w:rFonts w:cstheme="minorHAnsi"/>
                <w:sz w:val="20"/>
                <w:szCs w:val="20"/>
              </w:rPr>
            </w:pPr>
          </w:p>
        </w:tc>
        <w:tc>
          <w:tcPr>
            <w:tcW w:w="4410" w:type="dxa"/>
            <w:vMerge/>
          </w:tcPr>
          <w:p w14:paraId="4343961C" w14:textId="77777777" w:rsidR="00E01A69" w:rsidRPr="00BD6D7B" w:rsidRDefault="00E01A69" w:rsidP="00590BC2">
            <w:pPr>
              <w:rPr>
                <w:rFonts w:cstheme="minorHAnsi"/>
                <w:sz w:val="20"/>
                <w:szCs w:val="20"/>
              </w:rPr>
            </w:pPr>
          </w:p>
        </w:tc>
        <w:tc>
          <w:tcPr>
            <w:tcW w:w="1560" w:type="dxa"/>
            <w:vMerge/>
          </w:tcPr>
          <w:p w14:paraId="12E28080" w14:textId="77777777" w:rsidR="00E01A69" w:rsidRPr="00BD6D7B" w:rsidRDefault="00E01A69" w:rsidP="00590BC2">
            <w:pPr>
              <w:rPr>
                <w:rFonts w:cstheme="minorHAnsi"/>
                <w:sz w:val="20"/>
                <w:szCs w:val="20"/>
              </w:rPr>
            </w:pPr>
          </w:p>
        </w:tc>
        <w:tc>
          <w:tcPr>
            <w:tcW w:w="1641" w:type="dxa"/>
            <w:vMerge/>
          </w:tcPr>
          <w:p w14:paraId="16685730" w14:textId="77777777" w:rsidR="00E01A69" w:rsidRPr="00BD6D7B" w:rsidRDefault="00E01A69" w:rsidP="00590BC2">
            <w:pPr>
              <w:rPr>
                <w:rFonts w:cstheme="minorHAnsi"/>
                <w:sz w:val="20"/>
                <w:szCs w:val="20"/>
              </w:rPr>
            </w:pPr>
          </w:p>
        </w:tc>
        <w:tc>
          <w:tcPr>
            <w:tcW w:w="1641" w:type="dxa"/>
            <w:vMerge/>
          </w:tcPr>
          <w:p w14:paraId="3BE5981E" w14:textId="77777777" w:rsidR="00E01A69" w:rsidRPr="00BD6D7B" w:rsidRDefault="00E01A69" w:rsidP="00590BC2">
            <w:pPr>
              <w:rPr>
                <w:rFonts w:cstheme="minorHAnsi"/>
                <w:sz w:val="20"/>
                <w:szCs w:val="20"/>
              </w:rPr>
            </w:pPr>
          </w:p>
        </w:tc>
      </w:tr>
      <w:tr w:rsidR="00E01A69" w:rsidRPr="00BD6D7B" w14:paraId="3D505FF7" w14:textId="77777777" w:rsidTr="00590BC2">
        <w:trPr>
          <w:trHeight w:val="255"/>
        </w:trPr>
        <w:tc>
          <w:tcPr>
            <w:tcW w:w="1548" w:type="dxa"/>
          </w:tcPr>
          <w:p w14:paraId="70E35848" w14:textId="77777777" w:rsidR="00E01A69" w:rsidRPr="00BD6D7B" w:rsidRDefault="00E01A69" w:rsidP="00590BC2">
            <w:pPr>
              <w:rPr>
                <w:rFonts w:cstheme="minorHAnsi"/>
                <w:sz w:val="20"/>
                <w:szCs w:val="20"/>
              </w:rPr>
            </w:pPr>
          </w:p>
        </w:tc>
        <w:tc>
          <w:tcPr>
            <w:tcW w:w="4410" w:type="dxa"/>
            <w:vMerge/>
          </w:tcPr>
          <w:p w14:paraId="5CBEBCAA" w14:textId="77777777" w:rsidR="00E01A69" w:rsidRPr="00BD6D7B" w:rsidRDefault="00E01A69" w:rsidP="00590BC2">
            <w:pPr>
              <w:rPr>
                <w:rFonts w:cstheme="minorHAnsi"/>
                <w:sz w:val="20"/>
                <w:szCs w:val="20"/>
              </w:rPr>
            </w:pPr>
          </w:p>
        </w:tc>
        <w:tc>
          <w:tcPr>
            <w:tcW w:w="1560" w:type="dxa"/>
            <w:vMerge/>
          </w:tcPr>
          <w:p w14:paraId="1C589F00" w14:textId="77777777" w:rsidR="00E01A69" w:rsidRPr="00BD6D7B" w:rsidRDefault="00E01A69" w:rsidP="00590BC2">
            <w:pPr>
              <w:rPr>
                <w:rFonts w:cstheme="minorHAnsi"/>
                <w:sz w:val="20"/>
                <w:szCs w:val="20"/>
              </w:rPr>
            </w:pPr>
          </w:p>
        </w:tc>
        <w:tc>
          <w:tcPr>
            <w:tcW w:w="1641" w:type="dxa"/>
            <w:vMerge w:val="restart"/>
            <w:shd w:val="clear" w:color="auto" w:fill="auto"/>
          </w:tcPr>
          <w:p w14:paraId="0ED8834B" w14:textId="77777777" w:rsidR="00E01A69" w:rsidRPr="00BD6D7B" w:rsidRDefault="00E01A69" w:rsidP="00590BC2">
            <w:pPr>
              <w:rPr>
                <w:rFonts w:cstheme="minorHAnsi"/>
                <w:color w:val="C0C0C0"/>
                <w:sz w:val="20"/>
                <w:szCs w:val="20"/>
              </w:rPr>
            </w:pPr>
          </w:p>
        </w:tc>
        <w:tc>
          <w:tcPr>
            <w:tcW w:w="1641" w:type="dxa"/>
            <w:vMerge w:val="restart"/>
            <w:shd w:val="clear" w:color="auto" w:fill="auto"/>
          </w:tcPr>
          <w:p w14:paraId="233181E1" w14:textId="77777777" w:rsidR="00E01A69" w:rsidRPr="00BD6D7B" w:rsidRDefault="00E01A69" w:rsidP="00590BC2">
            <w:pPr>
              <w:rPr>
                <w:rFonts w:cstheme="minorHAnsi"/>
                <w:sz w:val="20"/>
                <w:szCs w:val="20"/>
              </w:rPr>
            </w:pPr>
          </w:p>
        </w:tc>
      </w:tr>
      <w:tr w:rsidR="00E01A69" w:rsidRPr="00BD6D7B" w14:paraId="249BB6A8" w14:textId="77777777" w:rsidTr="00590BC2">
        <w:trPr>
          <w:trHeight w:val="255"/>
        </w:trPr>
        <w:tc>
          <w:tcPr>
            <w:tcW w:w="1548" w:type="dxa"/>
          </w:tcPr>
          <w:p w14:paraId="4F7E6EA8" w14:textId="77777777" w:rsidR="00E01A69" w:rsidRPr="00BD6D7B" w:rsidRDefault="00E01A69" w:rsidP="00590BC2">
            <w:pPr>
              <w:rPr>
                <w:rFonts w:cstheme="minorHAnsi"/>
                <w:sz w:val="20"/>
                <w:szCs w:val="20"/>
              </w:rPr>
            </w:pPr>
          </w:p>
        </w:tc>
        <w:tc>
          <w:tcPr>
            <w:tcW w:w="4410" w:type="dxa"/>
            <w:vMerge/>
          </w:tcPr>
          <w:p w14:paraId="4067FA66" w14:textId="77777777" w:rsidR="00E01A69" w:rsidRPr="00BD6D7B" w:rsidRDefault="00E01A69" w:rsidP="00590BC2">
            <w:pPr>
              <w:rPr>
                <w:rFonts w:cstheme="minorHAnsi"/>
                <w:sz w:val="20"/>
                <w:szCs w:val="20"/>
              </w:rPr>
            </w:pPr>
          </w:p>
        </w:tc>
        <w:tc>
          <w:tcPr>
            <w:tcW w:w="1560" w:type="dxa"/>
            <w:vMerge/>
          </w:tcPr>
          <w:p w14:paraId="6FFDECF3" w14:textId="77777777" w:rsidR="00E01A69" w:rsidRPr="00BD6D7B" w:rsidRDefault="00E01A69" w:rsidP="00590BC2">
            <w:pPr>
              <w:rPr>
                <w:rFonts w:cstheme="minorHAnsi"/>
                <w:sz w:val="20"/>
                <w:szCs w:val="20"/>
              </w:rPr>
            </w:pPr>
          </w:p>
        </w:tc>
        <w:tc>
          <w:tcPr>
            <w:tcW w:w="1641" w:type="dxa"/>
            <w:vMerge/>
          </w:tcPr>
          <w:p w14:paraId="7B781492" w14:textId="77777777" w:rsidR="00E01A69" w:rsidRPr="00BD6D7B" w:rsidRDefault="00E01A69" w:rsidP="00590BC2">
            <w:pPr>
              <w:rPr>
                <w:rFonts w:cstheme="minorHAnsi"/>
                <w:sz w:val="20"/>
                <w:szCs w:val="20"/>
              </w:rPr>
            </w:pPr>
          </w:p>
        </w:tc>
        <w:tc>
          <w:tcPr>
            <w:tcW w:w="1641" w:type="dxa"/>
            <w:vMerge/>
          </w:tcPr>
          <w:p w14:paraId="48BA0D44" w14:textId="77777777" w:rsidR="00E01A69" w:rsidRPr="00BD6D7B" w:rsidRDefault="00E01A69" w:rsidP="00590BC2">
            <w:pPr>
              <w:rPr>
                <w:rFonts w:cstheme="minorHAnsi"/>
                <w:sz w:val="20"/>
                <w:szCs w:val="20"/>
              </w:rPr>
            </w:pPr>
          </w:p>
        </w:tc>
      </w:tr>
      <w:tr w:rsidR="00E01A69" w:rsidRPr="00BD6D7B" w14:paraId="772FF666" w14:textId="77777777" w:rsidTr="00590BC2">
        <w:trPr>
          <w:trHeight w:val="255"/>
        </w:trPr>
        <w:tc>
          <w:tcPr>
            <w:tcW w:w="1548" w:type="dxa"/>
          </w:tcPr>
          <w:p w14:paraId="04BB136A" w14:textId="77777777" w:rsidR="00E01A69" w:rsidRPr="00BD6D7B" w:rsidRDefault="00E01A69" w:rsidP="00590BC2">
            <w:pPr>
              <w:rPr>
                <w:rFonts w:cstheme="minorHAnsi"/>
                <w:sz w:val="20"/>
                <w:szCs w:val="20"/>
              </w:rPr>
            </w:pPr>
          </w:p>
        </w:tc>
        <w:tc>
          <w:tcPr>
            <w:tcW w:w="4410" w:type="dxa"/>
            <w:vMerge w:val="restart"/>
          </w:tcPr>
          <w:p w14:paraId="17E48ED2" w14:textId="77777777" w:rsidR="00E01A69" w:rsidRPr="00BD6D7B" w:rsidRDefault="00E01A69" w:rsidP="00590BC2">
            <w:pPr>
              <w:rPr>
                <w:rFonts w:cstheme="minorHAnsi"/>
                <w:sz w:val="20"/>
                <w:szCs w:val="20"/>
              </w:rPr>
            </w:pPr>
          </w:p>
        </w:tc>
        <w:tc>
          <w:tcPr>
            <w:tcW w:w="1560" w:type="dxa"/>
            <w:vMerge w:val="restart"/>
          </w:tcPr>
          <w:p w14:paraId="3647C271" w14:textId="77777777" w:rsidR="00E01A69" w:rsidRPr="00BD6D7B" w:rsidRDefault="00E01A69" w:rsidP="00590BC2">
            <w:pPr>
              <w:rPr>
                <w:rFonts w:cstheme="minorHAnsi"/>
                <w:sz w:val="20"/>
                <w:szCs w:val="20"/>
              </w:rPr>
            </w:pPr>
          </w:p>
        </w:tc>
        <w:tc>
          <w:tcPr>
            <w:tcW w:w="1641" w:type="dxa"/>
            <w:vMerge w:val="restart"/>
            <w:shd w:val="clear" w:color="auto" w:fill="auto"/>
          </w:tcPr>
          <w:p w14:paraId="79FB2CB5" w14:textId="77777777" w:rsidR="00E01A69" w:rsidRPr="00BD6D7B" w:rsidRDefault="00E01A69" w:rsidP="00590BC2">
            <w:pPr>
              <w:rPr>
                <w:rFonts w:cstheme="minorHAnsi"/>
                <w:sz w:val="20"/>
                <w:szCs w:val="20"/>
              </w:rPr>
            </w:pPr>
            <w:r w:rsidRPr="00BD6D7B">
              <w:rPr>
                <w:rFonts w:cstheme="minorHAnsi"/>
                <w:sz w:val="20"/>
                <w:szCs w:val="20"/>
              </w:rPr>
              <w:t>$</w:t>
            </w:r>
          </w:p>
        </w:tc>
        <w:tc>
          <w:tcPr>
            <w:tcW w:w="1641" w:type="dxa"/>
            <w:vMerge w:val="restart"/>
            <w:shd w:val="clear" w:color="auto" w:fill="auto"/>
          </w:tcPr>
          <w:p w14:paraId="33EF1CC8" w14:textId="77777777" w:rsidR="00E01A69" w:rsidRPr="00BD6D7B" w:rsidRDefault="00E01A69" w:rsidP="00590BC2">
            <w:pPr>
              <w:rPr>
                <w:rFonts w:cstheme="minorHAnsi"/>
                <w:sz w:val="20"/>
                <w:szCs w:val="20"/>
              </w:rPr>
            </w:pPr>
            <w:r w:rsidRPr="00BD6D7B">
              <w:rPr>
                <w:rFonts w:cstheme="minorHAnsi"/>
                <w:sz w:val="20"/>
                <w:szCs w:val="20"/>
              </w:rPr>
              <w:t>$</w:t>
            </w:r>
          </w:p>
        </w:tc>
      </w:tr>
      <w:tr w:rsidR="00E01A69" w:rsidRPr="00BD6D7B" w14:paraId="5AC89093" w14:textId="77777777" w:rsidTr="00590BC2">
        <w:trPr>
          <w:trHeight w:val="255"/>
        </w:trPr>
        <w:tc>
          <w:tcPr>
            <w:tcW w:w="1548" w:type="dxa"/>
          </w:tcPr>
          <w:p w14:paraId="060CADC8" w14:textId="77777777" w:rsidR="00E01A69" w:rsidRPr="00BD6D7B" w:rsidRDefault="00E01A69" w:rsidP="00590BC2">
            <w:pPr>
              <w:rPr>
                <w:rFonts w:cstheme="minorHAnsi"/>
                <w:sz w:val="20"/>
                <w:szCs w:val="20"/>
              </w:rPr>
            </w:pPr>
          </w:p>
        </w:tc>
        <w:tc>
          <w:tcPr>
            <w:tcW w:w="4410" w:type="dxa"/>
            <w:vMerge/>
          </w:tcPr>
          <w:p w14:paraId="2F73758C" w14:textId="77777777" w:rsidR="00E01A69" w:rsidRPr="00BD6D7B" w:rsidRDefault="00E01A69" w:rsidP="00590BC2">
            <w:pPr>
              <w:rPr>
                <w:rFonts w:cstheme="minorHAnsi"/>
                <w:sz w:val="20"/>
                <w:szCs w:val="20"/>
              </w:rPr>
            </w:pPr>
          </w:p>
        </w:tc>
        <w:tc>
          <w:tcPr>
            <w:tcW w:w="1560" w:type="dxa"/>
            <w:vMerge/>
          </w:tcPr>
          <w:p w14:paraId="7B7155EB" w14:textId="77777777" w:rsidR="00E01A69" w:rsidRPr="00BD6D7B" w:rsidRDefault="00E01A69" w:rsidP="00590BC2">
            <w:pPr>
              <w:rPr>
                <w:rFonts w:cstheme="minorHAnsi"/>
                <w:sz w:val="20"/>
                <w:szCs w:val="20"/>
              </w:rPr>
            </w:pPr>
          </w:p>
        </w:tc>
        <w:tc>
          <w:tcPr>
            <w:tcW w:w="1641" w:type="dxa"/>
            <w:vMerge/>
          </w:tcPr>
          <w:p w14:paraId="45FA2550" w14:textId="77777777" w:rsidR="00E01A69" w:rsidRPr="00BD6D7B" w:rsidRDefault="00E01A69" w:rsidP="00590BC2">
            <w:pPr>
              <w:rPr>
                <w:rFonts w:cstheme="minorHAnsi"/>
                <w:sz w:val="20"/>
                <w:szCs w:val="20"/>
              </w:rPr>
            </w:pPr>
          </w:p>
        </w:tc>
        <w:tc>
          <w:tcPr>
            <w:tcW w:w="1641" w:type="dxa"/>
            <w:vMerge/>
          </w:tcPr>
          <w:p w14:paraId="28763B2A" w14:textId="77777777" w:rsidR="00E01A69" w:rsidRPr="00BD6D7B" w:rsidRDefault="00E01A69" w:rsidP="00590BC2">
            <w:pPr>
              <w:rPr>
                <w:rFonts w:cstheme="minorHAnsi"/>
                <w:sz w:val="20"/>
                <w:szCs w:val="20"/>
              </w:rPr>
            </w:pPr>
          </w:p>
        </w:tc>
      </w:tr>
      <w:tr w:rsidR="00E01A69" w:rsidRPr="00BD6D7B" w14:paraId="3434D131" w14:textId="77777777" w:rsidTr="00590BC2">
        <w:trPr>
          <w:trHeight w:val="255"/>
        </w:trPr>
        <w:tc>
          <w:tcPr>
            <w:tcW w:w="1548" w:type="dxa"/>
          </w:tcPr>
          <w:p w14:paraId="5B5F3AD5" w14:textId="77777777" w:rsidR="00E01A69" w:rsidRPr="00BD6D7B" w:rsidRDefault="00E01A69" w:rsidP="00590BC2">
            <w:pPr>
              <w:rPr>
                <w:rFonts w:cstheme="minorHAnsi"/>
                <w:sz w:val="20"/>
                <w:szCs w:val="20"/>
              </w:rPr>
            </w:pPr>
          </w:p>
        </w:tc>
        <w:tc>
          <w:tcPr>
            <w:tcW w:w="4410" w:type="dxa"/>
            <w:vMerge/>
          </w:tcPr>
          <w:p w14:paraId="6F60D8A4" w14:textId="77777777" w:rsidR="00E01A69" w:rsidRPr="00BD6D7B" w:rsidRDefault="00E01A69" w:rsidP="00590BC2">
            <w:pPr>
              <w:rPr>
                <w:rFonts w:cstheme="minorHAnsi"/>
                <w:sz w:val="20"/>
                <w:szCs w:val="20"/>
              </w:rPr>
            </w:pPr>
          </w:p>
        </w:tc>
        <w:tc>
          <w:tcPr>
            <w:tcW w:w="1560" w:type="dxa"/>
            <w:vMerge/>
          </w:tcPr>
          <w:p w14:paraId="7163EE8E" w14:textId="77777777" w:rsidR="00E01A69" w:rsidRPr="00BD6D7B" w:rsidRDefault="00E01A69" w:rsidP="00590BC2">
            <w:pPr>
              <w:rPr>
                <w:rFonts w:cstheme="minorHAnsi"/>
                <w:sz w:val="20"/>
                <w:szCs w:val="20"/>
              </w:rPr>
            </w:pPr>
          </w:p>
        </w:tc>
        <w:tc>
          <w:tcPr>
            <w:tcW w:w="1641" w:type="dxa"/>
            <w:vMerge w:val="restart"/>
            <w:shd w:val="clear" w:color="auto" w:fill="auto"/>
          </w:tcPr>
          <w:p w14:paraId="21C3BBD8" w14:textId="77777777" w:rsidR="00E01A69" w:rsidRPr="00BD6D7B" w:rsidRDefault="00E01A69" w:rsidP="00590BC2">
            <w:pPr>
              <w:rPr>
                <w:rFonts w:cstheme="minorHAnsi"/>
                <w:sz w:val="20"/>
                <w:szCs w:val="20"/>
              </w:rPr>
            </w:pPr>
          </w:p>
        </w:tc>
        <w:tc>
          <w:tcPr>
            <w:tcW w:w="1641" w:type="dxa"/>
            <w:vMerge w:val="restart"/>
            <w:shd w:val="clear" w:color="auto" w:fill="auto"/>
          </w:tcPr>
          <w:p w14:paraId="6D0A037D" w14:textId="77777777" w:rsidR="00E01A69" w:rsidRPr="00BD6D7B" w:rsidRDefault="00E01A69" w:rsidP="00590BC2">
            <w:pPr>
              <w:rPr>
                <w:rFonts w:cstheme="minorHAnsi"/>
                <w:sz w:val="20"/>
                <w:szCs w:val="20"/>
              </w:rPr>
            </w:pPr>
          </w:p>
        </w:tc>
      </w:tr>
      <w:tr w:rsidR="00E01A69" w:rsidRPr="00BD6D7B" w14:paraId="1521E6A5" w14:textId="77777777" w:rsidTr="00590BC2">
        <w:trPr>
          <w:trHeight w:val="255"/>
        </w:trPr>
        <w:tc>
          <w:tcPr>
            <w:tcW w:w="1548" w:type="dxa"/>
          </w:tcPr>
          <w:p w14:paraId="694A0529" w14:textId="77777777" w:rsidR="00E01A69" w:rsidRPr="00BD6D7B" w:rsidRDefault="00E01A69" w:rsidP="00590BC2">
            <w:pPr>
              <w:rPr>
                <w:rFonts w:cstheme="minorHAnsi"/>
                <w:sz w:val="20"/>
                <w:szCs w:val="20"/>
              </w:rPr>
            </w:pPr>
          </w:p>
        </w:tc>
        <w:tc>
          <w:tcPr>
            <w:tcW w:w="4410" w:type="dxa"/>
            <w:vMerge/>
          </w:tcPr>
          <w:p w14:paraId="57B4F738" w14:textId="77777777" w:rsidR="00E01A69" w:rsidRPr="00BD6D7B" w:rsidRDefault="00E01A69" w:rsidP="00590BC2">
            <w:pPr>
              <w:rPr>
                <w:rFonts w:cstheme="minorHAnsi"/>
                <w:sz w:val="20"/>
                <w:szCs w:val="20"/>
              </w:rPr>
            </w:pPr>
          </w:p>
        </w:tc>
        <w:tc>
          <w:tcPr>
            <w:tcW w:w="1560" w:type="dxa"/>
            <w:vMerge/>
          </w:tcPr>
          <w:p w14:paraId="547D0CD0" w14:textId="77777777" w:rsidR="00E01A69" w:rsidRPr="00BD6D7B" w:rsidRDefault="00E01A69" w:rsidP="00590BC2">
            <w:pPr>
              <w:rPr>
                <w:rFonts w:cstheme="minorHAnsi"/>
                <w:sz w:val="20"/>
                <w:szCs w:val="20"/>
              </w:rPr>
            </w:pPr>
          </w:p>
        </w:tc>
        <w:tc>
          <w:tcPr>
            <w:tcW w:w="1641" w:type="dxa"/>
            <w:vMerge/>
          </w:tcPr>
          <w:p w14:paraId="5C616FDC" w14:textId="77777777" w:rsidR="00E01A69" w:rsidRPr="00BD6D7B" w:rsidRDefault="00E01A69" w:rsidP="00590BC2">
            <w:pPr>
              <w:rPr>
                <w:rFonts w:cstheme="minorHAnsi"/>
                <w:sz w:val="20"/>
                <w:szCs w:val="20"/>
              </w:rPr>
            </w:pPr>
          </w:p>
        </w:tc>
        <w:tc>
          <w:tcPr>
            <w:tcW w:w="1641" w:type="dxa"/>
            <w:vMerge/>
          </w:tcPr>
          <w:p w14:paraId="210D4522" w14:textId="77777777" w:rsidR="00E01A69" w:rsidRPr="00BD6D7B" w:rsidRDefault="00E01A69" w:rsidP="00590BC2">
            <w:pPr>
              <w:rPr>
                <w:rFonts w:cstheme="minorHAnsi"/>
                <w:sz w:val="20"/>
                <w:szCs w:val="20"/>
              </w:rPr>
            </w:pPr>
          </w:p>
        </w:tc>
      </w:tr>
      <w:tr w:rsidR="00E01A69" w:rsidRPr="00BD6D7B" w14:paraId="65502D2E" w14:textId="77777777" w:rsidTr="00590BC2">
        <w:trPr>
          <w:trHeight w:val="255"/>
        </w:trPr>
        <w:tc>
          <w:tcPr>
            <w:tcW w:w="1548" w:type="dxa"/>
          </w:tcPr>
          <w:p w14:paraId="509A11BF" w14:textId="77777777" w:rsidR="00E01A69" w:rsidRPr="00BD6D7B" w:rsidRDefault="00E01A69" w:rsidP="00590BC2">
            <w:pPr>
              <w:rPr>
                <w:rFonts w:cstheme="minorHAnsi"/>
                <w:sz w:val="20"/>
                <w:szCs w:val="20"/>
              </w:rPr>
            </w:pPr>
          </w:p>
        </w:tc>
        <w:tc>
          <w:tcPr>
            <w:tcW w:w="4410" w:type="dxa"/>
            <w:vMerge w:val="restart"/>
          </w:tcPr>
          <w:p w14:paraId="41A7A301" w14:textId="77777777" w:rsidR="00E01A69" w:rsidRPr="00BD6D7B" w:rsidRDefault="00E01A69" w:rsidP="00590BC2">
            <w:pPr>
              <w:rPr>
                <w:rFonts w:cstheme="minorHAnsi"/>
                <w:sz w:val="20"/>
                <w:szCs w:val="20"/>
              </w:rPr>
            </w:pPr>
          </w:p>
        </w:tc>
        <w:tc>
          <w:tcPr>
            <w:tcW w:w="1560" w:type="dxa"/>
            <w:vMerge w:val="restart"/>
          </w:tcPr>
          <w:p w14:paraId="5725364D" w14:textId="77777777" w:rsidR="00E01A69" w:rsidRPr="00BD6D7B" w:rsidRDefault="00E01A69" w:rsidP="00590BC2">
            <w:pPr>
              <w:rPr>
                <w:rFonts w:cstheme="minorHAnsi"/>
                <w:sz w:val="20"/>
                <w:szCs w:val="20"/>
              </w:rPr>
            </w:pPr>
          </w:p>
        </w:tc>
        <w:tc>
          <w:tcPr>
            <w:tcW w:w="1641" w:type="dxa"/>
            <w:vMerge w:val="restart"/>
            <w:shd w:val="clear" w:color="auto" w:fill="auto"/>
          </w:tcPr>
          <w:p w14:paraId="49A1191D" w14:textId="77777777" w:rsidR="00E01A69" w:rsidRPr="00BD6D7B" w:rsidRDefault="00E01A69" w:rsidP="00590BC2">
            <w:pPr>
              <w:rPr>
                <w:rFonts w:cstheme="minorHAnsi"/>
                <w:sz w:val="20"/>
                <w:szCs w:val="20"/>
              </w:rPr>
            </w:pPr>
            <w:r w:rsidRPr="00BD6D7B">
              <w:rPr>
                <w:rFonts w:cstheme="minorHAnsi"/>
                <w:sz w:val="20"/>
                <w:szCs w:val="20"/>
              </w:rPr>
              <w:t>$</w:t>
            </w:r>
          </w:p>
        </w:tc>
        <w:tc>
          <w:tcPr>
            <w:tcW w:w="1641" w:type="dxa"/>
            <w:vMerge w:val="restart"/>
            <w:shd w:val="clear" w:color="auto" w:fill="auto"/>
          </w:tcPr>
          <w:p w14:paraId="444D5204" w14:textId="77777777" w:rsidR="00E01A69" w:rsidRPr="00BD6D7B" w:rsidRDefault="00E01A69" w:rsidP="00590BC2">
            <w:pPr>
              <w:rPr>
                <w:rFonts w:cstheme="minorHAnsi"/>
                <w:sz w:val="20"/>
                <w:szCs w:val="20"/>
              </w:rPr>
            </w:pPr>
            <w:r w:rsidRPr="00BD6D7B">
              <w:rPr>
                <w:rFonts w:cstheme="minorHAnsi"/>
                <w:sz w:val="20"/>
                <w:szCs w:val="20"/>
              </w:rPr>
              <w:t>$</w:t>
            </w:r>
          </w:p>
        </w:tc>
      </w:tr>
      <w:tr w:rsidR="00E01A69" w:rsidRPr="00BD6D7B" w14:paraId="7FFF935C" w14:textId="77777777" w:rsidTr="00590BC2">
        <w:trPr>
          <w:trHeight w:val="255"/>
        </w:trPr>
        <w:tc>
          <w:tcPr>
            <w:tcW w:w="1548" w:type="dxa"/>
          </w:tcPr>
          <w:p w14:paraId="4FE233B9" w14:textId="77777777" w:rsidR="00E01A69" w:rsidRPr="00BD6D7B" w:rsidRDefault="00E01A69" w:rsidP="00590BC2">
            <w:pPr>
              <w:rPr>
                <w:rFonts w:cstheme="minorHAnsi"/>
                <w:sz w:val="20"/>
                <w:szCs w:val="20"/>
              </w:rPr>
            </w:pPr>
          </w:p>
        </w:tc>
        <w:tc>
          <w:tcPr>
            <w:tcW w:w="4410" w:type="dxa"/>
            <w:vMerge/>
          </w:tcPr>
          <w:p w14:paraId="33E71D45" w14:textId="77777777" w:rsidR="00E01A69" w:rsidRPr="00BD6D7B" w:rsidRDefault="00E01A69" w:rsidP="00590BC2">
            <w:pPr>
              <w:rPr>
                <w:rFonts w:cstheme="minorHAnsi"/>
                <w:sz w:val="20"/>
                <w:szCs w:val="20"/>
              </w:rPr>
            </w:pPr>
          </w:p>
        </w:tc>
        <w:tc>
          <w:tcPr>
            <w:tcW w:w="1560" w:type="dxa"/>
            <w:vMerge/>
          </w:tcPr>
          <w:p w14:paraId="445AAA78" w14:textId="77777777" w:rsidR="00E01A69" w:rsidRPr="00BD6D7B" w:rsidRDefault="00E01A69" w:rsidP="00590BC2">
            <w:pPr>
              <w:rPr>
                <w:rFonts w:cstheme="minorHAnsi"/>
                <w:sz w:val="20"/>
                <w:szCs w:val="20"/>
              </w:rPr>
            </w:pPr>
          </w:p>
        </w:tc>
        <w:tc>
          <w:tcPr>
            <w:tcW w:w="1641" w:type="dxa"/>
            <w:vMerge/>
          </w:tcPr>
          <w:p w14:paraId="654AA598" w14:textId="77777777" w:rsidR="00E01A69" w:rsidRPr="00BD6D7B" w:rsidRDefault="00E01A69" w:rsidP="00590BC2">
            <w:pPr>
              <w:rPr>
                <w:rFonts w:cstheme="minorHAnsi"/>
                <w:sz w:val="20"/>
                <w:szCs w:val="20"/>
              </w:rPr>
            </w:pPr>
          </w:p>
        </w:tc>
        <w:tc>
          <w:tcPr>
            <w:tcW w:w="1641" w:type="dxa"/>
            <w:vMerge/>
          </w:tcPr>
          <w:p w14:paraId="7BBF968D" w14:textId="77777777" w:rsidR="00E01A69" w:rsidRPr="00BD6D7B" w:rsidRDefault="00E01A69" w:rsidP="00590BC2">
            <w:pPr>
              <w:rPr>
                <w:rFonts w:cstheme="minorHAnsi"/>
                <w:sz w:val="20"/>
                <w:szCs w:val="20"/>
              </w:rPr>
            </w:pPr>
          </w:p>
        </w:tc>
      </w:tr>
      <w:tr w:rsidR="00E01A69" w:rsidRPr="00BD6D7B" w14:paraId="3C53AE34" w14:textId="77777777" w:rsidTr="00590BC2">
        <w:trPr>
          <w:trHeight w:val="255"/>
        </w:trPr>
        <w:tc>
          <w:tcPr>
            <w:tcW w:w="1548" w:type="dxa"/>
          </w:tcPr>
          <w:p w14:paraId="0AC51F3F" w14:textId="77777777" w:rsidR="00E01A69" w:rsidRPr="00BD6D7B" w:rsidRDefault="00E01A69" w:rsidP="00590BC2">
            <w:pPr>
              <w:rPr>
                <w:rFonts w:cstheme="minorHAnsi"/>
                <w:sz w:val="20"/>
                <w:szCs w:val="20"/>
              </w:rPr>
            </w:pPr>
          </w:p>
        </w:tc>
        <w:tc>
          <w:tcPr>
            <w:tcW w:w="4410" w:type="dxa"/>
            <w:vMerge/>
          </w:tcPr>
          <w:p w14:paraId="474C59E0" w14:textId="77777777" w:rsidR="00E01A69" w:rsidRPr="00BD6D7B" w:rsidRDefault="00E01A69" w:rsidP="00590BC2">
            <w:pPr>
              <w:rPr>
                <w:rFonts w:cstheme="minorHAnsi"/>
                <w:sz w:val="20"/>
                <w:szCs w:val="20"/>
              </w:rPr>
            </w:pPr>
          </w:p>
        </w:tc>
        <w:tc>
          <w:tcPr>
            <w:tcW w:w="1560" w:type="dxa"/>
            <w:vMerge/>
          </w:tcPr>
          <w:p w14:paraId="5720C3BC" w14:textId="77777777" w:rsidR="00E01A69" w:rsidRPr="00BD6D7B" w:rsidRDefault="00E01A69" w:rsidP="00590BC2">
            <w:pPr>
              <w:rPr>
                <w:rFonts w:cstheme="minorHAnsi"/>
                <w:sz w:val="20"/>
                <w:szCs w:val="20"/>
              </w:rPr>
            </w:pPr>
          </w:p>
        </w:tc>
        <w:tc>
          <w:tcPr>
            <w:tcW w:w="1641" w:type="dxa"/>
            <w:vMerge w:val="restart"/>
            <w:shd w:val="clear" w:color="auto" w:fill="auto"/>
          </w:tcPr>
          <w:p w14:paraId="1F01E994" w14:textId="77777777" w:rsidR="00E01A69" w:rsidRPr="00BD6D7B" w:rsidRDefault="00E01A69" w:rsidP="00590BC2">
            <w:pPr>
              <w:rPr>
                <w:rFonts w:cstheme="minorHAnsi"/>
                <w:sz w:val="20"/>
                <w:szCs w:val="20"/>
              </w:rPr>
            </w:pPr>
          </w:p>
        </w:tc>
        <w:tc>
          <w:tcPr>
            <w:tcW w:w="1641" w:type="dxa"/>
            <w:vMerge w:val="restart"/>
            <w:shd w:val="clear" w:color="auto" w:fill="auto"/>
          </w:tcPr>
          <w:p w14:paraId="276A83EC" w14:textId="77777777" w:rsidR="00E01A69" w:rsidRPr="00BD6D7B" w:rsidRDefault="00E01A69" w:rsidP="00590BC2">
            <w:pPr>
              <w:rPr>
                <w:rFonts w:cstheme="minorHAnsi"/>
                <w:sz w:val="20"/>
                <w:szCs w:val="20"/>
              </w:rPr>
            </w:pPr>
          </w:p>
        </w:tc>
      </w:tr>
      <w:tr w:rsidR="00E01A69" w:rsidRPr="00BD6D7B" w14:paraId="5CC71BF8" w14:textId="77777777" w:rsidTr="00590BC2">
        <w:trPr>
          <w:trHeight w:val="255"/>
        </w:trPr>
        <w:tc>
          <w:tcPr>
            <w:tcW w:w="1548" w:type="dxa"/>
          </w:tcPr>
          <w:p w14:paraId="714EE6F1" w14:textId="77777777" w:rsidR="00E01A69" w:rsidRPr="00BD6D7B" w:rsidRDefault="00E01A69" w:rsidP="00590BC2">
            <w:pPr>
              <w:rPr>
                <w:rFonts w:cstheme="minorHAnsi"/>
                <w:sz w:val="20"/>
                <w:szCs w:val="20"/>
              </w:rPr>
            </w:pPr>
          </w:p>
        </w:tc>
        <w:tc>
          <w:tcPr>
            <w:tcW w:w="4410" w:type="dxa"/>
            <w:vMerge/>
          </w:tcPr>
          <w:p w14:paraId="7AFE9486" w14:textId="77777777" w:rsidR="00E01A69" w:rsidRPr="00BD6D7B" w:rsidRDefault="00E01A69" w:rsidP="00590BC2">
            <w:pPr>
              <w:rPr>
                <w:rFonts w:cstheme="minorHAnsi"/>
                <w:sz w:val="20"/>
                <w:szCs w:val="20"/>
              </w:rPr>
            </w:pPr>
          </w:p>
        </w:tc>
        <w:tc>
          <w:tcPr>
            <w:tcW w:w="1560" w:type="dxa"/>
            <w:vMerge/>
          </w:tcPr>
          <w:p w14:paraId="1394C4F4" w14:textId="77777777" w:rsidR="00E01A69" w:rsidRPr="00BD6D7B" w:rsidRDefault="00E01A69" w:rsidP="00590BC2">
            <w:pPr>
              <w:rPr>
                <w:rFonts w:cstheme="minorHAnsi"/>
                <w:sz w:val="20"/>
                <w:szCs w:val="20"/>
              </w:rPr>
            </w:pPr>
          </w:p>
        </w:tc>
        <w:tc>
          <w:tcPr>
            <w:tcW w:w="1641" w:type="dxa"/>
            <w:vMerge/>
          </w:tcPr>
          <w:p w14:paraId="4D548A40" w14:textId="77777777" w:rsidR="00E01A69" w:rsidRPr="00BD6D7B" w:rsidRDefault="00E01A69" w:rsidP="00590BC2">
            <w:pPr>
              <w:rPr>
                <w:rFonts w:cstheme="minorHAnsi"/>
                <w:sz w:val="20"/>
                <w:szCs w:val="20"/>
              </w:rPr>
            </w:pPr>
          </w:p>
        </w:tc>
        <w:tc>
          <w:tcPr>
            <w:tcW w:w="1641" w:type="dxa"/>
            <w:vMerge/>
          </w:tcPr>
          <w:p w14:paraId="3F488946" w14:textId="77777777" w:rsidR="00E01A69" w:rsidRPr="00BD6D7B" w:rsidRDefault="00E01A69" w:rsidP="00590BC2">
            <w:pPr>
              <w:rPr>
                <w:rFonts w:cstheme="minorHAnsi"/>
                <w:sz w:val="20"/>
                <w:szCs w:val="20"/>
              </w:rPr>
            </w:pPr>
          </w:p>
        </w:tc>
      </w:tr>
      <w:tr w:rsidR="00E01A69" w:rsidRPr="00BD6D7B" w14:paraId="41C2DA5E" w14:textId="77777777" w:rsidTr="00590BC2">
        <w:trPr>
          <w:trHeight w:val="255"/>
        </w:trPr>
        <w:tc>
          <w:tcPr>
            <w:tcW w:w="1548" w:type="dxa"/>
          </w:tcPr>
          <w:p w14:paraId="5D88D541" w14:textId="77777777" w:rsidR="00E01A69" w:rsidRPr="00BD6D7B" w:rsidRDefault="00E01A69" w:rsidP="00590BC2">
            <w:pPr>
              <w:rPr>
                <w:rFonts w:cstheme="minorHAnsi"/>
                <w:sz w:val="20"/>
                <w:szCs w:val="20"/>
              </w:rPr>
            </w:pPr>
          </w:p>
        </w:tc>
        <w:tc>
          <w:tcPr>
            <w:tcW w:w="4410" w:type="dxa"/>
            <w:vMerge w:val="restart"/>
          </w:tcPr>
          <w:p w14:paraId="656A087C" w14:textId="77777777" w:rsidR="00E01A69" w:rsidRPr="00BD6D7B" w:rsidRDefault="00E01A69" w:rsidP="00590BC2">
            <w:pPr>
              <w:rPr>
                <w:rFonts w:cstheme="minorHAnsi"/>
                <w:sz w:val="20"/>
                <w:szCs w:val="20"/>
              </w:rPr>
            </w:pPr>
          </w:p>
        </w:tc>
        <w:tc>
          <w:tcPr>
            <w:tcW w:w="1560" w:type="dxa"/>
            <w:vMerge w:val="restart"/>
          </w:tcPr>
          <w:p w14:paraId="2FD47023" w14:textId="77777777" w:rsidR="00E01A69" w:rsidRPr="00BD6D7B" w:rsidRDefault="00E01A69" w:rsidP="00590BC2">
            <w:pPr>
              <w:rPr>
                <w:rFonts w:cstheme="minorHAnsi"/>
                <w:sz w:val="20"/>
                <w:szCs w:val="20"/>
              </w:rPr>
            </w:pPr>
          </w:p>
        </w:tc>
        <w:tc>
          <w:tcPr>
            <w:tcW w:w="1641" w:type="dxa"/>
            <w:vMerge w:val="restart"/>
            <w:shd w:val="clear" w:color="auto" w:fill="auto"/>
          </w:tcPr>
          <w:p w14:paraId="03DEC88F" w14:textId="77777777" w:rsidR="00E01A69" w:rsidRPr="00BD6D7B" w:rsidRDefault="00E01A69" w:rsidP="00590BC2">
            <w:pPr>
              <w:rPr>
                <w:rFonts w:cstheme="minorHAnsi"/>
                <w:sz w:val="20"/>
                <w:szCs w:val="20"/>
              </w:rPr>
            </w:pPr>
            <w:r w:rsidRPr="00BD6D7B">
              <w:rPr>
                <w:rFonts w:cstheme="minorHAnsi"/>
                <w:sz w:val="20"/>
                <w:szCs w:val="20"/>
              </w:rPr>
              <w:t>$</w:t>
            </w:r>
          </w:p>
        </w:tc>
        <w:tc>
          <w:tcPr>
            <w:tcW w:w="1641" w:type="dxa"/>
            <w:vMerge w:val="restart"/>
            <w:shd w:val="clear" w:color="auto" w:fill="auto"/>
          </w:tcPr>
          <w:p w14:paraId="14C0C143" w14:textId="77777777" w:rsidR="00E01A69" w:rsidRPr="00BD6D7B" w:rsidRDefault="00E01A69" w:rsidP="00590BC2">
            <w:pPr>
              <w:rPr>
                <w:rFonts w:cstheme="minorHAnsi"/>
                <w:sz w:val="20"/>
                <w:szCs w:val="20"/>
              </w:rPr>
            </w:pPr>
            <w:r w:rsidRPr="00BD6D7B">
              <w:rPr>
                <w:rFonts w:cstheme="minorHAnsi"/>
                <w:sz w:val="20"/>
                <w:szCs w:val="20"/>
              </w:rPr>
              <w:t>$</w:t>
            </w:r>
          </w:p>
        </w:tc>
      </w:tr>
      <w:tr w:rsidR="00E01A69" w:rsidRPr="00BD6D7B" w14:paraId="450EC5AC" w14:textId="77777777" w:rsidTr="00590BC2">
        <w:trPr>
          <w:trHeight w:val="255"/>
        </w:trPr>
        <w:tc>
          <w:tcPr>
            <w:tcW w:w="1548" w:type="dxa"/>
          </w:tcPr>
          <w:p w14:paraId="6B40165F" w14:textId="77777777" w:rsidR="00E01A69" w:rsidRPr="00BD6D7B" w:rsidRDefault="00E01A69" w:rsidP="00590BC2">
            <w:pPr>
              <w:rPr>
                <w:rFonts w:cstheme="minorHAnsi"/>
                <w:sz w:val="20"/>
                <w:szCs w:val="20"/>
              </w:rPr>
            </w:pPr>
          </w:p>
        </w:tc>
        <w:tc>
          <w:tcPr>
            <w:tcW w:w="4410" w:type="dxa"/>
            <w:vMerge/>
          </w:tcPr>
          <w:p w14:paraId="14A72CA1" w14:textId="77777777" w:rsidR="00E01A69" w:rsidRPr="00BD6D7B" w:rsidRDefault="00E01A69" w:rsidP="00590BC2">
            <w:pPr>
              <w:rPr>
                <w:rFonts w:cstheme="minorHAnsi"/>
                <w:sz w:val="20"/>
                <w:szCs w:val="20"/>
              </w:rPr>
            </w:pPr>
          </w:p>
        </w:tc>
        <w:tc>
          <w:tcPr>
            <w:tcW w:w="1560" w:type="dxa"/>
            <w:vMerge/>
          </w:tcPr>
          <w:p w14:paraId="6C67E88A" w14:textId="77777777" w:rsidR="00E01A69" w:rsidRPr="00BD6D7B" w:rsidRDefault="00E01A69" w:rsidP="00590BC2">
            <w:pPr>
              <w:rPr>
                <w:rFonts w:cstheme="minorHAnsi"/>
                <w:sz w:val="20"/>
                <w:szCs w:val="20"/>
              </w:rPr>
            </w:pPr>
          </w:p>
        </w:tc>
        <w:tc>
          <w:tcPr>
            <w:tcW w:w="1641" w:type="dxa"/>
            <w:vMerge/>
          </w:tcPr>
          <w:p w14:paraId="6950DDFB" w14:textId="77777777" w:rsidR="00E01A69" w:rsidRPr="00BD6D7B" w:rsidRDefault="00E01A69" w:rsidP="00590BC2">
            <w:pPr>
              <w:rPr>
                <w:rFonts w:cstheme="minorHAnsi"/>
                <w:sz w:val="20"/>
                <w:szCs w:val="20"/>
              </w:rPr>
            </w:pPr>
          </w:p>
        </w:tc>
        <w:tc>
          <w:tcPr>
            <w:tcW w:w="1641" w:type="dxa"/>
            <w:vMerge/>
          </w:tcPr>
          <w:p w14:paraId="5E60DD18" w14:textId="77777777" w:rsidR="00E01A69" w:rsidRPr="00BD6D7B" w:rsidRDefault="00E01A69" w:rsidP="00590BC2">
            <w:pPr>
              <w:rPr>
                <w:rFonts w:cstheme="minorHAnsi"/>
                <w:sz w:val="20"/>
                <w:szCs w:val="20"/>
              </w:rPr>
            </w:pPr>
          </w:p>
        </w:tc>
      </w:tr>
      <w:tr w:rsidR="00E01A69" w:rsidRPr="00BD6D7B" w14:paraId="2FE3DE10" w14:textId="77777777" w:rsidTr="00590BC2">
        <w:trPr>
          <w:trHeight w:val="255"/>
        </w:trPr>
        <w:tc>
          <w:tcPr>
            <w:tcW w:w="1548" w:type="dxa"/>
          </w:tcPr>
          <w:p w14:paraId="62C23D29" w14:textId="77777777" w:rsidR="00E01A69" w:rsidRPr="00BD6D7B" w:rsidRDefault="00E01A69" w:rsidP="00590BC2">
            <w:pPr>
              <w:rPr>
                <w:rFonts w:cstheme="minorHAnsi"/>
                <w:sz w:val="20"/>
                <w:szCs w:val="20"/>
              </w:rPr>
            </w:pPr>
          </w:p>
        </w:tc>
        <w:tc>
          <w:tcPr>
            <w:tcW w:w="4410" w:type="dxa"/>
            <w:vMerge/>
          </w:tcPr>
          <w:p w14:paraId="50B13A64" w14:textId="77777777" w:rsidR="00E01A69" w:rsidRPr="00BD6D7B" w:rsidRDefault="00E01A69" w:rsidP="00590BC2">
            <w:pPr>
              <w:rPr>
                <w:rFonts w:cstheme="minorHAnsi"/>
                <w:sz w:val="20"/>
                <w:szCs w:val="20"/>
              </w:rPr>
            </w:pPr>
          </w:p>
        </w:tc>
        <w:tc>
          <w:tcPr>
            <w:tcW w:w="1560" w:type="dxa"/>
            <w:vMerge/>
          </w:tcPr>
          <w:p w14:paraId="3A19E8C4" w14:textId="77777777" w:rsidR="00E01A69" w:rsidRPr="00BD6D7B" w:rsidRDefault="00E01A69" w:rsidP="00590BC2">
            <w:pPr>
              <w:rPr>
                <w:rFonts w:cstheme="minorHAnsi"/>
                <w:sz w:val="20"/>
                <w:szCs w:val="20"/>
              </w:rPr>
            </w:pPr>
          </w:p>
        </w:tc>
        <w:tc>
          <w:tcPr>
            <w:tcW w:w="1641" w:type="dxa"/>
            <w:vMerge w:val="restart"/>
            <w:shd w:val="clear" w:color="auto" w:fill="auto"/>
          </w:tcPr>
          <w:p w14:paraId="0F038A43" w14:textId="77777777" w:rsidR="00E01A69" w:rsidRPr="00BD6D7B" w:rsidRDefault="00E01A69" w:rsidP="00590BC2">
            <w:pPr>
              <w:rPr>
                <w:rFonts w:cstheme="minorHAnsi"/>
                <w:sz w:val="20"/>
                <w:szCs w:val="20"/>
              </w:rPr>
            </w:pPr>
          </w:p>
        </w:tc>
        <w:tc>
          <w:tcPr>
            <w:tcW w:w="1641" w:type="dxa"/>
            <w:vMerge w:val="restart"/>
            <w:shd w:val="clear" w:color="auto" w:fill="auto"/>
          </w:tcPr>
          <w:p w14:paraId="15DBE4C4" w14:textId="77777777" w:rsidR="00E01A69" w:rsidRPr="00BD6D7B" w:rsidRDefault="00E01A69" w:rsidP="00590BC2">
            <w:pPr>
              <w:rPr>
                <w:rFonts w:cstheme="minorHAnsi"/>
                <w:sz w:val="20"/>
                <w:szCs w:val="20"/>
              </w:rPr>
            </w:pPr>
          </w:p>
        </w:tc>
      </w:tr>
      <w:tr w:rsidR="00E01A69" w:rsidRPr="00BD6D7B" w14:paraId="3A959D8D" w14:textId="77777777" w:rsidTr="00590BC2">
        <w:trPr>
          <w:trHeight w:val="255"/>
        </w:trPr>
        <w:tc>
          <w:tcPr>
            <w:tcW w:w="1548" w:type="dxa"/>
          </w:tcPr>
          <w:p w14:paraId="53CAE1C1" w14:textId="77777777" w:rsidR="00E01A69" w:rsidRPr="00BD6D7B" w:rsidRDefault="00E01A69" w:rsidP="00590BC2">
            <w:pPr>
              <w:rPr>
                <w:rFonts w:cstheme="minorHAnsi"/>
                <w:sz w:val="20"/>
                <w:szCs w:val="20"/>
              </w:rPr>
            </w:pPr>
          </w:p>
        </w:tc>
        <w:tc>
          <w:tcPr>
            <w:tcW w:w="4410" w:type="dxa"/>
            <w:vMerge/>
          </w:tcPr>
          <w:p w14:paraId="29439011" w14:textId="77777777" w:rsidR="00E01A69" w:rsidRPr="00BD6D7B" w:rsidRDefault="00E01A69" w:rsidP="00590BC2">
            <w:pPr>
              <w:rPr>
                <w:rFonts w:cstheme="minorHAnsi"/>
                <w:sz w:val="20"/>
                <w:szCs w:val="20"/>
              </w:rPr>
            </w:pPr>
          </w:p>
        </w:tc>
        <w:tc>
          <w:tcPr>
            <w:tcW w:w="1560" w:type="dxa"/>
            <w:vMerge/>
          </w:tcPr>
          <w:p w14:paraId="1FFAA5AF" w14:textId="77777777" w:rsidR="00E01A69" w:rsidRPr="00BD6D7B" w:rsidRDefault="00E01A69" w:rsidP="00590BC2">
            <w:pPr>
              <w:rPr>
                <w:rFonts w:cstheme="minorHAnsi"/>
                <w:sz w:val="20"/>
                <w:szCs w:val="20"/>
              </w:rPr>
            </w:pPr>
          </w:p>
        </w:tc>
        <w:tc>
          <w:tcPr>
            <w:tcW w:w="1641" w:type="dxa"/>
            <w:vMerge/>
          </w:tcPr>
          <w:p w14:paraId="6DB2E551" w14:textId="77777777" w:rsidR="00E01A69" w:rsidRPr="00BD6D7B" w:rsidRDefault="00E01A69" w:rsidP="00590BC2">
            <w:pPr>
              <w:rPr>
                <w:rFonts w:cstheme="minorHAnsi"/>
                <w:sz w:val="20"/>
                <w:szCs w:val="20"/>
              </w:rPr>
            </w:pPr>
          </w:p>
        </w:tc>
        <w:tc>
          <w:tcPr>
            <w:tcW w:w="1641" w:type="dxa"/>
            <w:vMerge/>
          </w:tcPr>
          <w:p w14:paraId="03143DDB" w14:textId="77777777" w:rsidR="00E01A69" w:rsidRPr="00BD6D7B" w:rsidRDefault="00E01A69" w:rsidP="00590BC2">
            <w:pPr>
              <w:rPr>
                <w:rFonts w:cstheme="minorHAnsi"/>
                <w:sz w:val="20"/>
                <w:szCs w:val="20"/>
              </w:rPr>
            </w:pPr>
          </w:p>
        </w:tc>
      </w:tr>
      <w:tr w:rsidR="00E01A69" w:rsidRPr="00BD6D7B" w14:paraId="45983B2B" w14:textId="77777777" w:rsidTr="00590BC2">
        <w:trPr>
          <w:trHeight w:val="255"/>
        </w:trPr>
        <w:tc>
          <w:tcPr>
            <w:tcW w:w="1548" w:type="dxa"/>
          </w:tcPr>
          <w:p w14:paraId="18C9FD66" w14:textId="77777777" w:rsidR="00E01A69" w:rsidRPr="00BD6D7B" w:rsidRDefault="00E01A69" w:rsidP="00590BC2">
            <w:pPr>
              <w:rPr>
                <w:rFonts w:cstheme="minorHAnsi"/>
                <w:sz w:val="20"/>
                <w:szCs w:val="20"/>
              </w:rPr>
            </w:pPr>
          </w:p>
        </w:tc>
        <w:tc>
          <w:tcPr>
            <w:tcW w:w="4410" w:type="dxa"/>
            <w:vMerge w:val="restart"/>
          </w:tcPr>
          <w:p w14:paraId="180AEE00" w14:textId="77777777" w:rsidR="00E01A69" w:rsidRPr="00BD6D7B" w:rsidRDefault="00E01A69" w:rsidP="00590BC2">
            <w:pPr>
              <w:rPr>
                <w:rFonts w:cstheme="minorHAnsi"/>
                <w:sz w:val="20"/>
                <w:szCs w:val="20"/>
              </w:rPr>
            </w:pPr>
          </w:p>
        </w:tc>
        <w:tc>
          <w:tcPr>
            <w:tcW w:w="1560" w:type="dxa"/>
            <w:vMerge w:val="restart"/>
          </w:tcPr>
          <w:p w14:paraId="76593576" w14:textId="77777777" w:rsidR="00E01A69" w:rsidRPr="00BD6D7B" w:rsidRDefault="00E01A69" w:rsidP="00590BC2">
            <w:pPr>
              <w:rPr>
                <w:rFonts w:cstheme="minorHAnsi"/>
                <w:sz w:val="20"/>
                <w:szCs w:val="20"/>
              </w:rPr>
            </w:pPr>
          </w:p>
        </w:tc>
        <w:tc>
          <w:tcPr>
            <w:tcW w:w="1641" w:type="dxa"/>
            <w:vMerge w:val="restart"/>
            <w:shd w:val="clear" w:color="auto" w:fill="auto"/>
          </w:tcPr>
          <w:p w14:paraId="5764EA4D" w14:textId="77777777" w:rsidR="00E01A69" w:rsidRPr="00BD6D7B" w:rsidRDefault="00E01A69" w:rsidP="00590BC2">
            <w:pPr>
              <w:rPr>
                <w:rFonts w:cstheme="minorHAnsi"/>
                <w:sz w:val="20"/>
                <w:szCs w:val="20"/>
              </w:rPr>
            </w:pPr>
            <w:r w:rsidRPr="00BD6D7B">
              <w:rPr>
                <w:rFonts w:cstheme="minorHAnsi"/>
                <w:sz w:val="20"/>
                <w:szCs w:val="20"/>
              </w:rPr>
              <w:t>$</w:t>
            </w:r>
          </w:p>
        </w:tc>
        <w:tc>
          <w:tcPr>
            <w:tcW w:w="1641" w:type="dxa"/>
            <w:vMerge w:val="restart"/>
            <w:shd w:val="clear" w:color="auto" w:fill="auto"/>
          </w:tcPr>
          <w:p w14:paraId="557D5E51" w14:textId="77777777" w:rsidR="00E01A69" w:rsidRPr="00BD6D7B" w:rsidRDefault="00E01A69" w:rsidP="00590BC2">
            <w:pPr>
              <w:rPr>
                <w:rFonts w:cstheme="minorHAnsi"/>
                <w:sz w:val="20"/>
                <w:szCs w:val="20"/>
              </w:rPr>
            </w:pPr>
            <w:r w:rsidRPr="00BD6D7B">
              <w:rPr>
                <w:rFonts w:cstheme="minorHAnsi"/>
                <w:sz w:val="20"/>
                <w:szCs w:val="20"/>
              </w:rPr>
              <w:t>$</w:t>
            </w:r>
          </w:p>
        </w:tc>
      </w:tr>
      <w:tr w:rsidR="00E01A69" w:rsidRPr="00BD6D7B" w14:paraId="758AEAE5" w14:textId="77777777" w:rsidTr="00590BC2">
        <w:trPr>
          <w:trHeight w:val="255"/>
        </w:trPr>
        <w:tc>
          <w:tcPr>
            <w:tcW w:w="1548" w:type="dxa"/>
          </w:tcPr>
          <w:p w14:paraId="7C22B01E" w14:textId="77777777" w:rsidR="00E01A69" w:rsidRPr="00BD6D7B" w:rsidRDefault="00E01A69" w:rsidP="00590BC2">
            <w:pPr>
              <w:rPr>
                <w:rFonts w:cstheme="minorHAnsi"/>
                <w:sz w:val="20"/>
                <w:szCs w:val="20"/>
              </w:rPr>
            </w:pPr>
          </w:p>
        </w:tc>
        <w:tc>
          <w:tcPr>
            <w:tcW w:w="4410" w:type="dxa"/>
            <w:vMerge/>
          </w:tcPr>
          <w:p w14:paraId="59CB6462" w14:textId="77777777" w:rsidR="00E01A69" w:rsidRPr="00BD6D7B" w:rsidRDefault="00E01A69" w:rsidP="00590BC2">
            <w:pPr>
              <w:rPr>
                <w:rFonts w:cstheme="minorHAnsi"/>
                <w:sz w:val="20"/>
                <w:szCs w:val="20"/>
              </w:rPr>
            </w:pPr>
          </w:p>
        </w:tc>
        <w:tc>
          <w:tcPr>
            <w:tcW w:w="1560" w:type="dxa"/>
            <w:vMerge/>
          </w:tcPr>
          <w:p w14:paraId="6AD6FC9C" w14:textId="77777777" w:rsidR="00E01A69" w:rsidRPr="00BD6D7B" w:rsidRDefault="00E01A69" w:rsidP="00590BC2">
            <w:pPr>
              <w:rPr>
                <w:rFonts w:cstheme="minorHAnsi"/>
                <w:sz w:val="20"/>
                <w:szCs w:val="20"/>
              </w:rPr>
            </w:pPr>
          </w:p>
        </w:tc>
        <w:tc>
          <w:tcPr>
            <w:tcW w:w="1641" w:type="dxa"/>
            <w:vMerge/>
          </w:tcPr>
          <w:p w14:paraId="54A5D3EC" w14:textId="77777777" w:rsidR="00E01A69" w:rsidRPr="00BD6D7B" w:rsidRDefault="00E01A69" w:rsidP="00590BC2">
            <w:pPr>
              <w:rPr>
                <w:rFonts w:cstheme="minorHAnsi"/>
                <w:sz w:val="20"/>
                <w:szCs w:val="20"/>
              </w:rPr>
            </w:pPr>
          </w:p>
        </w:tc>
        <w:tc>
          <w:tcPr>
            <w:tcW w:w="1641" w:type="dxa"/>
            <w:vMerge/>
          </w:tcPr>
          <w:p w14:paraId="78BFEA42" w14:textId="77777777" w:rsidR="00E01A69" w:rsidRPr="00BD6D7B" w:rsidRDefault="00E01A69" w:rsidP="00590BC2">
            <w:pPr>
              <w:rPr>
                <w:rFonts w:cstheme="minorHAnsi"/>
                <w:sz w:val="20"/>
                <w:szCs w:val="20"/>
              </w:rPr>
            </w:pPr>
          </w:p>
        </w:tc>
      </w:tr>
      <w:tr w:rsidR="00E01A69" w:rsidRPr="00BD6D7B" w14:paraId="126A43BF" w14:textId="77777777" w:rsidTr="00590BC2">
        <w:trPr>
          <w:trHeight w:val="255"/>
        </w:trPr>
        <w:tc>
          <w:tcPr>
            <w:tcW w:w="1548" w:type="dxa"/>
          </w:tcPr>
          <w:p w14:paraId="6D625C62" w14:textId="77777777" w:rsidR="00E01A69" w:rsidRPr="00BD6D7B" w:rsidRDefault="00E01A69" w:rsidP="00590BC2">
            <w:pPr>
              <w:rPr>
                <w:rFonts w:cstheme="minorHAnsi"/>
                <w:sz w:val="20"/>
                <w:szCs w:val="20"/>
              </w:rPr>
            </w:pPr>
          </w:p>
        </w:tc>
        <w:tc>
          <w:tcPr>
            <w:tcW w:w="4410" w:type="dxa"/>
            <w:vMerge/>
          </w:tcPr>
          <w:p w14:paraId="717F0BEB" w14:textId="77777777" w:rsidR="00E01A69" w:rsidRPr="00BD6D7B" w:rsidRDefault="00E01A69" w:rsidP="00590BC2">
            <w:pPr>
              <w:rPr>
                <w:rFonts w:cstheme="minorHAnsi"/>
                <w:sz w:val="20"/>
                <w:szCs w:val="20"/>
              </w:rPr>
            </w:pPr>
          </w:p>
        </w:tc>
        <w:tc>
          <w:tcPr>
            <w:tcW w:w="1560" w:type="dxa"/>
            <w:vMerge/>
          </w:tcPr>
          <w:p w14:paraId="31F91B00" w14:textId="77777777" w:rsidR="00E01A69" w:rsidRPr="00BD6D7B" w:rsidRDefault="00E01A69" w:rsidP="00590BC2">
            <w:pPr>
              <w:rPr>
                <w:rFonts w:cstheme="minorHAnsi"/>
                <w:sz w:val="20"/>
                <w:szCs w:val="20"/>
              </w:rPr>
            </w:pPr>
          </w:p>
        </w:tc>
        <w:tc>
          <w:tcPr>
            <w:tcW w:w="1641" w:type="dxa"/>
            <w:vMerge w:val="restart"/>
            <w:shd w:val="clear" w:color="auto" w:fill="auto"/>
          </w:tcPr>
          <w:p w14:paraId="3C8DA6BE" w14:textId="77777777" w:rsidR="00E01A69" w:rsidRPr="00BD6D7B" w:rsidRDefault="00E01A69" w:rsidP="00590BC2">
            <w:pPr>
              <w:rPr>
                <w:rFonts w:cstheme="minorHAnsi"/>
                <w:sz w:val="20"/>
                <w:szCs w:val="20"/>
              </w:rPr>
            </w:pPr>
          </w:p>
        </w:tc>
        <w:tc>
          <w:tcPr>
            <w:tcW w:w="1641" w:type="dxa"/>
            <w:vMerge w:val="restart"/>
            <w:shd w:val="clear" w:color="auto" w:fill="auto"/>
          </w:tcPr>
          <w:p w14:paraId="21429567" w14:textId="77777777" w:rsidR="00E01A69" w:rsidRPr="00BD6D7B" w:rsidRDefault="00E01A69" w:rsidP="00590BC2">
            <w:pPr>
              <w:rPr>
                <w:rFonts w:cstheme="minorHAnsi"/>
                <w:sz w:val="20"/>
                <w:szCs w:val="20"/>
              </w:rPr>
            </w:pPr>
          </w:p>
        </w:tc>
      </w:tr>
      <w:tr w:rsidR="00E01A69" w:rsidRPr="00BD6D7B" w14:paraId="1B2D394D" w14:textId="77777777" w:rsidTr="00590BC2">
        <w:trPr>
          <w:trHeight w:val="255"/>
        </w:trPr>
        <w:tc>
          <w:tcPr>
            <w:tcW w:w="1548" w:type="dxa"/>
          </w:tcPr>
          <w:p w14:paraId="11B5BA20" w14:textId="77777777" w:rsidR="00E01A69" w:rsidRPr="00BD6D7B" w:rsidRDefault="00E01A69" w:rsidP="00590BC2">
            <w:pPr>
              <w:rPr>
                <w:rFonts w:cstheme="minorHAnsi"/>
                <w:sz w:val="20"/>
                <w:szCs w:val="20"/>
              </w:rPr>
            </w:pPr>
          </w:p>
        </w:tc>
        <w:tc>
          <w:tcPr>
            <w:tcW w:w="4410" w:type="dxa"/>
            <w:vMerge/>
          </w:tcPr>
          <w:p w14:paraId="03B218E6" w14:textId="77777777" w:rsidR="00E01A69" w:rsidRPr="00BD6D7B" w:rsidRDefault="00E01A69" w:rsidP="00590BC2">
            <w:pPr>
              <w:rPr>
                <w:rFonts w:cstheme="minorHAnsi"/>
                <w:sz w:val="20"/>
                <w:szCs w:val="20"/>
              </w:rPr>
            </w:pPr>
          </w:p>
        </w:tc>
        <w:tc>
          <w:tcPr>
            <w:tcW w:w="1560" w:type="dxa"/>
            <w:vMerge/>
          </w:tcPr>
          <w:p w14:paraId="6271D6AA" w14:textId="77777777" w:rsidR="00E01A69" w:rsidRPr="00BD6D7B" w:rsidRDefault="00E01A69" w:rsidP="00590BC2">
            <w:pPr>
              <w:rPr>
                <w:rFonts w:cstheme="minorHAnsi"/>
                <w:sz w:val="20"/>
                <w:szCs w:val="20"/>
              </w:rPr>
            </w:pPr>
          </w:p>
        </w:tc>
        <w:tc>
          <w:tcPr>
            <w:tcW w:w="1641" w:type="dxa"/>
            <w:vMerge/>
          </w:tcPr>
          <w:p w14:paraId="444530EB" w14:textId="77777777" w:rsidR="00E01A69" w:rsidRPr="00BD6D7B" w:rsidRDefault="00E01A69" w:rsidP="00590BC2">
            <w:pPr>
              <w:rPr>
                <w:rFonts w:cstheme="minorHAnsi"/>
                <w:sz w:val="20"/>
                <w:szCs w:val="20"/>
              </w:rPr>
            </w:pPr>
          </w:p>
        </w:tc>
        <w:tc>
          <w:tcPr>
            <w:tcW w:w="1641" w:type="dxa"/>
            <w:vMerge/>
          </w:tcPr>
          <w:p w14:paraId="2D727632" w14:textId="77777777" w:rsidR="00E01A69" w:rsidRPr="00BD6D7B" w:rsidRDefault="00E01A69" w:rsidP="00590BC2">
            <w:pPr>
              <w:rPr>
                <w:rFonts w:cstheme="minorHAnsi"/>
                <w:sz w:val="20"/>
                <w:szCs w:val="20"/>
              </w:rPr>
            </w:pPr>
          </w:p>
        </w:tc>
      </w:tr>
      <w:tr w:rsidR="00E01A69" w:rsidRPr="00BD6D7B" w14:paraId="1134254B" w14:textId="77777777" w:rsidTr="00590BC2">
        <w:trPr>
          <w:trHeight w:val="255"/>
        </w:trPr>
        <w:tc>
          <w:tcPr>
            <w:tcW w:w="1548" w:type="dxa"/>
          </w:tcPr>
          <w:p w14:paraId="30FC1059" w14:textId="77777777" w:rsidR="00E01A69" w:rsidRPr="00BD6D7B" w:rsidRDefault="00E01A69" w:rsidP="00590BC2">
            <w:pPr>
              <w:rPr>
                <w:rFonts w:cstheme="minorHAnsi"/>
                <w:sz w:val="20"/>
                <w:szCs w:val="20"/>
              </w:rPr>
            </w:pPr>
          </w:p>
        </w:tc>
        <w:tc>
          <w:tcPr>
            <w:tcW w:w="4410" w:type="dxa"/>
            <w:vMerge w:val="restart"/>
          </w:tcPr>
          <w:p w14:paraId="510BE3D9" w14:textId="77777777" w:rsidR="00E01A69" w:rsidRPr="00BD6D7B" w:rsidRDefault="00E01A69" w:rsidP="00590BC2">
            <w:pPr>
              <w:rPr>
                <w:rFonts w:cstheme="minorHAnsi"/>
                <w:sz w:val="20"/>
                <w:szCs w:val="20"/>
              </w:rPr>
            </w:pPr>
          </w:p>
        </w:tc>
        <w:tc>
          <w:tcPr>
            <w:tcW w:w="1560" w:type="dxa"/>
            <w:vMerge w:val="restart"/>
          </w:tcPr>
          <w:p w14:paraId="5030DA8A" w14:textId="77777777" w:rsidR="00E01A69" w:rsidRPr="00BD6D7B" w:rsidRDefault="00E01A69" w:rsidP="00590BC2">
            <w:pPr>
              <w:rPr>
                <w:rFonts w:cstheme="minorHAnsi"/>
                <w:sz w:val="20"/>
                <w:szCs w:val="20"/>
              </w:rPr>
            </w:pPr>
          </w:p>
        </w:tc>
        <w:tc>
          <w:tcPr>
            <w:tcW w:w="1641" w:type="dxa"/>
            <w:vMerge w:val="restart"/>
            <w:shd w:val="clear" w:color="auto" w:fill="auto"/>
          </w:tcPr>
          <w:p w14:paraId="7D3CD0BF" w14:textId="77777777" w:rsidR="00E01A69" w:rsidRPr="00BD6D7B" w:rsidRDefault="00E01A69" w:rsidP="00590BC2">
            <w:pPr>
              <w:rPr>
                <w:rFonts w:cstheme="minorHAnsi"/>
                <w:sz w:val="20"/>
                <w:szCs w:val="20"/>
              </w:rPr>
            </w:pPr>
            <w:r w:rsidRPr="00BD6D7B">
              <w:rPr>
                <w:rFonts w:cstheme="minorHAnsi"/>
                <w:sz w:val="20"/>
                <w:szCs w:val="20"/>
              </w:rPr>
              <w:t>$</w:t>
            </w:r>
          </w:p>
        </w:tc>
        <w:tc>
          <w:tcPr>
            <w:tcW w:w="1641" w:type="dxa"/>
            <w:vMerge w:val="restart"/>
            <w:shd w:val="clear" w:color="auto" w:fill="auto"/>
          </w:tcPr>
          <w:p w14:paraId="21212FD1" w14:textId="77777777" w:rsidR="00E01A69" w:rsidRPr="00BD6D7B" w:rsidRDefault="00E01A69" w:rsidP="00590BC2">
            <w:pPr>
              <w:rPr>
                <w:rFonts w:cstheme="minorHAnsi"/>
                <w:sz w:val="20"/>
                <w:szCs w:val="20"/>
              </w:rPr>
            </w:pPr>
            <w:r w:rsidRPr="00BD6D7B">
              <w:rPr>
                <w:rFonts w:cstheme="minorHAnsi"/>
                <w:sz w:val="20"/>
                <w:szCs w:val="20"/>
              </w:rPr>
              <w:t>$</w:t>
            </w:r>
          </w:p>
        </w:tc>
      </w:tr>
      <w:tr w:rsidR="00E01A69" w:rsidRPr="00BD6D7B" w14:paraId="21313506" w14:textId="77777777" w:rsidTr="00590BC2">
        <w:trPr>
          <w:trHeight w:val="255"/>
        </w:trPr>
        <w:tc>
          <w:tcPr>
            <w:tcW w:w="1548" w:type="dxa"/>
          </w:tcPr>
          <w:p w14:paraId="188762D9" w14:textId="77777777" w:rsidR="00E01A69" w:rsidRPr="00BD6D7B" w:rsidRDefault="00E01A69" w:rsidP="00590BC2">
            <w:pPr>
              <w:rPr>
                <w:rFonts w:cstheme="minorHAnsi"/>
                <w:sz w:val="20"/>
                <w:szCs w:val="20"/>
              </w:rPr>
            </w:pPr>
          </w:p>
        </w:tc>
        <w:tc>
          <w:tcPr>
            <w:tcW w:w="4410" w:type="dxa"/>
            <w:vMerge/>
          </w:tcPr>
          <w:p w14:paraId="1CE7E5F1" w14:textId="77777777" w:rsidR="00E01A69" w:rsidRPr="00BD6D7B" w:rsidRDefault="00E01A69" w:rsidP="00590BC2">
            <w:pPr>
              <w:rPr>
                <w:rFonts w:cstheme="minorHAnsi"/>
                <w:sz w:val="20"/>
                <w:szCs w:val="20"/>
              </w:rPr>
            </w:pPr>
          </w:p>
        </w:tc>
        <w:tc>
          <w:tcPr>
            <w:tcW w:w="1560" w:type="dxa"/>
            <w:vMerge/>
          </w:tcPr>
          <w:p w14:paraId="076D107E" w14:textId="77777777" w:rsidR="00E01A69" w:rsidRPr="00BD6D7B" w:rsidRDefault="00E01A69" w:rsidP="00590BC2">
            <w:pPr>
              <w:rPr>
                <w:rFonts w:cstheme="minorHAnsi"/>
                <w:sz w:val="20"/>
                <w:szCs w:val="20"/>
              </w:rPr>
            </w:pPr>
          </w:p>
        </w:tc>
        <w:tc>
          <w:tcPr>
            <w:tcW w:w="1641" w:type="dxa"/>
            <w:vMerge/>
          </w:tcPr>
          <w:p w14:paraId="7E1E5F40" w14:textId="77777777" w:rsidR="00E01A69" w:rsidRPr="00BD6D7B" w:rsidRDefault="00E01A69" w:rsidP="00590BC2">
            <w:pPr>
              <w:rPr>
                <w:rFonts w:cstheme="minorHAnsi"/>
                <w:sz w:val="20"/>
                <w:szCs w:val="20"/>
              </w:rPr>
            </w:pPr>
          </w:p>
        </w:tc>
        <w:tc>
          <w:tcPr>
            <w:tcW w:w="1641" w:type="dxa"/>
            <w:vMerge/>
          </w:tcPr>
          <w:p w14:paraId="6E392444" w14:textId="77777777" w:rsidR="00E01A69" w:rsidRPr="00BD6D7B" w:rsidRDefault="00E01A69" w:rsidP="00590BC2">
            <w:pPr>
              <w:rPr>
                <w:rFonts w:cstheme="minorHAnsi"/>
                <w:sz w:val="20"/>
                <w:szCs w:val="20"/>
              </w:rPr>
            </w:pPr>
          </w:p>
        </w:tc>
      </w:tr>
      <w:tr w:rsidR="00E01A69" w:rsidRPr="00BD6D7B" w14:paraId="7FF70577" w14:textId="77777777" w:rsidTr="00590BC2">
        <w:trPr>
          <w:trHeight w:val="255"/>
        </w:trPr>
        <w:tc>
          <w:tcPr>
            <w:tcW w:w="1548" w:type="dxa"/>
          </w:tcPr>
          <w:p w14:paraId="77CBE571" w14:textId="77777777" w:rsidR="00E01A69" w:rsidRPr="00BD6D7B" w:rsidRDefault="00E01A69" w:rsidP="00590BC2">
            <w:pPr>
              <w:rPr>
                <w:rFonts w:cstheme="minorHAnsi"/>
                <w:sz w:val="20"/>
                <w:szCs w:val="20"/>
              </w:rPr>
            </w:pPr>
          </w:p>
        </w:tc>
        <w:tc>
          <w:tcPr>
            <w:tcW w:w="4410" w:type="dxa"/>
            <w:vMerge/>
          </w:tcPr>
          <w:p w14:paraId="642E1E14" w14:textId="77777777" w:rsidR="00E01A69" w:rsidRPr="00BD6D7B" w:rsidRDefault="00E01A69" w:rsidP="00590BC2">
            <w:pPr>
              <w:rPr>
                <w:rFonts w:cstheme="minorHAnsi"/>
                <w:sz w:val="20"/>
                <w:szCs w:val="20"/>
              </w:rPr>
            </w:pPr>
          </w:p>
        </w:tc>
        <w:tc>
          <w:tcPr>
            <w:tcW w:w="1560" w:type="dxa"/>
            <w:vMerge/>
          </w:tcPr>
          <w:p w14:paraId="5844D32F" w14:textId="77777777" w:rsidR="00E01A69" w:rsidRPr="00BD6D7B" w:rsidRDefault="00E01A69" w:rsidP="00590BC2">
            <w:pPr>
              <w:rPr>
                <w:rFonts w:cstheme="minorHAnsi"/>
                <w:sz w:val="20"/>
                <w:szCs w:val="20"/>
              </w:rPr>
            </w:pPr>
          </w:p>
        </w:tc>
        <w:tc>
          <w:tcPr>
            <w:tcW w:w="1641" w:type="dxa"/>
            <w:vMerge w:val="restart"/>
            <w:shd w:val="clear" w:color="auto" w:fill="auto"/>
          </w:tcPr>
          <w:p w14:paraId="63669DD2" w14:textId="77777777" w:rsidR="00E01A69" w:rsidRPr="00BD6D7B" w:rsidRDefault="00E01A69" w:rsidP="00590BC2">
            <w:pPr>
              <w:rPr>
                <w:rFonts w:cstheme="minorHAnsi"/>
                <w:sz w:val="20"/>
                <w:szCs w:val="20"/>
              </w:rPr>
            </w:pPr>
          </w:p>
        </w:tc>
        <w:tc>
          <w:tcPr>
            <w:tcW w:w="1641" w:type="dxa"/>
            <w:vMerge w:val="restart"/>
            <w:shd w:val="clear" w:color="auto" w:fill="auto"/>
          </w:tcPr>
          <w:p w14:paraId="72C162C5" w14:textId="77777777" w:rsidR="00E01A69" w:rsidRPr="00BD6D7B" w:rsidRDefault="00E01A69" w:rsidP="00590BC2">
            <w:pPr>
              <w:rPr>
                <w:rFonts w:cstheme="minorHAnsi"/>
                <w:sz w:val="20"/>
                <w:szCs w:val="20"/>
              </w:rPr>
            </w:pPr>
          </w:p>
        </w:tc>
      </w:tr>
      <w:tr w:rsidR="00E01A69" w:rsidRPr="00BD6D7B" w14:paraId="374B93A4" w14:textId="77777777" w:rsidTr="00590BC2">
        <w:trPr>
          <w:trHeight w:val="255"/>
        </w:trPr>
        <w:tc>
          <w:tcPr>
            <w:tcW w:w="1548" w:type="dxa"/>
          </w:tcPr>
          <w:p w14:paraId="4299A7A2" w14:textId="77777777" w:rsidR="00E01A69" w:rsidRPr="00BD6D7B" w:rsidRDefault="00E01A69" w:rsidP="00590BC2">
            <w:pPr>
              <w:rPr>
                <w:rFonts w:cstheme="minorHAnsi"/>
                <w:sz w:val="20"/>
                <w:szCs w:val="20"/>
              </w:rPr>
            </w:pPr>
          </w:p>
        </w:tc>
        <w:tc>
          <w:tcPr>
            <w:tcW w:w="4410" w:type="dxa"/>
            <w:vMerge/>
          </w:tcPr>
          <w:p w14:paraId="1BC0C001" w14:textId="77777777" w:rsidR="00E01A69" w:rsidRPr="00BD6D7B" w:rsidRDefault="00E01A69" w:rsidP="00590BC2">
            <w:pPr>
              <w:rPr>
                <w:rFonts w:cstheme="minorHAnsi"/>
                <w:sz w:val="20"/>
                <w:szCs w:val="20"/>
              </w:rPr>
            </w:pPr>
          </w:p>
        </w:tc>
        <w:tc>
          <w:tcPr>
            <w:tcW w:w="1560" w:type="dxa"/>
            <w:vMerge/>
          </w:tcPr>
          <w:p w14:paraId="4C92AB26" w14:textId="77777777" w:rsidR="00E01A69" w:rsidRPr="00BD6D7B" w:rsidRDefault="00E01A69" w:rsidP="00590BC2">
            <w:pPr>
              <w:rPr>
                <w:rFonts w:cstheme="minorHAnsi"/>
                <w:sz w:val="20"/>
                <w:szCs w:val="20"/>
              </w:rPr>
            </w:pPr>
          </w:p>
        </w:tc>
        <w:tc>
          <w:tcPr>
            <w:tcW w:w="1641" w:type="dxa"/>
            <w:vMerge/>
          </w:tcPr>
          <w:p w14:paraId="31BCA0E7" w14:textId="77777777" w:rsidR="00E01A69" w:rsidRPr="00BD6D7B" w:rsidRDefault="00E01A69" w:rsidP="00590BC2">
            <w:pPr>
              <w:rPr>
                <w:rFonts w:cstheme="minorHAnsi"/>
                <w:sz w:val="20"/>
                <w:szCs w:val="20"/>
              </w:rPr>
            </w:pPr>
          </w:p>
        </w:tc>
        <w:tc>
          <w:tcPr>
            <w:tcW w:w="1641" w:type="dxa"/>
            <w:vMerge/>
          </w:tcPr>
          <w:p w14:paraId="2C759E6D" w14:textId="77777777" w:rsidR="00E01A69" w:rsidRPr="00BD6D7B" w:rsidRDefault="00E01A69" w:rsidP="00590BC2">
            <w:pPr>
              <w:rPr>
                <w:rFonts w:cstheme="minorHAnsi"/>
                <w:sz w:val="20"/>
                <w:szCs w:val="20"/>
              </w:rPr>
            </w:pPr>
          </w:p>
        </w:tc>
      </w:tr>
    </w:tbl>
    <w:p w14:paraId="696BBE76" w14:textId="77777777" w:rsidR="00E01A69" w:rsidRPr="00BD6D7B" w:rsidRDefault="00E01A69" w:rsidP="00E01A69">
      <w:pPr>
        <w:rPr>
          <w:rFonts w:cstheme="minorHAnsi"/>
          <w:u w:val="single"/>
        </w:rPr>
      </w:pPr>
      <w:r w:rsidRPr="00BD6D7B">
        <w:rPr>
          <w:rFonts w:cstheme="minorHAnsi"/>
        </w:rPr>
        <w:t>Contractor Name:</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Address:</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6576A46F" w14:textId="77777777" w:rsidR="00E01A69" w:rsidRPr="00BD6D7B" w:rsidRDefault="00E01A69" w:rsidP="00E01A69">
      <w:pPr>
        <w:rPr>
          <w:rFonts w:cstheme="minorHAnsi"/>
          <w:u w:val="single"/>
        </w:rPr>
      </w:pPr>
      <w:r w:rsidRPr="00BD6D7B">
        <w:rPr>
          <w:rFonts w:cstheme="minorHAnsi"/>
        </w:rPr>
        <w:t>Federal ID:</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Phone:</w:t>
      </w:r>
      <w:r w:rsidRPr="00BD6D7B">
        <w:rPr>
          <w:rFonts w:cstheme="minorHAnsi"/>
          <w:u w:val="single"/>
        </w:rPr>
        <w:tab/>
      </w:r>
      <w:r w:rsidRPr="00BD6D7B">
        <w:rPr>
          <w:rFonts w:cstheme="minorHAnsi"/>
          <w:u w:val="single"/>
        </w:rPr>
        <w:tab/>
      </w:r>
      <w:r w:rsidRPr="00BD6D7B">
        <w:rPr>
          <w:rFonts w:cstheme="minorHAnsi"/>
        </w:rPr>
        <w:t xml:space="preserve"> Fax:</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Email:</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138F21ED" w14:textId="77777777" w:rsidR="00E01A69" w:rsidRPr="00BD6D7B" w:rsidRDefault="00E01A69" w:rsidP="00E01A69">
      <w:pPr>
        <w:rPr>
          <w:rFonts w:cstheme="minorHAnsi"/>
          <w:u w:val="single"/>
        </w:rPr>
      </w:pPr>
      <w:r w:rsidRPr="00BD6D7B">
        <w:rPr>
          <w:rFonts w:cstheme="minorHAnsi"/>
        </w:rPr>
        <w:t>GC Pay Period:</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Payment Request/Invoice Number:</w:t>
      </w:r>
      <w:r w:rsidRPr="00BD6D7B">
        <w:rPr>
          <w:rFonts w:cstheme="minorHAnsi"/>
          <w:u w:val="single"/>
        </w:rPr>
        <w:tab/>
      </w:r>
      <w:r w:rsidRPr="00BD6D7B">
        <w:rPr>
          <w:rFonts w:cstheme="minorHAnsi"/>
          <w:u w:val="single"/>
        </w:rPr>
        <w:tab/>
      </w:r>
      <w:r w:rsidRPr="00BD6D7B">
        <w:rPr>
          <w:rFonts w:cstheme="minorHAnsi"/>
        </w:rPr>
        <w:t xml:space="preserve">  City Department:</w:t>
      </w:r>
      <w:r w:rsidRPr="00BD6D7B">
        <w:rPr>
          <w:rFonts w:cstheme="minorHAnsi"/>
          <w:u w:val="single"/>
        </w:rPr>
        <w:tab/>
      </w:r>
      <w:r w:rsidRPr="00BD6D7B">
        <w:rPr>
          <w:rFonts w:cstheme="minorHAnsi"/>
          <w:u w:val="single"/>
        </w:rPr>
        <w:tab/>
      </w:r>
      <w:r w:rsidRPr="00BD6D7B">
        <w:rPr>
          <w:rFonts w:cstheme="minorHAnsi"/>
          <w:u w:val="single"/>
        </w:rPr>
        <w:tab/>
      </w:r>
    </w:p>
    <w:p w14:paraId="75152E47" w14:textId="77777777" w:rsidR="00E01A69" w:rsidRPr="00BD6D7B" w:rsidRDefault="00E01A69" w:rsidP="00E01A69">
      <w:pPr>
        <w:rPr>
          <w:rFonts w:cstheme="minorHAnsi"/>
          <w:u w:val="single"/>
        </w:rPr>
      </w:pPr>
      <w:r w:rsidRPr="00BD6D7B">
        <w:rPr>
          <w:rFonts w:cstheme="minorHAnsi"/>
        </w:rPr>
        <w:t>Total Amount Requested for pay period: $</w:t>
      </w:r>
      <w:r w:rsidRPr="00BD6D7B">
        <w:rPr>
          <w:rFonts w:cstheme="minorHAnsi"/>
          <w:u w:val="single"/>
        </w:rPr>
        <w:tab/>
      </w:r>
      <w:r w:rsidRPr="00BD6D7B">
        <w:rPr>
          <w:rFonts w:cstheme="minorHAnsi"/>
          <w:u w:val="single"/>
        </w:rPr>
        <w:tab/>
      </w:r>
      <w:r w:rsidRPr="00BD6D7B">
        <w:rPr>
          <w:rFonts w:cstheme="minorHAnsi"/>
        </w:rPr>
        <w:t xml:space="preserve"> Total Contract Amount (including change orders):$</w:t>
      </w:r>
      <w:r w:rsidRPr="00BD6D7B">
        <w:rPr>
          <w:rFonts w:cstheme="minorHAnsi"/>
          <w:u w:val="single"/>
        </w:rPr>
        <w:tab/>
      </w:r>
      <w:r w:rsidRPr="00BD6D7B">
        <w:rPr>
          <w:rFonts w:cstheme="minorHAnsi"/>
          <w:u w:val="single"/>
        </w:rPr>
        <w:tab/>
      </w:r>
    </w:p>
    <w:p w14:paraId="489D47F0" w14:textId="77777777" w:rsidR="00E01A69" w:rsidRPr="00BD6D7B" w:rsidRDefault="00E01A69" w:rsidP="00E01A69">
      <w:pPr>
        <w:rPr>
          <w:rFonts w:cstheme="minorHAnsi"/>
          <w:u w:val="single"/>
        </w:rPr>
      </w:pPr>
    </w:p>
    <w:p w14:paraId="54DD9CA0" w14:textId="77777777" w:rsidR="00E01A69" w:rsidRPr="00BD6D7B" w:rsidRDefault="00E01A69" w:rsidP="00E01A69">
      <w:pPr>
        <w:rPr>
          <w:rFonts w:cstheme="minorHAnsi"/>
          <w:sz w:val="20"/>
          <w:szCs w:val="20"/>
        </w:rPr>
      </w:pPr>
      <w:r w:rsidRPr="00BD6D7B">
        <w:rPr>
          <w:rFonts w:cstheme="minorHAnsi"/>
          <w:noProof/>
        </w:rPr>
        <mc:AlternateContent>
          <mc:Choice Requires="wps">
            <w:drawing>
              <wp:anchor distT="0" distB="0" distL="114300" distR="114300" simplePos="0" relativeHeight="251659264" behindDoc="0" locked="0" layoutInCell="1" allowOverlap="1" wp14:anchorId="7B62D212" wp14:editId="1921F720">
                <wp:simplePos x="0" y="0"/>
                <wp:positionH relativeFrom="column">
                  <wp:posOffset>160020</wp:posOffset>
                </wp:positionH>
                <wp:positionV relativeFrom="paragraph">
                  <wp:posOffset>27305</wp:posOffset>
                </wp:positionV>
                <wp:extent cx="115570" cy="288290"/>
                <wp:effectExtent l="0" t="0" r="0" b="0"/>
                <wp:wrapNone/>
                <wp:docPr id="13"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23850">
                          <a:off x="0" y="0"/>
                          <a:ext cx="115570" cy="288290"/>
                        </a:xfrm>
                        <a:custGeom>
                          <a:avLst/>
                          <a:gdLst>
                            <a:gd name="T0" fmla="*/ 0 w 2"/>
                            <a:gd name="T1" fmla="*/ 0 h 274"/>
                            <a:gd name="T2" fmla="*/ 2 w 2"/>
                            <a:gd name="T3" fmla="*/ 274 h 274"/>
                          </a:gdLst>
                          <a:ahLst/>
                          <a:cxnLst>
                            <a:cxn ang="0">
                              <a:pos x="T0" y="T1"/>
                            </a:cxn>
                            <a:cxn ang="0">
                              <a:pos x="T2" y="T3"/>
                            </a:cxn>
                          </a:cxnLst>
                          <a:rect l="0" t="0" r="r" b="b"/>
                          <a:pathLst>
                            <a:path w="2" h="274">
                              <a:moveTo>
                                <a:pt x="0" y="0"/>
                              </a:moveTo>
                              <a:lnTo>
                                <a:pt x="2" y="274"/>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7537C" id="Freeform 45" o:spid="_x0000_s1026" style="position:absolute;margin-left:12.6pt;margin-top:2.15pt;width:9.1pt;height:22.7pt;rotation:-89986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" path="m,l2,274e" filled="f">
                <v:stroke endarrow="block"/>
                <v:path arrowok="t" o:connecttype="custom" o:connectlocs="0,0;115570,288290" o:connectangles="0,0"/>
              </v:shape>
            </w:pict>
          </mc:Fallback>
        </mc:AlternateContent>
      </w:r>
      <w:r w:rsidRPr="00BD6D7B">
        <w:rPr>
          <w:rFonts w:cstheme="minorHAnsi"/>
          <w:noProof/>
        </w:rPr>
        <mc:AlternateContent>
          <mc:Choice Requires="wps">
            <w:drawing>
              <wp:anchor distT="0" distB="0" distL="114300" distR="114300" simplePos="0" relativeHeight="251660288" behindDoc="0" locked="0" layoutInCell="1" allowOverlap="1" wp14:anchorId="47124065" wp14:editId="223D3E42">
                <wp:simplePos x="0" y="0"/>
                <wp:positionH relativeFrom="column">
                  <wp:posOffset>0</wp:posOffset>
                </wp:positionH>
                <wp:positionV relativeFrom="paragraph">
                  <wp:posOffset>-114300</wp:posOffset>
                </wp:positionV>
                <wp:extent cx="0" cy="0"/>
                <wp:effectExtent l="0" t="0" r="0" b="0"/>
                <wp:wrapNone/>
                <wp:docPr id="1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CDF19" id="Line 4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">
                <v:stroke endarrow="block"/>
              </v:line>
            </w:pict>
          </mc:Fallback>
        </mc:AlternateContent>
      </w:r>
      <w:r w:rsidRPr="00BD6D7B">
        <w:rPr>
          <w:rFonts w:cstheme="minorHAnsi"/>
        </w:rPr>
        <w:t xml:space="preserve">      -Type of Ownership - (F=Female M=Male),   BF BM = African Am.,   HF HM = Hispanic Am.,   AF AM = Asian Am.,   NF NM = Native Am.,   CF CM = Caucasian S = SLBE</w:t>
      </w:r>
    </w:p>
    <w:p w14:paraId="54CE892E" w14:textId="77777777" w:rsidR="00E01A69" w:rsidRPr="00BD6D7B" w:rsidRDefault="00E01A69" w:rsidP="00E01A69">
      <w:pPr>
        <w:jc w:val="center"/>
        <w:rPr>
          <w:rFonts w:cstheme="minorHAnsi"/>
          <w:color w:val="000000"/>
        </w:rPr>
      </w:pPr>
      <w:r w:rsidRPr="00BD6D7B">
        <w:rPr>
          <w:rFonts w:cstheme="minorHAnsi"/>
          <w:b/>
        </w:rPr>
        <w:lastRenderedPageBreak/>
        <w:t>(Modifying This Form or Failure to Complete and Sign May Result in Non-Compliance)</w:t>
      </w:r>
    </w:p>
    <w:p w14:paraId="12718880" w14:textId="77777777" w:rsidR="00E01A69" w:rsidRPr="00BD6D7B" w:rsidRDefault="00E01A69" w:rsidP="00E01A69">
      <w:pPr>
        <w:jc w:val="both"/>
        <w:rPr>
          <w:rFonts w:cstheme="minorHAnsi"/>
        </w:rPr>
      </w:pPr>
      <w:r w:rsidRPr="00BD6D7B">
        <w:rPr>
          <w:rFonts w:cstheme="minorHAnsi"/>
        </w:rPr>
        <w:t xml:space="preserve">Certification: I hereby certify that the above information is a true and accurate account of payments to sub –contractors/consultants on this contract.   </w:t>
      </w:r>
    </w:p>
    <w:p w14:paraId="288E415C" w14:textId="77777777" w:rsidR="00E01A69" w:rsidRPr="00BD6D7B" w:rsidRDefault="00E01A69" w:rsidP="00E01A69">
      <w:pPr>
        <w:rPr>
          <w:rFonts w:cstheme="minorHAnsi"/>
        </w:rPr>
      </w:pPr>
    </w:p>
    <w:p w14:paraId="746E3C5D" w14:textId="77777777" w:rsidR="00E01A69" w:rsidRPr="00BD6D7B" w:rsidRDefault="00E01A69" w:rsidP="00E01A69">
      <w:pPr>
        <w:rPr>
          <w:rFonts w:cstheme="minorHAnsi"/>
          <w:u w:val="single"/>
        </w:rPr>
      </w:pPr>
      <w:r w:rsidRPr="00BD6D7B">
        <w:rPr>
          <w:rFonts w:cstheme="minorHAnsi"/>
        </w:rPr>
        <w:t>Signed:</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Name/Title:</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Date:</w:t>
      </w:r>
      <w:r w:rsidRPr="00BD6D7B">
        <w:rPr>
          <w:rFonts w:cstheme="minorHAnsi"/>
          <w:u w:val="single"/>
        </w:rPr>
        <w:tab/>
      </w:r>
      <w:r w:rsidRPr="00BD6D7B">
        <w:rPr>
          <w:rFonts w:cstheme="minorHAnsi"/>
          <w:u w:val="single"/>
        </w:rPr>
        <w:tab/>
      </w:r>
      <w:r w:rsidRPr="00BD6D7B">
        <w:rPr>
          <w:rFonts w:cstheme="minorHAnsi"/>
          <w:u w:val="single"/>
        </w:rPr>
        <w:tab/>
      </w:r>
    </w:p>
    <w:p w14:paraId="440EA2BD" w14:textId="77777777" w:rsidR="00E01A69" w:rsidRPr="00BD6D7B" w:rsidRDefault="00E01A69" w:rsidP="00E01A69">
      <w:pPr>
        <w:rPr>
          <w:rFonts w:cstheme="minorHAnsi"/>
          <w:b/>
          <w:sz w:val="20"/>
          <w:szCs w:val="20"/>
        </w:rPr>
      </w:pPr>
      <w:r w:rsidRPr="00BD6D7B">
        <w:rPr>
          <w:rFonts w:cstheme="minorHAnsi"/>
          <w:color w:val="000000"/>
          <w:sz w:val="16"/>
          <w:szCs w:val="16"/>
        </w:rPr>
        <w:t>DMI form 30 (rev</w:t>
      </w:r>
      <w:r w:rsidRPr="00BD6D7B">
        <w:rPr>
          <w:rFonts w:cstheme="minorHAnsi"/>
          <w:sz w:val="16"/>
          <w:szCs w:val="16"/>
        </w:rPr>
        <w:t>. 10/01/12)</w:t>
      </w:r>
      <w:r w:rsidRPr="00BD6D7B">
        <w:rPr>
          <w:rFonts w:cstheme="minorHAnsi"/>
          <w:color w:val="000000"/>
        </w:rPr>
        <w:t xml:space="preserve">   </w:t>
      </w:r>
      <w:r w:rsidRPr="00BD6D7B">
        <w:rPr>
          <w:rFonts w:cstheme="minorHAnsi"/>
        </w:rPr>
        <w:t xml:space="preserve">    </w:t>
      </w:r>
      <w:r w:rsidRPr="00BD6D7B">
        <w:rPr>
          <w:rFonts w:cstheme="minorHAnsi"/>
        </w:rPr>
        <w:tab/>
      </w:r>
      <w:r w:rsidRPr="00BD6D7B">
        <w:rPr>
          <w:rFonts w:cstheme="minorHAnsi"/>
        </w:rPr>
        <w:tab/>
      </w:r>
      <w:r w:rsidRPr="00BD6D7B">
        <w:rPr>
          <w:rFonts w:cstheme="minorHAnsi"/>
          <w:b/>
          <w:sz w:val="20"/>
          <w:szCs w:val="20"/>
          <w:u w:val="single"/>
        </w:rPr>
        <w:t>Note</w:t>
      </w:r>
      <w:r w:rsidRPr="00BD6D7B">
        <w:rPr>
          <w:rFonts w:cstheme="minorHAnsi"/>
          <w:b/>
          <w:sz w:val="20"/>
          <w:szCs w:val="20"/>
        </w:rPr>
        <w:t xml:space="preserve">: </w:t>
      </w:r>
      <w:r w:rsidRPr="00BD6D7B">
        <w:rPr>
          <w:rFonts w:cstheme="minorHAnsi"/>
          <w:b/>
          <w:sz w:val="20"/>
          <w:szCs w:val="20"/>
          <w:u w:val="single"/>
        </w:rPr>
        <w:t>Detailed Instructions for completing this form are on the next page</w:t>
      </w:r>
    </w:p>
    <w:p w14:paraId="0085F652" w14:textId="77777777" w:rsidR="00E01A69" w:rsidRPr="00BD6D7B" w:rsidRDefault="00E01A69" w:rsidP="00E01A69">
      <w:pPr>
        <w:rPr>
          <w:rFonts w:cstheme="minorHAnsi"/>
          <w:b/>
        </w:rPr>
      </w:pPr>
      <w:r w:rsidRPr="00BD6D7B">
        <w:rPr>
          <w:rFonts w:cstheme="minorHAnsi"/>
        </w:rPr>
        <w:t xml:space="preserve"> </w:t>
      </w:r>
    </w:p>
    <w:p w14:paraId="2E474A1C" w14:textId="77777777" w:rsidR="00E01A69" w:rsidRPr="00BD6D7B" w:rsidRDefault="00E01A69" w:rsidP="00E01A69">
      <w:pPr>
        <w:jc w:val="center"/>
        <w:rPr>
          <w:rFonts w:cstheme="minorHAnsi"/>
          <w:b/>
        </w:rPr>
      </w:pPr>
    </w:p>
    <w:p w14:paraId="7FF2CEFD" w14:textId="77777777" w:rsidR="00E01A69" w:rsidRPr="00BD6D7B" w:rsidRDefault="00E01A69" w:rsidP="00E01A69">
      <w:pPr>
        <w:jc w:val="center"/>
        <w:rPr>
          <w:rFonts w:cstheme="minorHAnsi"/>
          <w:b/>
        </w:rPr>
      </w:pPr>
    </w:p>
    <w:p w14:paraId="20FBBBCE" w14:textId="77777777" w:rsidR="00590BC2" w:rsidRPr="00BD6D7B" w:rsidRDefault="00590BC2" w:rsidP="00E01A69">
      <w:pPr>
        <w:jc w:val="center"/>
        <w:rPr>
          <w:rFonts w:cstheme="minorHAnsi"/>
          <w:noProof/>
        </w:rPr>
      </w:pPr>
    </w:p>
    <w:p w14:paraId="7460A1AE" w14:textId="77777777" w:rsidR="00590BC2" w:rsidRPr="00BD6D7B" w:rsidRDefault="00590BC2" w:rsidP="00E01A69">
      <w:pPr>
        <w:jc w:val="center"/>
        <w:rPr>
          <w:rFonts w:cstheme="minorHAnsi"/>
          <w:noProof/>
        </w:rPr>
      </w:pPr>
    </w:p>
    <w:p w14:paraId="3A2773DE" w14:textId="77777777" w:rsidR="00590BC2" w:rsidRPr="00BD6D7B" w:rsidRDefault="00590BC2" w:rsidP="00E01A69">
      <w:pPr>
        <w:jc w:val="center"/>
        <w:rPr>
          <w:rFonts w:cstheme="minorHAnsi"/>
          <w:noProof/>
        </w:rPr>
      </w:pPr>
    </w:p>
    <w:p w14:paraId="1694D59B" w14:textId="77777777" w:rsidR="00590BC2" w:rsidRPr="00BD6D7B" w:rsidRDefault="00590BC2" w:rsidP="00E01A69">
      <w:pPr>
        <w:jc w:val="center"/>
        <w:rPr>
          <w:rFonts w:cstheme="minorHAnsi"/>
          <w:noProof/>
        </w:rPr>
      </w:pPr>
    </w:p>
    <w:p w14:paraId="66D3597F" w14:textId="77777777" w:rsidR="00590BC2" w:rsidRPr="00BD6D7B" w:rsidRDefault="00590BC2" w:rsidP="00E01A69">
      <w:pPr>
        <w:jc w:val="center"/>
        <w:rPr>
          <w:rFonts w:cstheme="minorHAnsi"/>
          <w:noProof/>
        </w:rPr>
      </w:pPr>
    </w:p>
    <w:p w14:paraId="551D5432" w14:textId="77777777" w:rsidR="00590BC2" w:rsidRPr="00BD6D7B" w:rsidRDefault="00590BC2" w:rsidP="00E01A69">
      <w:pPr>
        <w:jc w:val="center"/>
        <w:rPr>
          <w:rFonts w:cstheme="minorHAnsi"/>
          <w:noProof/>
        </w:rPr>
      </w:pPr>
    </w:p>
    <w:p w14:paraId="6133F40E" w14:textId="77777777" w:rsidR="00590BC2" w:rsidRPr="00BD6D7B" w:rsidRDefault="00590BC2" w:rsidP="00E01A69">
      <w:pPr>
        <w:jc w:val="center"/>
        <w:rPr>
          <w:rFonts w:cstheme="minorHAnsi"/>
          <w:noProof/>
        </w:rPr>
      </w:pPr>
    </w:p>
    <w:p w14:paraId="21269A86" w14:textId="77777777" w:rsidR="00590BC2" w:rsidRPr="00BD6D7B" w:rsidRDefault="00590BC2" w:rsidP="00E01A69">
      <w:pPr>
        <w:jc w:val="center"/>
        <w:rPr>
          <w:rFonts w:cstheme="minorHAnsi"/>
          <w:noProof/>
        </w:rPr>
      </w:pPr>
    </w:p>
    <w:p w14:paraId="6102CD8F" w14:textId="77777777" w:rsidR="00590BC2" w:rsidRPr="00BD6D7B" w:rsidRDefault="00590BC2" w:rsidP="00E01A69">
      <w:pPr>
        <w:jc w:val="center"/>
        <w:rPr>
          <w:rFonts w:cstheme="minorHAnsi"/>
          <w:noProof/>
        </w:rPr>
      </w:pPr>
    </w:p>
    <w:p w14:paraId="4394E0B5" w14:textId="77777777" w:rsidR="00590BC2" w:rsidRPr="00BD6D7B" w:rsidRDefault="00590BC2" w:rsidP="00E01A69">
      <w:pPr>
        <w:jc w:val="center"/>
        <w:rPr>
          <w:rFonts w:cstheme="minorHAnsi"/>
          <w:noProof/>
        </w:rPr>
      </w:pPr>
    </w:p>
    <w:p w14:paraId="417D5FF6" w14:textId="77777777" w:rsidR="00590BC2" w:rsidRPr="00BD6D7B" w:rsidRDefault="00590BC2" w:rsidP="00E01A69">
      <w:pPr>
        <w:jc w:val="center"/>
        <w:rPr>
          <w:rFonts w:cstheme="minorHAnsi"/>
          <w:noProof/>
        </w:rPr>
      </w:pPr>
    </w:p>
    <w:p w14:paraId="01D742E7" w14:textId="77777777" w:rsidR="00590BC2" w:rsidRPr="00BD6D7B" w:rsidRDefault="00590BC2" w:rsidP="00E01A69">
      <w:pPr>
        <w:jc w:val="center"/>
        <w:rPr>
          <w:rFonts w:cstheme="minorHAnsi"/>
          <w:noProof/>
        </w:rPr>
      </w:pPr>
    </w:p>
    <w:p w14:paraId="3A2E45ED" w14:textId="77777777" w:rsidR="00590BC2" w:rsidRPr="00BD6D7B" w:rsidRDefault="00590BC2" w:rsidP="00E01A69">
      <w:pPr>
        <w:jc w:val="center"/>
        <w:rPr>
          <w:rFonts w:cstheme="minorHAnsi"/>
          <w:noProof/>
        </w:rPr>
      </w:pPr>
    </w:p>
    <w:p w14:paraId="1C3D5CCF" w14:textId="77777777" w:rsidR="00590BC2" w:rsidRPr="00BD6D7B" w:rsidRDefault="00590BC2" w:rsidP="00E01A69">
      <w:pPr>
        <w:jc w:val="center"/>
        <w:rPr>
          <w:rFonts w:cstheme="minorHAnsi"/>
          <w:noProof/>
        </w:rPr>
      </w:pPr>
    </w:p>
    <w:p w14:paraId="791E3528" w14:textId="77777777" w:rsidR="00590BC2" w:rsidRPr="00BD6D7B" w:rsidRDefault="00590BC2" w:rsidP="00E01A69">
      <w:pPr>
        <w:jc w:val="center"/>
        <w:rPr>
          <w:rFonts w:cstheme="minorHAnsi"/>
          <w:noProof/>
        </w:rPr>
      </w:pPr>
    </w:p>
    <w:p w14:paraId="16EA3612" w14:textId="77777777" w:rsidR="00590BC2" w:rsidRPr="00BD6D7B" w:rsidRDefault="00590BC2" w:rsidP="00E01A69">
      <w:pPr>
        <w:jc w:val="center"/>
        <w:rPr>
          <w:rFonts w:cstheme="minorHAnsi"/>
          <w:noProof/>
        </w:rPr>
      </w:pPr>
    </w:p>
    <w:p w14:paraId="322911CE" w14:textId="77777777" w:rsidR="00590BC2" w:rsidRPr="00BD6D7B" w:rsidRDefault="00590BC2" w:rsidP="00E01A69">
      <w:pPr>
        <w:jc w:val="center"/>
        <w:rPr>
          <w:rFonts w:cstheme="minorHAnsi"/>
          <w:noProof/>
        </w:rPr>
      </w:pPr>
    </w:p>
    <w:p w14:paraId="6C9CC754" w14:textId="77777777" w:rsidR="00590BC2" w:rsidRPr="00BD6D7B" w:rsidRDefault="00590BC2" w:rsidP="00E01A69">
      <w:pPr>
        <w:jc w:val="center"/>
        <w:rPr>
          <w:rFonts w:cstheme="minorHAnsi"/>
          <w:noProof/>
        </w:rPr>
      </w:pPr>
    </w:p>
    <w:p w14:paraId="5597C3E5" w14:textId="77777777" w:rsidR="00590BC2" w:rsidRPr="00BD6D7B" w:rsidRDefault="00590BC2" w:rsidP="00E01A69">
      <w:pPr>
        <w:jc w:val="center"/>
        <w:rPr>
          <w:rFonts w:cstheme="minorHAnsi"/>
          <w:noProof/>
        </w:rPr>
      </w:pPr>
    </w:p>
    <w:p w14:paraId="3A431510" w14:textId="77777777" w:rsidR="00590BC2" w:rsidRPr="00BD6D7B" w:rsidRDefault="00590BC2" w:rsidP="00E01A69">
      <w:pPr>
        <w:jc w:val="center"/>
        <w:rPr>
          <w:rFonts w:cstheme="minorHAnsi"/>
          <w:noProof/>
        </w:rPr>
      </w:pPr>
    </w:p>
    <w:p w14:paraId="3A8BDDBB" w14:textId="77777777" w:rsidR="00590BC2" w:rsidRPr="00BD6D7B" w:rsidRDefault="00590BC2" w:rsidP="00E01A69">
      <w:pPr>
        <w:jc w:val="center"/>
        <w:rPr>
          <w:rFonts w:cstheme="minorHAnsi"/>
          <w:noProof/>
        </w:rPr>
      </w:pPr>
    </w:p>
    <w:p w14:paraId="22C61D63" w14:textId="77777777" w:rsidR="00590BC2" w:rsidRPr="00BD6D7B" w:rsidRDefault="00590BC2" w:rsidP="00E01A69">
      <w:pPr>
        <w:jc w:val="center"/>
        <w:rPr>
          <w:rFonts w:cstheme="minorHAnsi"/>
          <w:noProof/>
        </w:rPr>
      </w:pPr>
    </w:p>
    <w:p w14:paraId="25621943" w14:textId="77777777" w:rsidR="00590BC2" w:rsidRPr="00BD6D7B" w:rsidRDefault="00590BC2" w:rsidP="00E01A69">
      <w:pPr>
        <w:jc w:val="center"/>
        <w:rPr>
          <w:rFonts w:cstheme="minorHAnsi"/>
          <w:noProof/>
        </w:rPr>
      </w:pPr>
    </w:p>
    <w:p w14:paraId="3F6FDEF4" w14:textId="77777777" w:rsidR="00590BC2" w:rsidRPr="00BD6D7B" w:rsidRDefault="00590BC2" w:rsidP="00E01A69">
      <w:pPr>
        <w:jc w:val="center"/>
        <w:rPr>
          <w:rFonts w:cstheme="minorHAnsi"/>
          <w:noProof/>
        </w:rPr>
      </w:pPr>
    </w:p>
    <w:p w14:paraId="41C918A6" w14:textId="77777777" w:rsidR="00590BC2" w:rsidRPr="00BD6D7B" w:rsidRDefault="00590BC2" w:rsidP="00E01A69">
      <w:pPr>
        <w:jc w:val="center"/>
        <w:rPr>
          <w:rFonts w:cstheme="minorHAnsi"/>
          <w:noProof/>
        </w:rPr>
      </w:pPr>
    </w:p>
    <w:p w14:paraId="5AC36242" w14:textId="77777777" w:rsidR="00590BC2" w:rsidRPr="00BD6D7B" w:rsidRDefault="00590BC2" w:rsidP="00E01A69">
      <w:pPr>
        <w:jc w:val="center"/>
        <w:rPr>
          <w:rFonts w:cstheme="minorHAnsi"/>
          <w:noProof/>
        </w:rPr>
      </w:pPr>
    </w:p>
    <w:p w14:paraId="149D6289" w14:textId="77777777" w:rsidR="00590BC2" w:rsidRPr="00BD6D7B" w:rsidRDefault="00590BC2" w:rsidP="00E01A69">
      <w:pPr>
        <w:jc w:val="center"/>
        <w:rPr>
          <w:rFonts w:cstheme="minorHAnsi"/>
          <w:noProof/>
        </w:rPr>
      </w:pPr>
    </w:p>
    <w:p w14:paraId="74D9CC1A" w14:textId="77777777" w:rsidR="00590BC2" w:rsidRPr="00BD6D7B" w:rsidRDefault="00590BC2" w:rsidP="00E01A69">
      <w:pPr>
        <w:jc w:val="center"/>
        <w:rPr>
          <w:rFonts w:cstheme="minorHAnsi"/>
          <w:noProof/>
        </w:rPr>
      </w:pPr>
    </w:p>
    <w:p w14:paraId="6277F356" w14:textId="77777777" w:rsidR="00590BC2" w:rsidRPr="00BD6D7B" w:rsidRDefault="00590BC2" w:rsidP="00E01A69">
      <w:pPr>
        <w:jc w:val="center"/>
        <w:rPr>
          <w:rFonts w:cstheme="minorHAnsi"/>
          <w:noProof/>
        </w:rPr>
      </w:pPr>
    </w:p>
    <w:p w14:paraId="2EBF07AE" w14:textId="77777777" w:rsidR="00590BC2" w:rsidRPr="00BD6D7B" w:rsidRDefault="00590BC2" w:rsidP="00E01A69">
      <w:pPr>
        <w:jc w:val="center"/>
        <w:rPr>
          <w:rFonts w:cstheme="minorHAnsi"/>
          <w:noProof/>
        </w:rPr>
      </w:pPr>
    </w:p>
    <w:p w14:paraId="71966517" w14:textId="77777777" w:rsidR="00590BC2" w:rsidRPr="00BD6D7B" w:rsidRDefault="00590BC2" w:rsidP="00E01A69">
      <w:pPr>
        <w:jc w:val="center"/>
        <w:rPr>
          <w:rFonts w:cstheme="minorHAnsi"/>
          <w:noProof/>
        </w:rPr>
      </w:pPr>
    </w:p>
    <w:p w14:paraId="31B11D1D" w14:textId="77777777" w:rsidR="00590BC2" w:rsidRPr="00BD6D7B" w:rsidRDefault="00590BC2" w:rsidP="00E01A69">
      <w:pPr>
        <w:jc w:val="center"/>
        <w:rPr>
          <w:rFonts w:cstheme="minorHAnsi"/>
          <w:noProof/>
        </w:rPr>
      </w:pPr>
    </w:p>
    <w:p w14:paraId="72B6C1D1" w14:textId="77777777" w:rsidR="00590BC2" w:rsidRPr="00BD6D7B" w:rsidRDefault="00590BC2" w:rsidP="00E01A69">
      <w:pPr>
        <w:jc w:val="center"/>
        <w:rPr>
          <w:rFonts w:cstheme="minorHAnsi"/>
          <w:noProof/>
        </w:rPr>
      </w:pPr>
    </w:p>
    <w:p w14:paraId="6836586C" w14:textId="77777777" w:rsidR="00590BC2" w:rsidRPr="00BD6D7B" w:rsidRDefault="00590BC2" w:rsidP="00E01A69">
      <w:pPr>
        <w:jc w:val="center"/>
        <w:rPr>
          <w:rFonts w:cstheme="minorHAnsi"/>
          <w:noProof/>
        </w:rPr>
      </w:pPr>
    </w:p>
    <w:p w14:paraId="07EB1DD9" w14:textId="77777777" w:rsidR="00E01A69" w:rsidRPr="00BD6D7B" w:rsidRDefault="00E01A69" w:rsidP="00E01A69">
      <w:pPr>
        <w:jc w:val="center"/>
        <w:rPr>
          <w:rFonts w:cstheme="minorHAnsi"/>
          <w:b/>
        </w:rPr>
      </w:pPr>
      <w:r w:rsidRPr="00BD6D7B">
        <w:rPr>
          <w:rFonts w:cstheme="minorHAnsi"/>
          <w:b/>
        </w:rPr>
        <w:lastRenderedPageBreak/>
        <w:t>Instructions for completing The DMI Sub</w:t>
      </w:r>
      <w:proofErr w:type="gramStart"/>
      <w:r w:rsidRPr="00BD6D7B">
        <w:rPr>
          <w:rFonts w:cstheme="minorHAnsi"/>
          <w:b/>
        </w:rPr>
        <w:t>-(</w:t>
      </w:r>
      <w:proofErr w:type="gramEnd"/>
      <w:r w:rsidRPr="00BD6D7B">
        <w:rPr>
          <w:rFonts w:cstheme="minorHAnsi"/>
          <w:b/>
        </w:rPr>
        <w:t>Contractors/Consultants/ Suppliers) Payment Form</w:t>
      </w:r>
    </w:p>
    <w:p w14:paraId="61E4D5E9" w14:textId="77777777" w:rsidR="00E01A69" w:rsidRPr="00BD6D7B" w:rsidRDefault="00E01A69" w:rsidP="00E01A69">
      <w:pPr>
        <w:jc w:val="center"/>
        <w:rPr>
          <w:rFonts w:cstheme="minorHAnsi"/>
          <w:b/>
          <w:sz w:val="23"/>
          <w:szCs w:val="23"/>
        </w:rPr>
      </w:pPr>
      <w:r w:rsidRPr="00BD6D7B">
        <w:rPr>
          <w:rFonts w:cstheme="minorHAnsi"/>
          <w:b/>
          <w:sz w:val="23"/>
          <w:szCs w:val="23"/>
        </w:rPr>
        <w:t>(Form MBD-30)</w:t>
      </w:r>
    </w:p>
    <w:p w14:paraId="22EF41CF" w14:textId="77777777" w:rsidR="00E01A69" w:rsidRPr="00BD6D7B" w:rsidRDefault="00E01A69" w:rsidP="00E01A69">
      <w:pPr>
        <w:jc w:val="both"/>
        <w:rPr>
          <w:rFonts w:cstheme="minorHAnsi"/>
          <w:sz w:val="23"/>
          <w:szCs w:val="23"/>
        </w:rPr>
      </w:pPr>
    </w:p>
    <w:p w14:paraId="4FBC66D5" w14:textId="77777777" w:rsidR="00E01A69" w:rsidRPr="00BD6D7B" w:rsidRDefault="00E01A69" w:rsidP="00E01A69">
      <w:pPr>
        <w:jc w:val="both"/>
        <w:rPr>
          <w:rFonts w:cstheme="minorHAnsi"/>
          <w:b/>
          <w:sz w:val="20"/>
          <w:szCs w:val="20"/>
        </w:rPr>
      </w:pPr>
      <w:r w:rsidRPr="00BD6D7B">
        <w:rPr>
          <w:rFonts w:cstheme="minorHAnsi"/>
          <w:sz w:val="20"/>
          <w:szCs w:val="20"/>
        </w:rPr>
        <w:t xml:space="preserve">This form must be submitted with all invoicing or payment requests where there has been subcontracting rendered for the pay period.  If applicable, after payment has been made to the subcontractor, “Waiver and Release of Lien upon Progress Payment”, “Affidavit of Contractor in Connection with Final Payment”, or an affidavit of payment must be submitted with the amount paid for the pay period.  The following will detail what data is required for this form.  The instructions that follow correspond to the headings on the form required to be completed.  </w:t>
      </w:r>
      <w:r w:rsidRPr="00BD6D7B">
        <w:rPr>
          <w:rFonts w:cstheme="minorHAnsi"/>
          <w:b/>
          <w:sz w:val="20"/>
          <w:szCs w:val="20"/>
        </w:rPr>
        <w:t>(Modifying or omitted information from this form my result in non-compliance).</w:t>
      </w:r>
    </w:p>
    <w:p w14:paraId="09C1E1E8" w14:textId="77777777" w:rsidR="00E01A69" w:rsidRPr="00BD6D7B" w:rsidRDefault="00E01A69" w:rsidP="00E01A69">
      <w:pPr>
        <w:jc w:val="both"/>
        <w:rPr>
          <w:rFonts w:cstheme="minorHAnsi"/>
          <w:sz w:val="20"/>
          <w:szCs w:val="20"/>
        </w:rPr>
      </w:pPr>
    </w:p>
    <w:p w14:paraId="6E0443AA" w14:textId="77777777" w:rsidR="00E01A69" w:rsidRPr="00BD6D7B" w:rsidRDefault="00E01A69" w:rsidP="00E01A69">
      <w:pPr>
        <w:numPr>
          <w:ilvl w:val="0"/>
          <w:numId w:val="36"/>
        </w:numPr>
        <w:contextualSpacing/>
        <w:jc w:val="both"/>
        <w:rPr>
          <w:rFonts w:cstheme="minorHAnsi"/>
          <w:sz w:val="20"/>
          <w:szCs w:val="20"/>
        </w:rPr>
      </w:pPr>
      <w:r w:rsidRPr="00BD6D7B">
        <w:rPr>
          <w:rFonts w:cstheme="minorHAnsi"/>
          <w:b/>
          <w:sz w:val="20"/>
          <w:szCs w:val="20"/>
        </w:rPr>
        <w:t xml:space="preserve">Contract No.  </w:t>
      </w:r>
      <w:r w:rsidRPr="00BD6D7B">
        <w:rPr>
          <w:rFonts w:cstheme="minorHAnsi"/>
          <w:sz w:val="20"/>
          <w:szCs w:val="20"/>
        </w:rPr>
        <w:t>This is the number assigned by the City of Tampa for the bid or proposal.</w:t>
      </w:r>
    </w:p>
    <w:p w14:paraId="34A4CE6A" w14:textId="77777777" w:rsidR="00E01A69" w:rsidRPr="00BD6D7B" w:rsidRDefault="00E01A69" w:rsidP="00E01A69">
      <w:pPr>
        <w:numPr>
          <w:ilvl w:val="0"/>
          <w:numId w:val="36"/>
        </w:numPr>
        <w:contextualSpacing/>
        <w:jc w:val="both"/>
        <w:rPr>
          <w:rFonts w:cstheme="minorHAnsi"/>
          <w:sz w:val="20"/>
          <w:szCs w:val="20"/>
        </w:rPr>
      </w:pPr>
      <w:r w:rsidRPr="00BD6D7B">
        <w:rPr>
          <w:rFonts w:cstheme="minorHAnsi"/>
          <w:b/>
          <w:sz w:val="20"/>
          <w:szCs w:val="20"/>
        </w:rPr>
        <w:t xml:space="preserve">W.O.#  </w:t>
      </w:r>
      <w:r w:rsidRPr="00BD6D7B">
        <w:rPr>
          <w:rFonts w:cstheme="minorHAnsi"/>
          <w:sz w:val="20"/>
          <w:szCs w:val="20"/>
        </w:rPr>
        <w:t>If the report covers a work order number (W.O.#) for the contract, please indicate it in that space.</w:t>
      </w:r>
    </w:p>
    <w:p w14:paraId="318F8383" w14:textId="77777777" w:rsidR="00E01A69" w:rsidRPr="00BD6D7B" w:rsidRDefault="00E01A69" w:rsidP="00E01A69">
      <w:pPr>
        <w:numPr>
          <w:ilvl w:val="0"/>
          <w:numId w:val="36"/>
        </w:numPr>
        <w:contextualSpacing/>
        <w:jc w:val="both"/>
        <w:rPr>
          <w:rFonts w:cstheme="minorHAnsi"/>
          <w:sz w:val="20"/>
          <w:szCs w:val="20"/>
        </w:rPr>
      </w:pPr>
      <w:r w:rsidRPr="00BD6D7B">
        <w:rPr>
          <w:rFonts w:cstheme="minorHAnsi"/>
          <w:b/>
          <w:sz w:val="20"/>
          <w:szCs w:val="20"/>
        </w:rPr>
        <w:t xml:space="preserve">Contract Name. </w:t>
      </w:r>
      <w:r w:rsidRPr="00BD6D7B">
        <w:rPr>
          <w:rFonts w:cstheme="minorHAnsi"/>
          <w:sz w:val="20"/>
          <w:szCs w:val="20"/>
        </w:rPr>
        <w:t>This is the name of the contract assigned by the City of Tampa for the bid or proposal.</w:t>
      </w:r>
    </w:p>
    <w:p w14:paraId="69B50B9C" w14:textId="77777777" w:rsidR="00E01A69" w:rsidRPr="00BD6D7B" w:rsidRDefault="00E01A69" w:rsidP="00E01A69">
      <w:pPr>
        <w:numPr>
          <w:ilvl w:val="0"/>
          <w:numId w:val="36"/>
        </w:numPr>
        <w:contextualSpacing/>
        <w:jc w:val="both"/>
        <w:rPr>
          <w:rFonts w:cstheme="minorHAnsi"/>
          <w:sz w:val="20"/>
          <w:szCs w:val="20"/>
        </w:rPr>
      </w:pPr>
      <w:r w:rsidRPr="00BD6D7B">
        <w:rPr>
          <w:rFonts w:cstheme="minorHAnsi"/>
          <w:b/>
          <w:sz w:val="20"/>
          <w:szCs w:val="20"/>
        </w:rPr>
        <w:t>Contractor Name.</w:t>
      </w:r>
      <w:r w:rsidRPr="00BD6D7B">
        <w:rPr>
          <w:rFonts w:cstheme="minorHAnsi"/>
          <w:sz w:val="20"/>
          <w:szCs w:val="20"/>
        </w:rPr>
        <w:t xml:space="preserve"> The name of your business.</w:t>
      </w:r>
    </w:p>
    <w:p w14:paraId="618B4366" w14:textId="77777777" w:rsidR="00E01A69" w:rsidRPr="00BD6D7B" w:rsidRDefault="00E01A69" w:rsidP="00E01A69">
      <w:pPr>
        <w:numPr>
          <w:ilvl w:val="0"/>
          <w:numId w:val="36"/>
        </w:numPr>
        <w:contextualSpacing/>
        <w:jc w:val="both"/>
        <w:rPr>
          <w:rFonts w:cstheme="minorHAnsi"/>
          <w:sz w:val="20"/>
          <w:szCs w:val="20"/>
        </w:rPr>
      </w:pPr>
      <w:r w:rsidRPr="00BD6D7B">
        <w:rPr>
          <w:rFonts w:cstheme="minorHAnsi"/>
          <w:b/>
          <w:sz w:val="20"/>
          <w:szCs w:val="20"/>
        </w:rPr>
        <w:t>Address.</w:t>
      </w:r>
      <w:r w:rsidRPr="00BD6D7B">
        <w:rPr>
          <w:rFonts w:cstheme="minorHAnsi"/>
          <w:sz w:val="20"/>
          <w:szCs w:val="20"/>
        </w:rPr>
        <w:t xml:space="preserve"> The physical address of your business.</w:t>
      </w:r>
    </w:p>
    <w:p w14:paraId="36A59731" w14:textId="77777777" w:rsidR="00E01A69" w:rsidRPr="00BD6D7B" w:rsidRDefault="00E01A69" w:rsidP="00E01A69">
      <w:pPr>
        <w:numPr>
          <w:ilvl w:val="0"/>
          <w:numId w:val="36"/>
        </w:numPr>
        <w:contextualSpacing/>
        <w:jc w:val="both"/>
        <w:rPr>
          <w:rFonts w:cstheme="minorHAnsi"/>
          <w:color w:val="000000"/>
          <w:sz w:val="20"/>
          <w:szCs w:val="20"/>
        </w:rPr>
      </w:pPr>
      <w:r w:rsidRPr="00BD6D7B">
        <w:rPr>
          <w:rFonts w:cstheme="minorHAnsi"/>
          <w:b/>
          <w:sz w:val="20"/>
          <w:szCs w:val="20"/>
        </w:rPr>
        <w:t>Federal ID.</w:t>
      </w:r>
      <w:r w:rsidRPr="00BD6D7B">
        <w:rPr>
          <w:rFonts w:cstheme="minorHAnsi"/>
          <w:color w:val="000000"/>
          <w:sz w:val="20"/>
          <w:szCs w:val="20"/>
        </w:rPr>
        <w:t xml:space="preserve"> A number assigned to a business for tax reporting purposes.</w:t>
      </w:r>
    </w:p>
    <w:p w14:paraId="09A6054D" w14:textId="77777777" w:rsidR="00E01A69" w:rsidRPr="00BD6D7B" w:rsidRDefault="00E01A69" w:rsidP="00E01A69">
      <w:pPr>
        <w:numPr>
          <w:ilvl w:val="0"/>
          <w:numId w:val="36"/>
        </w:numPr>
        <w:contextualSpacing/>
        <w:jc w:val="both"/>
        <w:rPr>
          <w:rFonts w:cstheme="minorHAnsi"/>
          <w:color w:val="000000"/>
          <w:sz w:val="20"/>
          <w:szCs w:val="20"/>
        </w:rPr>
      </w:pPr>
      <w:r w:rsidRPr="00BD6D7B">
        <w:rPr>
          <w:rFonts w:cstheme="minorHAnsi"/>
          <w:b/>
          <w:color w:val="000000"/>
          <w:sz w:val="20"/>
          <w:szCs w:val="20"/>
        </w:rPr>
        <w:t>Phone.</w:t>
      </w:r>
      <w:r w:rsidRPr="00BD6D7B">
        <w:rPr>
          <w:rFonts w:cstheme="minorHAnsi"/>
          <w:color w:val="000000"/>
          <w:sz w:val="20"/>
          <w:szCs w:val="20"/>
        </w:rPr>
        <w:t xml:space="preserve">  Telephone number to contact business.</w:t>
      </w:r>
    </w:p>
    <w:p w14:paraId="41260DED" w14:textId="77777777" w:rsidR="00E01A69" w:rsidRPr="00BD6D7B" w:rsidRDefault="00E01A69" w:rsidP="00E01A69">
      <w:pPr>
        <w:numPr>
          <w:ilvl w:val="0"/>
          <w:numId w:val="36"/>
        </w:numPr>
        <w:contextualSpacing/>
        <w:jc w:val="both"/>
        <w:rPr>
          <w:rFonts w:cstheme="minorHAnsi"/>
          <w:color w:val="000000"/>
          <w:sz w:val="20"/>
          <w:szCs w:val="20"/>
        </w:rPr>
      </w:pPr>
      <w:r w:rsidRPr="00BD6D7B">
        <w:rPr>
          <w:rFonts w:cstheme="minorHAnsi"/>
          <w:b/>
          <w:color w:val="000000"/>
          <w:sz w:val="20"/>
          <w:szCs w:val="20"/>
        </w:rPr>
        <w:t>Fax.</w:t>
      </w:r>
      <w:r w:rsidRPr="00BD6D7B">
        <w:rPr>
          <w:rFonts w:cstheme="minorHAnsi"/>
          <w:color w:val="000000"/>
          <w:sz w:val="20"/>
          <w:szCs w:val="20"/>
        </w:rPr>
        <w:t xml:space="preserve"> Fax number for business.</w:t>
      </w:r>
    </w:p>
    <w:p w14:paraId="6BF1045A" w14:textId="77777777" w:rsidR="00E01A69" w:rsidRPr="00BD6D7B" w:rsidRDefault="00E01A69" w:rsidP="00E01A69">
      <w:pPr>
        <w:numPr>
          <w:ilvl w:val="0"/>
          <w:numId w:val="36"/>
        </w:numPr>
        <w:contextualSpacing/>
        <w:jc w:val="both"/>
        <w:rPr>
          <w:rFonts w:cstheme="minorHAnsi"/>
          <w:color w:val="000000"/>
          <w:sz w:val="20"/>
          <w:szCs w:val="20"/>
        </w:rPr>
      </w:pPr>
      <w:r w:rsidRPr="00BD6D7B">
        <w:rPr>
          <w:rFonts w:cstheme="minorHAnsi"/>
          <w:b/>
          <w:color w:val="000000"/>
          <w:sz w:val="20"/>
          <w:szCs w:val="20"/>
        </w:rPr>
        <w:t>Email.</w:t>
      </w:r>
      <w:r w:rsidRPr="00BD6D7B">
        <w:rPr>
          <w:rFonts w:cstheme="minorHAnsi"/>
          <w:color w:val="000000"/>
          <w:sz w:val="20"/>
          <w:szCs w:val="20"/>
        </w:rPr>
        <w:t xml:space="preserve"> Provide email address for electronic correspondence.</w:t>
      </w:r>
    </w:p>
    <w:p w14:paraId="1840E6EF" w14:textId="77777777" w:rsidR="00E01A69" w:rsidRPr="00BD6D7B" w:rsidRDefault="00E01A69" w:rsidP="00E01A69">
      <w:pPr>
        <w:numPr>
          <w:ilvl w:val="0"/>
          <w:numId w:val="36"/>
        </w:numPr>
        <w:contextualSpacing/>
        <w:jc w:val="both"/>
        <w:rPr>
          <w:rFonts w:cstheme="minorHAnsi"/>
          <w:color w:val="000000"/>
          <w:sz w:val="20"/>
          <w:szCs w:val="20"/>
        </w:rPr>
      </w:pPr>
      <w:r w:rsidRPr="00BD6D7B">
        <w:rPr>
          <w:rFonts w:cstheme="minorHAnsi"/>
          <w:b/>
          <w:color w:val="000000"/>
          <w:sz w:val="20"/>
          <w:szCs w:val="20"/>
        </w:rPr>
        <w:t>Pay Period.</w:t>
      </w:r>
      <w:r w:rsidRPr="00BD6D7B">
        <w:rPr>
          <w:rFonts w:cstheme="minorHAnsi"/>
          <w:color w:val="000000"/>
          <w:sz w:val="20"/>
          <w:szCs w:val="20"/>
        </w:rPr>
        <w:t xml:space="preserve">  Provide start and finish dates for pay period. (e.g.  05/01/13 – 05/31/13)</w:t>
      </w:r>
    </w:p>
    <w:p w14:paraId="0CE82A95" w14:textId="77777777" w:rsidR="00E01A69" w:rsidRPr="00BD6D7B" w:rsidRDefault="00E01A69" w:rsidP="00E01A69">
      <w:pPr>
        <w:numPr>
          <w:ilvl w:val="0"/>
          <w:numId w:val="36"/>
        </w:numPr>
        <w:contextualSpacing/>
        <w:jc w:val="both"/>
        <w:rPr>
          <w:rFonts w:cstheme="minorHAnsi"/>
          <w:color w:val="000000"/>
          <w:sz w:val="20"/>
          <w:szCs w:val="20"/>
        </w:rPr>
      </w:pPr>
      <w:r w:rsidRPr="00BD6D7B">
        <w:rPr>
          <w:rFonts w:cstheme="minorHAnsi"/>
          <w:b/>
          <w:color w:val="000000"/>
          <w:sz w:val="20"/>
          <w:szCs w:val="20"/>
        </w:rPr>
        <w:t>Payment Request/Invoice Number.</w:t>
      </w:r>
      <w:r w:rsidRPr="00BD6D7B">
        <w:rPr>
          <w:rFonts w:cstheme="minorHAnsi"/>
          <w:color w:val="000000"/>
          <w:sz w:val="20"/>
          <w:szCs w:val="20"/>
        </w:rPr>
        <w:t xml:space="preserve">  Provide sequence number for payment requests.  (ex. Payment one, write 1 in space, payment three, write 3 in space provided.)</w:t>
      </w:r>
    </w:p>
    <w:p w14:paraId="41B63BBE" w14:textId="77777777" w:rsidR="00E01A69" w:rsidRPr="00BD6D7B" w:rsidRDefault="00E01A69" w:rsidP="00E01A69">
      <w:pPr>
        <w:numPr>
          <w:ilvl w:val="0"/>
          <w:numId w:val="36"/>
        </w:numPr>
        <w:contextualSpacing/>
        <w:jc w:val="both"/>
        <w:rPr>
          <w:rFonts w:cstheme="minorHAnsi"/>
          <w:sz w:val="20"/>
          <w:szCs w:val="20"/>
        </w:rPr>
      </w:pPr>
      <w:r w:rsidRPr="00BD6D7B">
        <w:rPr>
          <w:rFonts w:cstheme="minorHAnsi"/>
          <w:b/>
          <w:sz w:val="20"/>
          <w:szCs w:val="20"/>
        </w:rPr>
        <w:t>City Department</w:t>
      </w:r>
      <w:r w:rsidRPr="00BD6D7B">
        <w:rPr>
          <w:rFonts w:cstheme="minorHAnsi"/>
          <w:sz w:val="20"/>
          <w:szCs w:val="20"/>
        </w:rPr>
        <w:t>.  The City of Tampa department to which the contract pertains.</w:t>
      </w:r>
    </w:p>
    <w:p w14:paraId="071EC8E9" w14:textId="77777777" w:rsidR="00E01A69" w:rsidRPr="00BD6D7B" w:rsidRDefault="00E01A69" w:rsidP="00E01A69">
      <w:pPr>
        <w:numPr>
          <w:ilvl w:val="0"/>
          <w:numId w:val="36"/>
        </w:numPr>
        <w:contextualSpacing/>
        <w:jc w:val="both"/>
        <w:rPr>
          <w:rFonts w:cstheme="minorHAnsi"/>
          <w:color w:val="000000"/>
          <w:sz w:val="20"/>
          <w:szCs w:val="20"/>
        </w:rPr>
      </w:pPr>
      <w:r w:rsidRPr="00BD6D7B">
        <w:rPr>
          <w:rFonts w:cstheme="minorHAnsi"/>
          <w:b/>
          <w:sz w:val="20"/>
          <w:szCs w:val="20"/>
        </w:rPr>
        <w:t>Total Amount Requested for pay period.</w:t>
      </w:r>
      <w:r w:rsidRPr="00BD6D7B">
        <w:rPr>
          <w:rFonts w:cstheme="minorHAnsi"/>
          <w:sz w:val="20"/>
          <w:szCs w:val="20"/>
        </w:rPr>
        <w:t xml:space="preserve"> Provide all dollars you are expecting to receive</w:t>
      </w:r>
      <w:r w:rsidRPr="00BD6D7B">
        <w:rPr>
          <w:rFonts w:cstheme="minorHAnsi"/>
          <w:color w:val="000000"/>
          <w:sz w:val="20"/>
          <w:szCs w:val="20"/>
        </w:rPr>
        <w:t xml:space="preserve"> for the pay period.</w:t>
      </w:r>
    </w:p>
    <w:p w14:paraId="430E40CD" w14:textId="77777777" w:rsidR="00E01A69" w:rsidRPr="00BD6D7B" w:rsidRDefault="00E01A69" w:rsidP="00E01A69">
      <w:pPr>
        <w:numPr>
          <w:ilvl w:val="0"/>
          <w:numId w:val="36"/>
        </w:numPr>
        <w:contextualSpacing/>
        <w:jc w:val="both"/>
        <w:rPr>
          <w:rFonts w:cstheme="minorHAnsi"/>
          <w:sz w:val="20"/>
          <w:szCs w:val="20"/>
        </w:rPr>
      </w:pPr>
      <w:r w:rsidRPr="00BD6D7B">
        <w:rPr>
          <w:rFonts w:cstheme="minorHAnsi"/>
          <w:b/>
          <w:sz w:val="20"/>
          <w:szCs w:val="20"/>
        </w:rPr>
        <w:t>Total Contract Amount (including change orders).</w:t>
      </w:r>
      <w:r w:rsidRPr="00BD6D7B">
        <w:rPr>
          <w:rFonts w:cstheme="minorHAnsi"/>
          <w:sz w:val="20"/>
          <w:szCs w:val="20"/>
        </w:rPr>
        <w:t xml:space="preserve"> Provide expected total contract amount.  This includes any change orders that may increase or decrease the original contract amount.</w:t>
      </w:r>
    </w:p>
    <w:p w14:paraId="14D8CE1E" w14:textId="77777777" w:rsidR="00E01A69" w:rsidRPr="00BD6D7B" w:rsidRDefault="00E01A69" w:rsidP="00E01A69">
      <w:pPr>
        <w:numPr>
          <w:ilvl w:val="0"/>
          <w:numId w:val="36"/>
        </w:numPr>
        <w:contextualSpacing/>
        <w:jc w:val="both"/>
        <w:rPr>
          <w:rFonts w:cstheme="minorHAnsi"/>
          <w:sz w:val="20"/>
          <w:szCs w:val="20"/>
        </w:rPr>
      </w:pPr>
      <w:r w:rsidRPr="00BD6D7B">
        <w:rPr>
          <w:rFonts w:cstheme="minorHAnsi"/>
          <w:b/>
          <w:sz w:val="20"/>
          <w:szCs w:val="20"/>
        </w:rPr>
        <w:t>Signed/Name/Title/Date</w:t>
      </w:r>
      <w:r w:rsidRPr="00BD6D7B">
        <w:rPr>
          <w:rFonts w:cstheme="minorHAnsi"/>
          <w:sz w:val="20"/>
          <w:szCs w:val="20"/>
        </w:rPr>
        <w:t>.  This is your certification that the information provided on the form is accurate.</w:t>
      </w:r>
    </w:p>
    <w:p w14:paraId="5C681FFA" w14:textId="77777777" w:rsidR="00E01A69" w:rsidRPr="00BD6D7B" w:rsidRDefault="00E01A69" w:rsidP="00E01A69">
      <w:pPr>
        <w:numPr>
          <w:ilvl w:val="0"/>
          <w:numId w:val="36"/>
        </w:numPr>
        <w:contextualSpacing/>
        <w:jc w:val="both"/>
        <w:rPr>
          <w:rFonts w:cstheme="minorHAnsi"/>
          <w:sz w:val="20"/>
          <w:szCs w:val="20"/>
        </w:rPr>
      </w:pPr>
      <w:r w:rsidRPr="00BD6D7B">
        <w:rPr>
          <w:rFonts w:cstheme="minorHAnsi"/>
          <w:b/>
          <w:sz w:val="20"/>
          <w:szCs w:val="20"/>
        </w:rPr>
        <w:t>See attached documents.</w:t>
      </w:r>
      <w:r w:rsidRPr="00BD6D7B">
        <w:rPr>
          <w:rFonts w:cstheme="minorHAnsi"/>
          <w:sz w:val="20"/>
          <w:szCs w:val="20"/>
        </w:rPr>
        <w:t xml:space="preserve"> Check if you have provided any additional documentation relating to the payment data.  Located at the bottom middle of the form.</w:t>
      </w:r>
    </w:p>
    <w:p w14:paraId="219F93D0" w14:textId="77777777" w:rsidR="00E01A69" w:rsidRPr="00BD6D7B" w:rsidRDefault="00E01A69" w:rsidP="00E01A69">
      <w:pPr>
        <w:numPr>
          <w:ilvl w:val="0"/>
          <w:numId w:val="36"/>
        </w:numPr>
        <w:contextualSpacing/>
        <w:jc w:val="both"/>
        <w:rPr>
          <w:rFonts w:cstheme="minorHAnsi"/>
          <w:sz w:val="20"/>
          <w:szCs w:val="20"/>
        </w:rPr>
      </w:pPr>
      <w:r w:rsidRPr="00BD6D7B">
        <w:rPr>
          <w:rFonts w:cstheme="minorHAnsi"/>
          <w:b/>
          <w:sz w:val="20"/>
          <w:szCs w:val="20"/>
        </w:rPr>
        <w:t>Partial Payment.</w:t>
      </w:r>
      <w:r w:rsidRPr="00BD6D7B">
        <w:rPr>
          <w:rFonts w:cstheme="minorHAnsi"/>
          <w:sz w:val="20"/>
          <w:szCs w:val="20"/>
        </w:rPr>
        <w:t xml:space="preserve"> Check if the payment period is a partial payment, not a final payment.  Located at the top right of the form.</w:t>
      </w:r>
    </w:p>
    <w:p w14:paraId="01F64BD0" w14:textId="77777777" w:rsidR="00E01A69" w:rsidRPr="00BD6D7B" w:rsidRDefault="00E01A69" w:rsidP="00E01A69">
      <w:pPr>
        <w:numPr>
          <w:ilvl w:val="0"/>
          <w:numId w:val="36"/>
        </w:numPr>
        <w:contextualSpacing/>
        <w:jc w:val="both"/>
        <w:rPr>
          <w:rFonts w:cstheme="minorHAnsi"/>
          <w:sz w:val="20"/>
          <w:szCs w:val="20"/>
        </w:rPr>
      </w:pPr>
      <w:r w:rsidRPr="00BD6D7B">
        <w:rPr>
          <w:rFonts w:cstheme="minorHAnsi"/>
          <w:b/>
          <w:sz w:val="20"/>
          <w:szCs w:val="20"/>
        </w:rPr>
        <w:t>Final Payment.</w:t>
      </w:r>
      <w:r w:rsidRPr="00BD6D7B">
        <w:rPr>
          <w:rFonts w:cstheme="minorHAnsi"/>
          <w:sz w:val="20"/>
          <w:szCs w:val="20"/>
        </w:rPr>
        <w:t xml:space="preserve"> Check of this period is the final payment period.  Located at the top right of the form.</w:t>
      </w:r>
    </w:p>
    <w:p w14:paraId="60C71558" w14:textId="77777777" w:rsidR="00E01A69" w:rsidRPr="00BD6D7B" w:rsidRDefault="00E01A69" w:rsidP="00E01A69">
      <w:pPr>
        <w:jc w:val="both"/>
        <w:rPr>
          <w:rFonts w:cstheme="minorHAnsi"/>
          <w:sz w:val="20"/>
          <w:szCs w:val="20"/>
        </w:rPr>
      </w:pPr>
    </w:p>
    <w:p w14:paraId="508AC64F" w14:textId="77777777" w:rsidR="00E01A69" w:rsidRPr="00BD6D7B" w:rsidRDefault="00E01A69" w:rsidP="00E01A69">
      <w:pPr>
        <w:jc w:val="both"/>
        <w:rPr>
          <w:rFonts w:cstheme="minorHAnsi"/>
          <w:sz w:val="20"/>
          <w:szCs w:val="20"/>
        </w:rPr>
      </w:pPr>
      <w:r w:rsidRPr="00BD6D7B">
        <w:rPr>
          <w:rFonts w:cstheme="minorHAnsi"/>
          <w:sz w:val="20"/>
          <w:szCs w:val="20"/>
        </w:rPr>
        <w:t>The following instructions are for information of any and all subcontractors used for the pay period.</w:t>
      </w:r>
    </w:p>
    <w:p w14:paraId="76E6A069" w14:textId="77777777" w:rsidR="00E01A69" w:rsidRPr="00BD6D7B" w:rsidRDefault="00E01A69" w:rsidP="00E01A69">
      <w:pPr>
        <w:jc w:val="both"/>
        <w:rPr>
          <w:rFonts w:cstheme="minorHAnsi"/>
          <w:sz w:val="20"/>
          <w:szCs w:val="20"/>
        </w:rPr>
      </w:pPr>
    </w:p>
    <w:p w14:paraId="08A4C293" w14:textId="77777777" w:rsidR="00E01A69" w:rsidRPr="00BD6D7B" w:rsidRDefault="00E01A69" w:rsidP="00E01A69">
      <w:pPr>
        <w:numPr>
          <w:ilvl w:val="0"/>
          <w:numId w:val="37"/>
        </w:numPr>
        <w:contextualSpacing/>
        <w:jc w:val="both"/>
        <w:rPr>
          <w:rFonts w:cstheme="minorHAnsi"/>
          <w:color w:val="000000"/>
          <w:sz w:val="20"/>
          <w:szCs w:val="20"/>
        </w:rPr>
      </w:pPr>
      <w:r w:rsidRPr="00BD6D7B">
        <w:rPr>
          <w:rFonts w:cstheme="minorHAnsi"/>
          <w:b/>
          <w:color w:val="000000"/>
          <w:sz w:val="20"/>
          <w:szCs w:val="20"/>
        </w:rPr>
        <w:t>(Type) of Ownership.</w:t>
      </w:r>
      <w:r w:rsidRPr="00BD6D7B">
        <w:rPr>
          <w:rFonts w:cstheme="minorHAnsi"/>
          <w:color w:val="000000"/>
          <w:sz w:val="20"/>
          <w:szCs w:val="20"/>
        </w:rPr>
        <w:t xml:space="preserve"> Indicate the Ethnicity and Gender of the owner of the subcontracting business or SLBE.</w:t>
      </w:r>
    </w:p>
    <w:p w14:paraId="33C94091" w14:textId="77777777" w:rsidR="00E01A69" w:rsidRPr="00BD6D7B" w:rsidRDefault="00E01A69" w:rsidP="00E01A69">
      <w:pPr>
        <w:numPr>
          <w:ilvl w:val="0"/>
          <w:numId w:val="37"/>
        </w:numPr>
        <w:contextualSpacing/>
        <w:jc w:val="both"/>
        <w:rPr>
          <w:rFonts w:cstheme="minorHAnsi"/>
          <w:color w:val="000000"/>
          <w:sz w:val="20"/>
          <w:szCs w:val="20"/>
        </w:rPr>
      </w:pPr>
      <w:r w:rsidRPr="00BD6D7B">
        <w:rPr>
          <w:rFonts w:cstheme="minorHAnsi"/>
          <w:b/>
          <w:color w:val="000000"/>
          <w:sz w:val="20"/>
          <w:szCs w:val="20"/>
        </w:rPr>
        <w:t xml:space="preserve">Trade/Work Activity.  </w:t>
      </w:r>
      <w:r w:rsidRPr="00BD6D7B">
        <w:rPr>
          <w:rFonts w:cstheme="minorHAnsi"/>
          <w:color w:val="000000"/>
          <w:sz w:val="20"/>
          <w:szCs w:val="20"/>
        </w:rPr>
        <w:t>Indicate the trade, service, or material provided by the subcontractor.</w:t>
      </w:r>
    </w:p>
    <w:p w14:paraId="4ABED93C" w14:textId="77777777" w:rsidR="00E01A69" w:rsidRPr="00BD6D7B" w:rsidRDefault="00E01A69" w:rsidP="00E01A69">
      <w:pPr>
        <w:numPr>
          <w:ilvl w:val="0"/>
          <w:numId w:val="37"/>
        </w:numPr>
        <w:contextualSpacing/>
        <w:jc w:val="both"/>
        <w:rPr>
          <w:rFonts w:cstheme="minorHAnsi"/>
          <w:color w:val="000000"/>
          <w:sz w:val="20"/>
          <w:szCs w:val="20"/>
        </w:rPr>
      </w:pPr>
      <w:proofErr w:type="spellStart"/>
      <w:r w:rsidRPr="00BD6D7B">
        <w:rPr>
          <w:rFonts w:cstheme="minorHAnsi"/>
          <w:b/>
          <w:color w:val="000000"/>
          <w:sz w:val="20"/>
          <w:szCs w:val="20"/>
        </w:rPr>
        <w:t>SubContractor</w:t>
      </w:r>
      <w:proofErr w:type="spellEnd"/>
      <w:r w:rsidRPr="00BD6D7B">
        <w:rPr>
          <w:rFonts w:cstheme="minorHAnsi"/>
          <w:b/>
          <w:color w:val="000000"/>
          <w:sz w:val="20"/>
          <w:szCs w:val="20"/>
        </w:rPr>
        <w:t>/</w:t>
      </w:r>
      <w:proofErr w:type="spellStart"/>
      <w:r w:rsidRPr="00BD6D7B">
        <w:rPr>
          <w:rFonts w:cstheme="minorHAnsi"/>
          <w:b/>
          <w:color w:val="000000"/>
          <w:sz w:val="20"/>
          <w:szCs w:val="20"/>
        </w:rPr>
        <w:t>SubConsultant</w:t>
      </w:r>
      <w:proofErr w:type="spellEnd"/>
      <w:r w:rsidRPr="00BD6D7B">
        <w:rPr>
          <w:rFonts w:cstheme="minorHAnsi"/>
          <w:b/>
          <w:color w:val="000000"/>
          <w:sz w:val="20"/>
          <w:szCs w:val="20"/>
        </w:rPr>
        <w:t xml:space="preserve">/Supplier.  </w:t>
      </w:r>
      <w:r w:rsidRPr="00BD6D7B">
        <w:rPr>
          <w:rFonts w:cstheme="minorHAnsi"/>
          <w:color w:val="000000"/>
          <w:sz w:val="20"/>
          <w:szCs w:val="20"/>
        </w:rPr>
        <w:t>Please indicate status of firm on this contract.</w:t>
      </w:r>
    </w:p>
    <w:p w14:paraId="16A0B57B" w14:textId="77777777" w:rsidR="00E01A69" w:rsidRPr="00BD6D7B" w:rsidRDefault="00E01A69" w:rsidP="00E01A69">
      <w:pPr>
        <w:numPr>
          <w:ilvl w:val="0"/>
          <w:numId w:val="37"/>
        </w:numPr>
        <w:contextualSpacing/>
        <w:jc w:val="both"/>
        <w:rPr>
          <w:rFonts w:cstheme="minorHAnsi"/>
          <w:color w:val="000000"/>
          <w:sz w:val="20"/>
          <w:szCs w:val="20"/>
        </w:rPr>
      </w:pPr>
      <w:r w:rsidRPr="00BD6D7B">
        <w:rPr>
          <w:rFonts w:cstheme="minorHAnsi"/>
          <w:b/>
          <w:sz w:val="20"/>
          <w:szCs w:val="20"/>
        </w:rPr>
        <w:t>Federal ID.</w:t>
      </w:r>
      <w:r w:rsidRPr="00BD6D7B">
        <w:rPr>
          <w:rFonts w:cstheme="minorHAnsi"/>
          <w:color w:val="000000"/>
          <w:sz w:val="20"/>
          <w:szCs w:val="20"/>
        </w:rPr>
        <w:t xml:space="preserve"> A number assigned to a business for tax reporting purposes. This information is critical in proper identification of the subcontractor.</w:t>
      </w:r>
    </w:p>
    <w:p w14:paraId="2E5EEBA1" w14:textId="77777777" w:rsidR="00E01A69" w:rsidRPr="00BD6D7B" w:rsidRDefault="00E01A69" w:rsidP="00E01A69">
      <w:pPr>
        <w:numPr>
          <w:ilvl w:val="0"/>
          <w:numId w:val="37"/>
        </w:numPr>
        <w:contextualSpacing/>
        <w:jc w:val="both"/>
        <w:rPr>
          <w:rFonts w:cstheme="minorHAnsi"/>
          <w:color w:val="000000"/>
          <w:sz w:val="20"/>
          <w:szCs w:val="20"/>
        </w:rPr>
      </w:pPr>
      <w:r w:rsidRPr="00BD6D7B">
        <w:rPr>
          <w:rFonts w:cstheme="minorHAnsi"/>
          <w:b/>
          <w:color w:val="000000"/>
          <w:sz w:val="20"/>
          <w:szCs w:val="20"/>
        </w:rPr>
        <w:t>Company Name, Address, Phone &amp; Fax</w:t>
      </w:r>
      <w:r w:rsidRPr="00BD6D7B">
        <w:rPr>
          <w:rFonts w:cstheme="minorHAnsi"/>
          <w:color w:val="000000"/>
          <w:sz w:val="20"/>
          <w:szCs w:val="20"/>
        </w:rPr>
        <w:t>.  Provide company information for verification of payments.</w:t>
      </w:r>
    </w:p>
    <w:p w14:paraId="0A823EF5" w14:textId="77777777" w:rsidR="00E01A69" w:rsidRPr="00BD6D7B" w:rsidRDefault="00E01A69" w:rsidP="00E01A69">
      <w:pPr>
        <w:numPr>
          <w:ilvl w:val="0"/>
          <w:numId w:val="37"/>
        </w:numPr>
        <w:contextualSpacing/>
        <w:jc w:val="both"/>
        <w:rPr>
          <w:rFonts w:cstheme="minorHAnsi"/>
          <w:color w:val="000000"/>
          <w:sz w:val="20"/>
          <w:szCs w:val="20"/>
        </w:rPr>
      </w:pPr>
      <w:r w:rsidRPr="00BD6D7B">
        <w:rPr>
          <w:rFonts w:cstheme="minorHAnsi"/>
          <w:b/>
          <w:color w:val="000000"/>
          <w:sz w:val="20"/>
          <w:szCs w:val="20"/>
        </w:rPr>
        <w:t xml:space="preserve">Total Subcontract Amount. </w:t>
      </w:r>
      <w:r w:rsidRPr="00BD6D7B">
        <w:rPr>
          <w:rFonts w:cstheme="minorHAnsi"/>
          <w:color w:val="000000"/>
          <w:sz w:val="20"/>
          <w:szCs w:val="20"/>
        </w:rPr>
        <w:t>Provide total amount of subcontract for subcontractor including change orders.</w:t>
      </w:r>
    </w:p>
    <w:p w14:paraId="41B5EAB6" w14:textId="77777777" w:rsidR="00E01A69" w:rsidRPr="00BD6D7B" w:rsidRDefault="00E01A69" w:rsidP="00E01A69">
      <w:pPr>
        <w:numPr>
          <w:ilvl w:val="0"/>
          <w:numId w:val="37"/>
        </w:numPr>
        <w:contextualSpacing/>
        <w:jc w:val="both"/>
        <w:rPr>
          <w:rFonts w:cstheme="minorHAnsi"/>
          <w:sz w:val="20"/>
          <w:szCs w:val="20"/>
        </w:rPr>
      </w:pPr>
      <w:r w:rsidRPr="00BD6D7B">
        <w:rPr>
          <w:rFonts w:cstheme="minorHAnsi"/>
          <w:b/>
          <w:sz w:val="20"/>
          <w:szCs w:val="20"/>
        </w:rPr>
        <w:t xml:space="preserve">Amount Paid To Date. </w:t>
      </w:r>
      <w:r w:rsidRPr="00BD6D7B">
        <w:rPr>
          <w:rFonts w:cstheme="minorHAnsi"/>
          <w:sz w:val="20"/>
          <w:szCs w:val="20"/>
        </w:rPr>
        <w:t>Indicate all dollars paid to date for the subcontractor.</w:t>
      </w:r>
    </w:p>
    <w:p w14:paraId="7AFA1A4F" w14:textId="77777777" w:rsidR="00E01A69" w:rsidRPr="00BD6D7B" w:rsidRDefault="00E01A69" w:rsidP="00E01A69">
      <w:pPr>
        <w:numPr>
          <w:ilvl w:val="0"/>
          <w:numId w:val="37"/>
        </w:numPr>
        <w:contextualSpacing/>
        <w:jc w:val="both"/>
        <w:rPr>
          <w:rFonts w:cstheme="minorHAnsi"/>
          <w:sz w:val="20"/>
          <w:szCs w:val="20"/>
        </w:rPr>
      </w:pPr>
      <w:r w:rsidRPr="00BD6D7B">
        <w:rPr>
          <w:rFonts w:cstheme="minorHAnsi"/>
          <w:b/>
          <w:sz w:val="20"/>
          <w:szCs w:val="20"/>
        </w:rPr>
        <w:t xml:space="preserve">Amount Pending, Previously Reported. </w:t>
      </w:r>
      <w:r w:rsidRPr="00BD6D7B">
        <w:rPr>
          <w:rFonts w:cstheme="minorHAnsi"/>
          <w:sz w:val="20"/>
          <w:szCs w:val="20"/>
        </w:rPr>
        <w:t>Indicate any amount previously reported that payments are pending.</w:t>
      </w:r>
    </w:p>
    <w:p w14:paraId="67D052DD" w14:textId="77777777" w:rsidR="00E01A69" w:rsidRPr="00BD6D7B" w:rsidRDefault="00E01A69" w:rsidP="00E01A69">
      <w:pPr>
        <w:numPr>
          <w:ilvl w:val="0"/>
          <w:numId w:val="37"/>
        </w:numPr>
        <w:contextualSpacing/>
        <w:jc w:val="both"/>
        <w:rPr>
          <w:rFonts w:cstheme="minorHAnsi"/>
          <w:sz w:val="20"/>
          <w:szCs w:val="20"/>
        </w:rPr>
      </w:pPr>
      <w:r w:rsidRPr="00BD6D7B">
        <w:rPr>
          <w:rFonts w:cstheme="minorHAnsi"/>
          <w:b/>
          <w:sz w:val="20"/>
          <w:szCs w:val="20"/>
        </w:rPr>
        <w:t xml:space="preserve">Amount To Be Paid for this Period. </w:t>
      </w:r>
      <w:r w:rsidRPr="00BD6D7B">
        <w:rPr>
          <w:rFonts w:cstheme="minorHAnsi"/>
          <w:sz w:val="20"/>
          <w:szCs w:val="20"/>
        </w:rPr>
        <w:t>Provide dollar amount of dollars requested for the pay period.</w:t>
      </w:r>
    </w:p>
    <w:p w14:paraId="3E07E664" w14:textId="77777777" w:rsidR="00E01A69" w:rsidRPr="00BD6D7B" w:rsidRDefault="00E01A69" w:rsidP="00E01A69">
      <w:pPr>
        <w:numPr>
          <w:ilvl w:val="0"/>
          <w:numId w:val="37"/>
        </w:numPr>
        <w:contextualSpacing/>
        <w:jc w:val="both"/>
        <w:rPr>
          <w:rFonts w:cstheme="minorHAnsi"/>
          <w:color w:val="000000"/>
          <w:sz w:val="20"/>
          <w:szCs w:val="20"/>
        </w:rPr>
      </w:pPr>
      <w:r w:rsidRPr="00BD6D7B">
        <w:rPr>
          <w:rFonts w:cstheme="minorHAnsi"/>
          <w:b/>
          <w:color w:val="000000"/>
          <w:sz w:val="20"/>
          <w:szCs w:val="20"/>
        </w:rPr>
        <w:t xml:space="preserve">Sub Pay Period Ending Date.  </w:t>
      </w:r>
      <w:r w:rsidRPr="00BD6D7B">
        <w:rPr>
          <w:rFonts w:cstheme="minorHAnsi"/>
          <w:color w:val="000000"/>
          <w:sz w:val="20"/>
          <w:szCs w:val="20"/>
        </w:rPr>
        <w:t>Provide date for which subcontractor invoiced performed work.</w:t>
      </w:r>
    </w:p>
    <w:p w14:paraId="501E58B4" w14:textId="77777777" w:rsidR="00E01A69" w:rsidRPr="00BD6D7B" w:rsidRDefault="00E01A69" w:rsidP="00E01A69">
      <w:pPr>
        <w:jc w:val="both"/>
        <w:rPr>
          <w:rFonts w:cstheme="minorHAnsi"/>
          <w:color w:val="000000"/>
          <w:sz w:val="20"/>
          <w:szCs w:val="20"/>
        </w:rPr>
      </w:pPr>
    </w:p>
    <w:p w14:paraId="373DCB15" w14:textId="77777777" w:rsidR="00E01A69" w:rsidRPr="00BD6D7B" w:rsidRDefault="00E01A69" w:rsidP="00E01A69">
      <w:pPr>
        <w:jc w:val="both"/>
        <w:rPr>
          <w:rFonts w:cstheme="minorHAnsi"/>
          <w:i/>
          <w:color w:val="000000"/>
          <w:sz w:val="20"/>
          <w:szCs w:val="20"/>
        </w:rPr>
      </w:pPr>
      <w:r w:rsidRPr="00BD6D7B">
        <w:rPr>
          <w:rFonts w:cstheme="minorHAnsi"/>
          <w:i/>
          <w:color w:val="000000"/>
          <w:sz w:val="20"/>
          <w:szCs w:val="20"/>
        </w:rPr>
        <w:t>Forms must be signed and dated or will be considered incomplete.  The company authorized representative must sign and certify the information is true and accurate. Failure to sign this document or return the document unsigned can be cause for determining a company is in non-compliance of Ordinance 2008-89.</w:t>
      </w:r>
    </w:p>
    <w:p w14:paraId="58A4A85D" w14:textId="77777777" w:rsidR="00E01A69" w:rsidRPr="00BD6D7B" w:rsidRDefault="00E01A69" w:rsidP="00E01A69">
      <w:pPr>
        <w:jc w:val="both"/>
        <w:rPr>
          <w:rFonts w:cstheme="minorHAnsi"/>
          <w:sz w:val="20"/>
          <w:szCs w:val="20"/>
        </w:rPr>
      </w:pPr>
    </w:p>
    <w:p w14:paraId="3FDBD96B" w14:textId="77777777" w:rsidR="00E01A69" w:rsidRPr="00BD6D7B" w:rsidRDefault="00E01A69" w:rsidP="00E01A69">
      <w:pPr>
        <w:jc w:val="both"/>
        <w:rPr>
          <w:rFonts w:cstheme="minorHAnsi"/>
          <w:sz w:val="20"/>
          <w:szCs w:val="20"/>
        </w:rPr>
      </w:pPr>
      <w:r w:rsidRPr="00BD6D7B">
        <w:rPr>
          <w:rFonts w:cstheme="minorHAnsi"/>
          <w:sz w:val="20"/>
          <w:szCs w:val="20"/>
        </w:rPr>
        <w:t>If any additional information is required or you have any questions, you may call the Minority Business Development Office at (813) 274-5522.</w:t>
      </w:r>
    </w:p>
    <w:p w14:paraId="7030AB58" w14:textId="77777777" w:rsidR="00E01A69" w:rsidRPr="00BD6D7B" w:rsidRDefault="00E01A69" w:rsidP="00E01A69">
      <w:pPr>
        <w:jc w:val="center"/>
        <w:rPr>
          <w:rFonts w:cstheme="minorHAnsi"/>
          <w:sz w:val="20"/>
          <w:szCs w:val="20"/>
        </w:rPr>
      </w:pPr>
      <w:r w:rsidRPr="00BD6D7B">
        <w:rPr>
          <w:rFonts w:cstheme="minorHAnsi"/>
        </w:rPr>
        <w:br w:type="page"/>
      </w:r>
    </w:p>
    <w:p w14:paraId="162A4821" w14:textId="77777777" w:rsidR="00E01A69" w:rsidRPr="00BD6D7B" w:rsidRDefault="00E01A69" w:rsidP="00E01A69">
      <w:pPr>
        <w:ind w:left="-450" w:firstLine="450"/>
        <w:rPr>
          <w:rFonts w:cstheme="minorHAnsi"/>
          <w:b/>
          <w:sz w:val="28"/>
          <w:szCs w:val="28"/>
        </w:rPr>
      </w:pPr>
    </w:p>
    <w:p w14:paraId="6F1DE8E3" w14:textId="77777777" w:rsidR="00E01A69" w:rsidRPr="00BD6D7B" w:rsidRDefault="00E01A69" w:rsidP="00E01A69">
      <w:pPr>
        <w:ind w:left="-720"/>
        <w:jc w:val="center"/>
        <w:rPr>
          <w:rFonts w:cstheme="minorHAnsi"/>
          <w:b/>
          <w:sz w:val="28"/>
          <w:szCs w:val="28"/>
        </w:rPr>
      </w:pPr>
      <w:r w:rsidRPr="00BD6D7B">
        <w:rPr>
          <w:rFonts w:cstheme="minorHAnsi"/>
          <w:b/>
          <w:sz w:val="28"/>
          <w:szCs w:val="28"/>
        </w:rPr>
        <w:t xml:space="preserve">City of </w:t>
      </w:r>
      <w:smartTag w:uri="urn:schemas-microsoft-com:office:smarttags" w:element="City">
        <w:smartTag w:uri="urn:schemas-microsoft-com:office:smarttags" w:element="place">
          <w:r w:rsidRPr="00BD6D7B">
            <w:rPr>
              <w:rFonts w:cstheme="minorHAnsi"/>
              <w:b/>
              <w:sz w:val="28"/>
              <w:szCs w:val="28"/>
            </w:rPr>
            <w:t>Tampa</w:t>
          </w:r>
        </w:smartTag>
      </w:smartTag>
    </w:p>
    <w:p w14:paraId="697C3091" w14:textId="77777777" w:rsidR="00E01A69" w:rsidRPr="00BD6D7B" w:rsidRDefault="00E01A69" w:rsidP="00E01A69">
      <w:pPr>
        <w:ind w:left="-720"/>
        <w:jc w:val="center"/>
        <w:rPr>
          <w:rFonts w:cstheme="minorHAnsi"/>
          <w:b/>
          <w:sz w:val="28"/>
          <w:szCs w:val="28"/>
        </w:rPr>
      </w:pPr>
      <w:r w:rsidRPr="00BD6D7B">
        <w:rPr>
          <w:rFonts w:cstheme="minorHAnsi"/>
          <w:b/>
          <w:sz w:val="28"/>
          <w:szCs w:val="28"/>
        </w:rPr>
        <w:t>Official Letter of Intent</w:t>
      </w:r>
    </w:p>
    <w:p w14:paraId="5C601E4A" w14:textId="77777777" w:rsidR="00E01A69" w:rsidRPr="00BD6D7B" w:rsidRDefault="00E01A69" w:rsidP="00E01A69">
      <w:pPr>
        <w:ind w:left="-720"/>
        <w:jc w:val="center"/>
        <w:rPr>
          <w:rFonts w:cstheme="minorHAnsi"/>
          <w:b/>
          <w:sz w:val="16"/>
          <w:szCs w:val="16"/>
        </w:rPr>
      </w:pPr>
      <w:r w:rsidRPr="00BD6D7B">
        <w:rPr>
          <w:rFonts w:cstheme="minorHAnsi"/>
          <w:b/>
          <w:sz w:val="16"/>
          <w:szCs w:val="16"/>
        </w:rPr>
        <w:t>(Form MBD-40)</w:t>
      </w:r>
    </w:p>
    <w:p w14:paraId="6E76E122" w14:textId="77777777" w:rsidR="00E01A69" w:rsidRPr="00BD6D7B" w:rsidRDefault="00E01A69" w:rsidP="00E01A69">
      <w:pPr>
        <w:jc w:val="both"/>
        <w:rPr>
          <w:rFonts w:cstheme="minorHAnsi"/>
        </w:rPr>
      </w:pPr>
      <w:r w:rsidRPr="00BD6D7B">
        <w:rPr>
          <w:rFonts w:cstheme="minorHAnsi"/>
        </w:rPr>
        <w:t>A Letter of Intent is required for each WMBE/SLBE listed on the Schedule of Subcontractors to be Utilized (MBD 20 Form). Letter of Intent must be signed by both the Bidder/Service Provider and WMBE/SLBE firm.</w:t>
      </w:r>
    </w:p>
    <w:p w14:paraId="61A7D6E7" w14:textId="77777777" w:rsidR="00E01A69" w:rsidRPr="00BD6D7B" w:rsidRDefault="00E01A69" w:rsidP="00E01A69">
      <w:pPr>
        <w:ind w:left="-720" w:right="-720" w:firstLine="720"/>
        <w:jc w:val="both"/>
        <w:rPr>
          <w:rFonts w:cstheme="minorHAnsi"/>
        </w:rPr>
      </w:pPr>
    </w:p>
    <w:p w14:paraId="7EEC3800" w14:textId="77777777" w:rsidR="00E01A69" w:rsidRPr="00BD6D7B" w:rsidRDefault="00E01A69" w:rsidP="00E01A69">
      <w:pPr>
        <w:ind w:left="-720" w:firstLine="720"/>
        <w:rPr>
          <w:rFonts w:cstheme="minorHAnsi"/>
          <w:u w:val="single"/>
        </w:rPr>
      </w:pPr>
      <w:r w:rsidRPr="00BD6D7B">
        <w:rPr>
          <w:rFonts w:cstheme="minorHAnsi"/>
          <w:b/>
        </w:rPr>
        <w:t>Bid/Proposal/Contract Number:</w:t>
      </w:r>
      <w:r w:rsidRPr="00BD6D7B">
        <w:rPr>
          <w:rFonts w:cstheme="minorHAnsi"/>
        </w:rPr>
        <w:t xml:space="preserve">  </w:t>
      </w:r>
      <w:r w:rsidRPr="00BD6D7B">
        <w:rPr>
          <w:rFonts w:cstheme="minorHAnsi"/>
          <w:u w:val="single"/>
        </w:rPr>
        <w:tab/>
      </w:r>
      <w:r w:rsidRPr="00BD6D7B">
        <w:rPr>
          <w:rFonts w:cstheme="minorHAnsi"/>
          <w:b/>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472D6145" w14:textId="77777777" w:rsidR="00E01A69" w:rsidRPr="00BD6D7B" w:rsidRDefault="00E01A69" w:rsidP="00E01A69">
      <w:pPr>
        <w:ind w:left="-720" w:firstLine="720"/>
        <w:rPr>
          <w:rFonts w:cstheme="minorHAnsi"/>
          <w:b/>
        </w:rPr>
      </w:pPr>
    </w:p>
    <w:p w14:paraId="32F964EA" w14:textId="77777777" w:rsidR="00E01A69" w:rsidRPr="00BD6D7B" w:rsidRDefault="00E01A69" w:rsidP="00E01A69">
      <w:pPr>
        <w:ind w:left="-720" w:firstLine="720"/>
        <w:rPr>
          <w:rFonts w:cstheme="minorHAnsi"/>
        </w:rPr>
      </w:pPr>
      <w:r w:rsidRPr="00BD6D7B">
        <w:rPr>
          <w:rFonts w:cstheme="minorHAnsi"/>
          <w:b/>
        </w:rPr>
        <w:t>Bid/Proposal/Contract Name:</w:t>
      </w:r>
      <w:r w:rsidRPr="00BD6D7B">
        <w:rPr>
          <w:rFonts w:cstheme="minorHAnsi"/>
        </w:rPr>
        <w:t xml:space="preserve">    </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24A13E79" w14:textId="77777777" w:rsidR="00E01A69" w:rsidRPr="00BD6D7B" w:rsidRDefault="00E01A69" w:rsidP="00E01A69">
      <w:pPr>
        <w:ind w:left="-720" w:firstLine="720"/>
        <w:rPr>
          <w:rFonts w:cstheme="minorHAnsi"/>
        </w:rPr>
      </w:pPr>
    </w:p>
    <w:p w14:paraId="58E67D26" w14:textId="77777777" w:rsidR="00E01A69" w:rsidRPr="00BD6D7B" w:rsidRDefault="00E01A69" w:rsidP="00E01A69">
      <w:pPr>
        <w:numPr>
          <w:ilvl w:val="0"/>
          <w:numId w:val="31"/>
        </w:numPr>
        <w:tabs>
          <w:tab w:val="clear" w:pos="720"/>
          <w:tab w:val="num" w:pos="-180"/>
        </w:tabs>
        <w:ind w:left="-360" w:firstLine="360"/>
        <w:rPr>
          <w:rFonts w:cstheme="minorHAnsi"/>
          <w:b/>
        </w:rPr>
      </w:pPr>
      <w:r w:rsidRPr="00BD6D7B">
        <w:rPr>
          <w:rFonts w:cstheme="minorHAnsi"/>
          <w:b/>
        </w:rPr>
        <w:t>To be completed by the Bidder/Service Provider</w:t>
      </w:r>
    </w:p>
    <w:p w14:paraId="1D5C08CD" w14:textId="77777777" w:rsidR="00E01A69" w:rsidRPr="00BD6D7B" w:rsidRDefault="00E01A69" w:rsidP="00E01A69">
      <w:pPr>
        <w:ind w:left="-720" w:firstLine="720"/>
        <w:rPr>
          <w:rFonts w:cstheme="minorHAnsi"/>
          <w:b/>
        </w:rPr>
      </w:pPr>
    </w:p>
    <w:p w14:paraId="6ECA6CD2" w14:textId="77777777" w:rsidR="00E01A69" w:rsidRPr="00BD6D7B" w:rsidRDefault="00E01A69" w:rsidP="00590BC2">
      <w:pPr>
        <w:ind w:left="720"/>
        <w:rPr>
          <w:rFonts w:cstheme="minorHAnsi"/>
        </w:rPr>
      </w:pPr>
      <w:r w:rsidRPr="00BD6D7B">
        <w:rPr>
          <w:rFonts w:cstheme="minorHAnsi"/>
        </w:rPr>
        <w:t xml:space="preserve">Name of Bidder: </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00590BC2" w:rsidRPr="00BD6D7B">
        <w:rPr>
          <w:rFonts w:cstheme="minorHAnsi"/>
          <w:u w:val="single"/>
        </w:rPr>
        <w:t xml:space="preserve"> </w:t>
      </w:r>
      <w:r w:rsidRPr="00BD6D7B">
        <w:rPr>
          <w:rFonts w:cstheme="minorHAnsi"/>
        </w:rPr>
        <w:t xml:space="preserve">Address: </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66BDB803" w14:textId="77777777" w:rsidR="00E01A69" w:rsidRPr="00BD6D7B" w:rsidRDefault="00E01A69" w:rsidP="00E01A69">
      <w:pPr>
        <w:ind w:firstLine="720"/>
        <w:rPr>
          <w:rFonts w:cstheme="minorHAnsi"/>
        </w:rPr>
      </w:pP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17493185" w14:textId="77777777" w:rsidR="00E01A69" w:rsidRPr="00BD6D7B" w:rsidRDefault="00E01A69" w:rsidP="00E01A69">
      <w:pPr>
        <w:ind w:firstLine="720"/>
        <w:rPr>
          <w:rFonts w:cstheme="minorHAnsi"/>
        </w:rPr>
      </w:pPr>
    </w:p>
    <w:p w14:paraId="6DFD7A67" w14:textId="77777777" w:rsidR="00E01A69" w:rsidRPr="00BD6D7B" w:rsidRDefault="00E01A69" w:rsidP="00E01A69">
      <w:pPr>
        <w:ind w:right="-720" w:firstLine="720"/>
        <w:rPr>
          <w:rFonts w:cstheme="minorHAnsi"/>
        </w:rPr>
      </w:pPr>
      <w:r w:rsidRPr="00BD6D7B">
        <w:rPr>
          <w:rFonts w:cstheme="minorHAnsi"/>
        </w:rPr>
        <w:t xml:space="preserve">Contact Person: </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304DBF60" w14:textId="77777777" w:rsidR="00E01A69" w:rsidRPr="00BD6D7B" w:rsidRDefault="00E01A69" w:rsidP="00E01A69">
      <w:pPr>
        <w:ind w:firstLine="720"/>
        <w:rPr>
          <w:rFonts w:cstheme="minorHAnsi"/>
        </w:rPr>
      </w:pPr>
      <w:r w:rsidRPr="00BD6D7B">
        <w:rPr>
          <w:rFonts w:cstheme="minorHAnsi"/>
        </w:rPr>
        <w:t xml:space="preserve">Telephone: </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Fax: </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31B38664" w14:textId="77777777" w:rsidR="00E01A69" w:rsidRPr="00BD6D7B" w:rsidRDefault="00E01A69" w:rsidP="00E01A69">
      <w:pPr>
        <w:ind w:firstLine="720"/>
        <w:rPr>
          <w:rFonts w:cstheme="minorHAnsi"/>
        </w:rPr>
      </w:pPr>
      <w:r w:rsidRPr="00BD6D7B">
        <w:rPr>
          <w:rFonts w:cstheme="minorHAnsi"/>
        </w:rPr>
        <w:t xml:space="preserve">Email: </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4F376CDD" w14:textId="77777777" w:rsidR="00E01A69" w:rsidRPr="00BD6D7B" w:rsidRDefault="00E01A69" w:rsidP="00E01A69">
      <w:pPr>
        <w:ind w:firstLine="720"/>
        <w:rPr>
          <w:rFonts w:cstheme="minorHAnsi"/>
        </w:rPr>
      </w:pPr>
    </w:p>
    <w:p w14:paraId="1C583F84" w14:textId="77777777" w:rsidR="00E01A69" w:rsidRPr="00BD6D7B" w:rsidRDefault="00E01A69" w:rsidP="00E01A69">
      <w:pPr>
        <w:numPr>
          <w:ilvl w:val="0"/>
          <w:numId w:val="31"/>
        </w:numPr>
        <w:tabs>
          <w:tab w:val="clear" w:pos="720"/>
          <w:tab w:val="num" w:pos="-180"/>
        </w:tabs>
        <w:ind w:left="-360" w:firstLine="360"/>
        <w:rPr>
          <w:rFonts w:cstheme="minorHAnsi"/>
          <w:b/>
        </w:rPr>
      </w:pPr>
      <w:r w:rsidRPr="00BD6D7B">
        <w:rPr>
          <w:rFonts w:cstheme="minorHAnsi"/>
          <w:b/>
        </w:rPr>
        <w:t>To be completed by WMBE/SLBE</w:t>
      </w:r>
    </w:p>
    <w:p w14:paraId="00896DA5" w14:textId="77777777" w:rsidR="00E01A69" w:rsidRPr="00BD6D7B" w:rsidRDefault="00E01A69" w:rsidP="00E01A69">
      <w:pPr>
        <w:ind w:left="-720" w:firstLine="720"/>
        <w:rPr>
          <w:rFonts w:cstheme="minorHAnsi"/>
          <w:b/>
        </w:rPr>
      </w:pPr>
    </w:p>
    <w:p w14:paraId="333FF961" w14:textId="77777777" w:rsidR="00E01A69" w:rsidRPr="00BD6D7B" w:rsidRDefault="00E01A69" w:rsidP="00E01A69">
      <w:pPr>
        <w:ind w:firstLine="720"/>
        <w:rPr>
          <w:rFonts w:cstheme="minorHAnsi"/>
        </w:rPr>
      </w:pPr>
      <w:r w:rsidRPr="00BD6D7B">
        <w:rPr>
          <w:rFonts w:cstheme="minorHAnsi"/>
        </w:rPr>
        <w:t xml:space="preserve">Name of WMBE/SLBE: </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384EDF0C" w14:textId="77777777" w:rsidR="00E01A69" w:rsidRPr="00BD6D7B" w:rsidRDefault="00E01A69" w:rsidP="00E01A69">
      <w:pPr>
        <w:ind w:right="-720" w:firstLine="720"/>
        <w:rPr>
          <w:rFonts w:cstheme="minorHAnsi"/>
        </w:rPr>
      </w:pPr>
      <w:r w:rsidRPr="00BD6D7B">
        <w:rPr>
          <w:rFonts w:cstheme="minorHAnsi"/>
        </w:rPr>
        <w:t xml:space="preserve">Address: </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44CFA869" w14:textId="77777777" w:rsidR="00E01A69" w:rsidRPr="00BD6D7B" w:rsidRDefault="00E01A69" w:rsidP="00E01A69">
      <w:pPr>
        <w:ind w:right="-720" w:firstLine="720"/>
        <w:rPr>
          <w:rFonts w:cstheme="minorHAnsi"/>
        </w:rPr>
      </w:pP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6D7CAC98" w14:textId="77777777" w:rsidR="00E01A69" w:rsidRPr="00BD6D7B" w:rsidRDefault="00E01A69" w:rsidP="00E01A69">
      <w:pPr>
        <w:ind w:left="360" w:firstLine="720"/>
        <w:rPr>
          <w:rFonts w:cstheme="minorHAnsi"/>
        </w:rPr>
      </w:pPr>
    </w:p>
    <w:p w14:paraId="62F62500" w14:textId="77777777" w:rsidR="00E01A69" w:rsidRPr="00BD6D7B" w:rsidRDefault="00E01A69" w:rsidP="00E01A69">
      <w:pPr>
        <w:ind w:right="-720" w:firstLine="720"/>
        <w:rPr>
          <w:rFonts w:cstheme="minorHAnsi"/>
        </w:rPr>
      </w:pPr>
      <w:r w:rsidRPr="00BD6D7B">
        <w:rPr>
          <w:rFonts w:cstheme="minorHAnsi"/>
        </w:rPr>
        <w:t xml:space="preserve">Contact Person: </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17F64C7D" w14:textId="77777777" w:rsidR="00E01A69" w:rsidRPr="00BD6D7B" w:rsidRDefault="00E01A69" w:rsidP="00E01A69">
      <w:pPr>
        <w:ind w:firstLine="720"/>
        <w:rPr>
          <w:rFonts w:cstheme="minorHAnsi"/>
        </w:rPr>
      </w:pPr>
      <w:r w:rsidRPr="00BD6D7B">
        <w:rPr>
          <w:rFonts w:cstheme="minorHAnsi"/>
        </w:rPr>
        <w:t xml:space="preserve">Telephone: </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Fax: </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5EE128EE" w14:textId="77777777" w:rsidR="00E01A69" w:rsidRPr="00BD6D7B" w:rsidRDefault="00E01A69" w:rsidP="00E01A69">
      <w:pPr>
        <w:ind w:firstLine="720"/>
        <w:rPr>
          <w:rFonts w:cstheme="minorHAnsi"/>
        </w:rPr>
      </w:pPr>
      <w:r w:rsidRPr="00BD6D7B">
        <w:rPr>
          <w:rFonts w:cstheme="minorHAnsi"/>
        </w:rPr>
        <w:t xml:space="preserve">Email: </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7EEC2446" w14:textId="77777777" w:rsidR="00E01A69" w:rsidRPr="00BD6D7B" w:rsidRDefault="00E01A69" w:rsidP="00E01A69">
      <w:pPr>
        <w:ind w:firstLine="720"/>
        <w:rPr>
          <w:rFonts w:cstheme="minorHAnsi"/>
        </w:rPr>
      </w:pPr>
    </w:p>
    <w:p w14:paraId="44388E43" w14:textId="77777777" w:rsidR="00E01A69" w:rsidRPr="00BD6D7B" w:rsidRDefault="00E01A69" w:rsidP="00E01A69">
      <w:pPr>
        <w:ind w:firstLine="720"/>
        <w:rPr>
          <w:rFonts w:cstheme="minorHAnsi"/>
        </w:rPr>
      </w:pPr>
    </w:p>
    <w:p w14:paraId="48B66B7E" w14:textId="77777777" w:rsidR="00E01A69" w:rsidRPr="00BD6D7B" w:rsidRDefault="00E01A69" w:rsidP="00E01A69">
      <w:pPr>
        <w:numPr>
          <w:ilvl w:val="0"/>
          <w:numId w:val="31"/>
        </w:numPr>
        <w:tabs>
          <w:tab w:val="clear" w:pos="720"/>
          <w:tab w:val="num" w:pos="450"/>
        </w:tabs>
        <w:ind w:hanging="630"/>
        <w:jc w:val="both"/>
        <w:rPr>
          <w:rFonts w:cstheme="minorHAnsi"/>
          <w:b/>
        </w:rPr>
      </w:pPr>
      <w:r w:rsidRPr="00BD6D7B">
        <w:rPr>
          <w:rFonts w:cstheme="minorHAnsi"/>
          <w:b/>
        </w:rPr>
        <w:t xml:space="preserve">     Identify the scope of work to be performed or item(s) to be supplied by the WMBE/SLBE.  On unit price bids, identify to which bid line item the WMBE/SLBE’s work scope or supply corresponds:</w:t>
      </w:r>
    </w:p>
    <w:p w14:paraId="1946A1BC" w14:textId="77777777" w:rsidR="00E01A69" w:rsidRPr="00BD6D7B" w:rsidRDefault="00E01A69" w:rsidP="00E01A69">
      <w:pPr>
        <w:ind w:left="360" w:firstLine="360"/>
        <w:rPr>
          <w:rFonts w:cstheme="minorHAnsi"/>
        </w:rPr>
      </w:pP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45B75E6C" w14:textId="77777777" w:rsidR="00E01A69" w:rsidRPr="00BD6D7B" w:rsidRDefault="00E01A69" w:rsidP="00E01A69">
      <w:pPr>
        <w:ind w:firstLine="720"/>
        <w:rPr>
          <w:rFonts w:cstheme="minorHAnsi"/>
          <w:u w:val="single"/>
        </w:rPr>
      </w:pP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26AE26C2" w14:textId="77777777" w:rsidR="00E01A69" w:rsidRPr="00BD6D7B" w:rsidRDefault="00E01A69" w:rsidP="00E01A69">
      <w:pPr>
        <w:ind w:firstLine="720"/>
        <w:rPr>
          <w:rFonts w:cstheme="minorHAnsi"/>
        </w:rPr>
      </w:pP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0211ABEF" w14:textId="77777777" w:rsidR="00E01A69" w:rsidRPr="00BD6D7B" w:rsidRDefault="00E01A69" w:rsidP="00E01A69">
      <w:pPr>
        <w:ind w:firstLine="720"/>
        <w:rPr>
          <w:rFonts w:cstheme="minorHAnsi"/>
        </w:rPr>
      </w:pPr>
    </w:p>
    <w:p w14:paraId="7AFD9FED" w14:textId="77777777" w:rsidR="00E01A69" w:rsidRPr="00BD6D7B" w:rsidRDefault="00E01A69" w:rsidP="00E01A69">
      <w:pPr>
        <w:tabs>
          <w:tab w:val="left" w:pos="90"/>
          <w:tab w:val="num" w:pos="720"/>
        </w:tabs>
        <w:ind w:left="720"/>
        <w:rPr>
          <w:rFonts w:cstheme="minorHAnsi"/>
        </w:rPr>
      </w:pPr>
    </w:p>
    <w:p w14:paraId="6EED3877" w14:textId="77777777" w:rsidR="00E01A69" w:rsidRPr="00BD6D7B" w:rsidRDefault="00E01A69" w:rsidP="00E01A69">
      <w:pPr>
        <w:numPr>
          <w:ilvl w:val="0"/>
          <w:numId w:val="31"/>
        </w:numPr>
        <w:ind w:hanging="630"/>
        <w:rPr>
          <w:rFonts w:cstheme="minorHAnsi"/>
          <w:b/>
        </w:rPr>
      </w:pPr>
      <w:r w:rsidRPr="00BD6D7B">
        <w:rPr>
          <w:rFonts w:cstheme="minorHAnsi"/>
          <w:b/>
        </w:rPr>
        <w:t xml:space="preserve">Cost of work to be performed by WMBE/SLBE: </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p>
    <w:p w14:paraId="1D9C1742" w14:textId="77777777" w:rsidR="00E01A69" w:rsidRPr="00BD6D7B" w:rsidRDefault="00E01A69" w:rsidP="00E01A69">
      <w:pPr>
        <w:numPr>
          <w:ilvl w:val="0"/>
          <w:numId w:val="31"/>
        </w:numPr>
        <w:ind w:hanging="630"/>
        <w:rPr>
          <w:rFonts w:cstheme="minorHAnsi"/>
          <w:b/>
        </w:rPr>
      </w:pPr>
      <w:r w:rsidRPr="00BD6D7B">
        <w:rPr>
          <w:rFonts w:cstheme="minorHAnsi"/>
          <w:b/>
        </w:rPr>
        <w:lastRenderedPageBreak/>
        <w:t xml:space="preserve">Cost of work to be performed by WMBE/SLBE as a percent of total City contract </w:t>
      </w:r>
      <w:proofErr w:type="gramStart"/>
      <w:r w:rsidRPr="00BD6D7B">
        <w:rPr>
          <w:rFonts w:cstheme="minorHAnsi"/>
          <w:b/>
        </w:rPr>
        <w:t>amount:$</w:t>
      </w:r>
      <w:proofErr w:type="gramEnd"/>
      <w:r w:rsidRPr="00BD6D7B">
        <w:rPr>
          <w:rFonts w:cstheme="minorHAnsi"/>
          <w:u w:val="single"/>
        </w:rPr>
        <w:tab/>
      </w:r>
      <w:r w:rsidRPr="00BD6D7B">
        <w:rPr>
          <w:rFonts w:cstheme="minorHAnsi"/>
          <w:u w:val="single"/>
        </w:rPr>
        <w:tab/>
      </w:r>
    </w:p>
    <w:p w14:paraId="0834F35B" w14:textId="77777777" w:rsidR="00E01A69" w:rsidRPr="00BD6D7B" w:rsidRDefault="00E01A69" w:rsidP="00E01A69">
      <w:pPr>
        <w:tabs>
          <w:tab w:val="num" w:pos="720"/>
        </w:tabs>
        <w:ind w:left="-720" w:firstLine="720"/>
        <w:rPr>
          <w:rFonts w:cstheme="minorHAnsi"/>
          <w:b/>
        </w:rPr>
      </w:pPr>
    </w:p>
    <w:p w14:paraId="72689C42" w14:textId="77777777" w:rsidR="00E01A69" w:rsidRPr="00BD6D7B" w:rsidRDefault="00E01A69" w:rsidP="00E01A69">
      <w:pPr>
        <w:tabs>
          <w:tab w:val="num" w:pos="720"/>
        </w:tabs>
        <w:jc w:val="both"/>
        <w:rPr>
          <w:rFonts w:cstheme="minorHAnsi"/>
          <w:b/>
          <w:sz w:val="20"/>
          <w:szCs w:val="20"/>
        </w:rPr>
      </w:pPr>
      <w:r w:rsidRPr="00BD6D7B">
        <w:rPr>
          <w:rFonts w:cstheme="minorHAnsi"/>
          <w:b/>
          <w:sz w:val="20"/>
          <w:szCs w:val="20"/>
        </w:rPr>
        <w:t>Bidder/Applicant certifies that it intends to utilize the WMBE/SLBE listed above, and that the work described above is accurate.  Bidder/Applicant will provide City with copy of the related subcontract agreement and/or purchase order prior to commencement of the WMBE/SLBE’s work. The WMBE/SLBE firm certifies that it has agreed to provide such work/supplies for the amount stated above.</w:t>
      </w:r>
    </w:p>
    <w:p w14:paraId="323F84A4" w14:textId="77777777" w:rsidR="00E01A69" w:rsidRPr="00BD6D7B" w:rsidRDefault="00E01A69" w:rsidP="00E01A69">
      <w:pPr>
        <w:ind w:firstLine="720"/>
        <w:rPr>
          <w:rFonts w:cstheme="minorHAnsi"/>
          <w:b/>
          <w:sz w:val="20"/>
          <w:szCs w:val="20"/>
        </w:rPr>
      </w:pPr>
    </w:p>
    <w:p w14:paraId="49D05A60" w14:textId="77777777" w:rsidR="00E01A69" w:rsidRPr="00BD6D7B" w:rsidRDefault="00E01A69" w:rsidP="00E01A69">
      <w:pPr>
        <w:ind w:left="-720" w:firstLine="720"/>
        <w:rPr>
          <w:rFonts w:cstheme="minorHAnsi"/>
          <w:u w:val="single"/>
        </w:rPr>
      </w:pPr>
      <w:r w:rsidRPr="00BD6D7B">
        <w:rPr>
          <w:rFonts w:cstheme="minorHAnsi"/>
        </w:rPr>
        <w:t>Bidder/Applicant:</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Date: </w:t>
      </w:r>
      <w:r w:rsidRPr="00BD6D7B">
        <w:rPr>
          <w:rFonts w:cstheme="minorHAnsi"/>
          <w:u w:val="single"/>
        </w:rPr>
        <w:tab/>
      </w:r>
      <w:r w:rsidRPr="00BD6D7B">
        <w:rPr>
          <w:rFonts w:cstheme="minorHAnsi"/>
          <w:u w:val="single"/>
        </w:rPr>
        <w:tab/>
      </w:r>
      <w:r w:rsidRPr="00BD6D7B">
        <w:rPr>
          <w:rFonts w:cstheme="minorHAnsi"/>
          <w:u w:val="single"/>
        </w:rPr>
        <w:tab/>
      </w:r>
    </w:p>
    <w:p w14:paraId="5927E3B3" w14:textId="77777777" w:rsidR="00E01A69" w:rsidRPr="00BD6D7B" w:rsidRDefault="00E01A69" w:rsidP="00E01A69">
      <w:pPr>
        <w:ind w:firstLine="720"/>
        <w:rPr>
          <w:rFonts w:cstheme="minorHAnsi"/>
        </w:rPr>
      </w:pPr>
      <w:r w:rsidRPr="00BD6D7B">
        <w:rPr>
          <w:rFonts w:cstheme="minorHAnsi"/>
        </w:rPr>
        <w:t xml:space="preserve">                                        Signature and Title</w:t>
      </w:r>
    </w:p>
    <w:p w14:paraId="6A572729" w14:textId="77777777" w:rsidR="00E01A69" w:rsidRPr="00BD6D7B" w:rsidRDefault="00E01A69" w:rsidP="00E01A69">
      <w:pPr>
        <w:ind w:right="-720" w:firstLine="720"/>
        <w:rPr>
          <w:rFonts w:cstheme="minorHAnsi"/>
        </w:rPr>
      </w:pPr>
    </w:p>
    <w:p w14:paraId="2C8647A2" w14:textId="77777777" w:rsidR="00E01A69" w:rsidRPr="00BD6D7B" w:rsidRDefault="00E01A69" w:rsidP="00E01A69">
      <w:pPr>
        <w:ind w:left="-720" w:right="-720" w:firstLine="720"/>
        <w:rPr>
          <w:rFonts w:cstheme="minorHAnsi"/>
          <w:u w:val="single"/>
        </w:rPr>
      </w:pPr>
      <w:r w:rsidRPr="00BD6D7B">
        <w:rPr>
          <w:rFonts w:cstheme="minorHAnsi"/>
        </w:rPr>
        <w:t>WMBE/SLBE Firm:</w:t>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u w:val="single"/>
        </w:rPr>
        <w:tab/>
      </w:r>
      <w:r w:rsidRPr="00BD6D7B">
        <w:rPr>
          <w:rFonts w:cstheme="minorHAnsi"/>
        </w:rPr>
        <w:t xml:space="preserve"> Date: </w:t>
      </w:r>
      <w:r w:rsidRPr="00BD6D7B">
        <w:rPr>
          <w:rFonts w:cstheme="minorHAnsi"/>
          <w:u w:val="single"/>
        </w:rPr>
        <w:tab/>
      </w:r>
      <w:r w:rsidRPr="00BD6D7B">
        <w:rPr>
          <w:rFonts w:cstheme="minorHAnsi"/>
          <w:u w:val="single"/>
        </w:rPr>
        <w:tab/>
      </w:r>
      <w:r w:rsidRPr="00BD6D7B">
        <w:rPr>
          <w:rFonts w:cstheme="minorHAnsi"/>
          <w:u w:val="single"/>
        </w:rPr>
        <w:tab/>
      </w:r>
    </w:p>
    <w:p w14:paraId="3676CF5E" w14:textId="77777777" w:rsidR="00E01A69" w:rsidRPr="00BD6D7B" w:rsidRDefault="00E01A69" w:rsidP="00E01A69">
      <w:pPr>
        <w:ind w:firstLine="720"/>
        <w:rPr>
          <w:rFonts w:cstheme="minorHAnsi"/>
        </w:rPr>
      </w:pPr>
      <w:r w:rsidRPr="00BD6D7B">
        <w:rPr>
          <w:rFonts w:cstheme="minorHAnsi"/>
        </w:rPr>
        <w:t xml:space="preserve">                                        Signature and Title</w:t>
      </w:r>
    </w:p>
    <w:p w14:paraId="06FE27DD" w14:textId="77777777" w:rsidR="00E01A69" w:rsidRPr="00BD6D7B" w:rsidRDefault="00E01A69" w:rsidP="00E01A69">
      <w:pPr>
        <w:ind w:left="-720" w:firstLine="720"/>
        <w:rPr>
          <w:rFonts w:cstheme="minorHAnsi"/>
          <w:sz w:val="16"/>
          <w:szCs w:val="16"/>
        </w:rPr>
      </w:pPr>
      <w:r w:rsidRPr="00BD6D7B">
        <w:rPr>
          <w:rFonts w:cstheme="minorHAnsi"/>
          <w:sz w:val="16"/>
          <w:szCs w:val="16"/>
        </w:rPr>
        <w:t>Rev. 10/12/12 MBD 40</w:t>
      </w:r>
    </w:p>
    <w:p w14:paraId="5F4BED2D" w14:textId="77777777" w:rsidR="00E01A69" w:rsidRPr="00BD6D7B" w:rsidRDefault="00E01A69" w:rsidP="00E01A69">
      <w:pPr>
        <w:rPr>
          <w:rFonts w:cstheme="minorHAnsi"/>
          <w:b/>
          <w:sz w:val="32"/>
          <w:szCs w:val="32"/>
        </w:rPr>
      </w:pPr>
    </w:p>
    <w:p w14:paraId="7ED6B168" w14:textId="77777777" w:rsidR="00590BC2" w:rsidRPr="00BD6D7B" w:rsidRDefault="00590BC2" w:rsidP="00E01A69">
      <w:pPr>
        <w:rPr>
          <w:rFonts w:cstheme="minorHAnsi"/>
          <w:b/>
          <w:sz w:val="32"/>
          <w:szCs w:val="32"/>
        </w:rPr>
      </w:pPr>
    </w:p>
    <w:p w14:paraId="0D60EFBA" w14:textId="77777777" w:rsidR="00590BC2" w:rsidRPr="00BD6D7B" w:rsidRDefault="00590BC2" w:rsidP="00E01A69">
      <w:pPr>
        <w:rPr>
          <w:rFonts w:cstheme="minorHAnsi"/>
          <w:b/>
          <w:sz w:val="32"/>
          <w:szCs w:val="32"/>
        </w:rPr>
      </w:pPr>
    </w:p>
    <w:p w14:paraId="5AD9594F" w14:textId="77777777" w:rsidR="00590BC2" w:rsidRPr="00BD6D7B" w:rsidRDefault="00590BC2" w:rsidP="00E01A69">
      <w:pPr>
        <w:rPr>
          <w:rFonts w:cstheme="minorHAnsi"/>
          <w:b/>
          <w:sz w:val="32"/>
          <w:szCs w:val="32"/>
        </w:rPr>
      </w:pPr>
    </w:p>
    <w:p w14:paraId="5F440204" w14:textId="77777777" w:rsidR="00590BC2" w:rsidRPr="00BD6D7B" w:rsidRDefault="00590BC2" w:rsidP="00E01A69">
      <w:pPr>
        <w:rPr>
          <w:rFonts w:cstheme="minorHAnsi"/>
          <w:b/>
          <w:sz w:val="32"/>
          <w:szCs w:val="32"/>
        </w:rPr>
      </w:pPr>
    </w:p>
    <w:p w14:paraId="4F0E36E2" w14:textId="77777777" w:rsidR="00590BC2" w:rsidRPr="00BD6D7B" w:rsidRDefault="00590BC2" w:rsidP="00E01A69">
      <w:pPr>
        <w:rPr>
          <w:rFonts w:cstheme="minorHAnsi"/>
          <w:b/>
          <w:sz w:val="32"/>
          <w:szCs w:val="32"/>
        </w:rPr>
      </w:pPr>
    </w:p>
    <w:p w14:paraId="6F5C575D" w14:textId="77777777" w:rsidR="00590BC2" w:rsidRPr="00BD6D7B" w:rsidRDefault="00590BC2" w:rsidP="00E01A69">
      <w:pPr>
        <w:rPr>
          <w:rFonts w:cstheme="minorHAnsi"/>
          <w:b/>
          <w:sz w:val="32"/>
          <w:szCs w:val="32"/>
        </w:rPr>
      </w:pPr>
    </w:p>
    <w:p w14:paraId="44906DC4" w14:textId="77777777" w:rsidR="00590BC2" w:rsidRPr="00BD6D7B" w:rsidRDefault="00590BC2" w:rsidP="00E01A69">
      <w:pPr>
        <w:rPr>
          <w:rFonts w:cstheme="minorHAnsi"/>
          <w:b/>
          <w:sz w:val="32"/>
          <w:szCs w:val="32"/>
        </w:rPr>
      </w:pPr>
    </w:p>
    <w:p w14:paraId="73CFD017" w14:textId="77777777" w:rsidR="00590BC2" w:rsidRPr="00BD6D7B" w:rsidRDefault="00590BC2" w:rsidP="00E01A69">
      <w:pPr>
        <w:rPr>
          <w:rFonts w:cstheme="minorHAnsi"/>
          <w:b/>
          <w:sz w:val="32"/>
          <w:szCs w:val="32"/>
        </w:rPr>
      </w:pPr>
    </w:p>
    <w:p w14:paraId="066F0509" w14:textId="77777777" w:rsidR="00590BC2" w:rsidRPr="00BD6D7B" w:rsidRDefault="00590BC2" w:rsidP="00E01A69">
      <w:pPr>
        <w:rPr>
          <w:rFonts w:cstheme="minorHAnsi"/>
          <w:b/>
          <w:sz w:val="32"/>
          <w:szCs w:val="32"/>
        </w:rPr>
      </w:pPr>
    </w:p>
    <w:p w14:paraId="6C20D55A" w14:textId="77777777" w:rsidR="00590BC2" w:rsidRPr="00BD6D7B" w:rsidRDefault="00590BC2" w:rsidP="00E01A69">
      <w:pPr>
        <w:rPr>
          <w:rFonts w:cstheme="minorHAnsi"/>
          <w:b/>
          <w:sz w:val="32"/>
          <w:szCs w:val="32"/>
        </w:rPr>
      </w:pPr>
    </w:p>
    <w:p w14:paraId="42A5C88B" w14:textId="77777777" w:rsidR="00590BC2" w:rsidRPr="00BD6D7B" w:rsidRDefault="00590BC2" w:rsidP="00E01A69">
      <w:pPr>
        <w:rPr>
          <w:rFonts w:cstheme="minorHAnsi"/>
          <w:b/>
          <w:sz w:val="32"/>
          <w:szCs w:val="32"/>
        </w:rPr>
      </w:pPr>
    </w:p>
    <w:p w14:paraId="6D0B573B" w14:textId="77777777" w:rsidR="00590BC2" w:rsidRPr="00BD6D7B" w:rsidRDefault="00590BC2" w:rsidP="00E01A69">
      <w:pPr>
        <w:rPr>
          <w:rFonts w:cstheme="minorHAnsi"/>
          <w:b/>
          <w:sz w:val="32"/>
          <w:szCs w:val="32"/>
        </w:rPr>
      </w:pPr>
    </w:p>
    <w:p w14:paraId="671E715C" w14:textId="77777777" w:rsidR="00590BC2" w:rsidRPr="00BD6D7B" w:rsidRDefault="00590BC2" w:rsidP="00E01A69">
      <w:pPr>
        <w:rPr>
          <w:rFonts w:cstheme="minorHAnsi"/>
          <w:b/>
          <w:sz w:val="32"/>
          <w:szCs w:val="32"/>
        </w:rPr>
      </w:pPr>
    </w:p>
    <w:p w14:paraId="15EFCB3D" w14:textId="77777777" w:rsidR="00590BC2" w:rsidRPr="00BD6D7B" w:rsidRDefault="00590BC2" w:rsidP="00E01A69">
      <w:pPr>
        <w:rPr>
          <w:rFonts w:cstheme="minorHAnsi"/>
          <w:b/>
          <w:sz w:val="32"/>
          <w:szCs w:val="32"/>
        </w:rPr>
      </w:pPr>
    </w:p>
    <w:p w14:paraId="2B549D75" w14:textId="77777777" w:rsidR="00590BC2" w:rsidRPr="00BD6D7B" w:rsidRDefault="00590BC2" w:rsidP="00E01A69">
      <w:pPr>
        <w:rPr>
          <w:rFonts w:cstheme="minorHAnsi"/>
          <w:b/>
          <w:sz w:val="32"/>
          <w:szCs w:val="32"/>
        </w:rPr>
      </w:pPr>
    </w:p>
    <w:p w14:paraId="6829511E" w14:textId="77777777" w:rsidR="00590BC2" w:rsidRPr="00BD6D7B" w:rsidRDefault="00590BC2" w:rsidP="00E01A69">
      <w:pPr>
        <w:rPr>
          <w:rFonts w:cstheme="minorHAnsi"/>
          <w:b/>
          <w:sz w:val="32"/>
          <w:szCs w:val="32"/>
        </w:rPr>
      </w:pPr>
    </w:p>
    <w:p w14:paraId="1419CDE8" w14:textId="77777777" w:rsidR="00590BC2" w:rsidRPr="00BD6D7B" w:rsidRDefault="00590BC2" w:rsidP="00E01A69">
      <w:pPr>
        <w:rPr>
          <w:rFonts w:cstheme="minorHAnsi"/>
          <w:b/>
          <w:sz w:val="32"/>
          <w:szCs w:val="32"/>
        </w:rPr>
      </w:pPr>
    </w:p>
    <w:p w14:paraId="3CFD073C" w14:textId="77777777" w:rsidR="00590BC2" w:rsidRPr="00BD6D7B" w:rsidRDefault="00590BC2" w:rsidP="00E01A69">
      <w:pPr>
        <w:rPr>
          <w:rFonts w:cstheme="minorHAnsi"/>
          <w:b/>
          <w:sz w:val="32"/>
          <w:szCs w:val="32"/>
        </w:rPr>
      </w:pPr>
    </w:p>
    <w:p w14:paraId="520B6D5A" w14:textId="77777777" w:rsidR="00590BC2" w:rsidRPr="00BD6D7B" w:rsidRDefault="00590BC2" w:rsidP="00E01A69">
      <w:pPr>
        <w:rPr>
          <w:rFonts w:cstheme="minorHAnsi"/>
          <w:b/>
          <w:sz w:val="32"/>
          <w:szCs w:val="32"/>
        </w:rPr>
      </w:pPr>
    </w:p>
    <w:p w14:paraId="1B6EE665" w14:textId="77777777" w:rsidR="00590BC2" w:rsidRPr="00BD6D7B" w:rsidRDefault="00590BC2" w:rsidP="00E01A69">
      <w:pPr>
        <w:rPr>
          <w:rFonts w:cstheme="minorHAnsi"/>
          <w:b/>
          <w:sz w:val="32"/>
          <w:szCs w:val="32"/>
        </w:rPr>
      </w:pPr>
    </w:p>
    <w:p w14:paraId="08897C39" w14:textId="77777777" w:rsidR="00E01A69" w:rsidRPr="00BD6D7B" w:rsidRDefault="00E01A69" w:rsidP="00E01A69">
      <w:pPr>
        <w:jc w:val="center"/>
        <w:rPr>
          <w:rFonts w:cstheme="minorHAnsi"/>
          <w:b/>
          <w:sz w:val="32"/>
          <w:szCs w:val="32"/>
        </w:rPr>
      </w:pPr>
    </w:p>
    <w:p w14:paraId="1D6F4DC8" w14:textId="77777777" w:rsidR="00E01A69" w:rsidRPr="00BD6D7B" w:rsidRDefault="00E01A69" w:rsidP="00E01A69">
      <w:pPr>
        <w:jc w:val="center"/>
        <w:rPr>
          <w:rFonts w:cstheme="minorHAnsi"/>
          <w:b/>
          <w:sz w:val="32"/>
          <w:szCs w:val="32"/>
        </w:rPr>
      </w:pPr>
      <w:r w:rsidRPr="00BD6D7B">
        <w:rPr>
          <w:rFonts w:cstheme="minorHAnsi"/>
          <w:b/>
          <w:sz w:val="32"/>
          <w:szCs w:val="32"/>
        </w:rPr>
        <w:lastRenderedPageBreak/>
        <w:t>Official Letter of Intent Instructions</w:t>
      </w:r>
    </w:p>
    <w:p w14:paraId="5207B88A" w14:textId="77777777" w:rsidR="00E01A69" w:rsidRPr="00BD6D7B" w:rsidRDefault="00E01A69" w:rsidP="00E01A69">
      <w:pPr>
        <w:jc w:val="center"/>
        <w:rPr>
          <w:rFonts w:cstheme="minorHAnsi"/>
          <w:b/>
          <w:sz w:val="28"/>
          <w:szCs w:val="28"/>
        </w:rPr>
      </w:pPr>
      <w:r w:rsidRPr="00BD6D7B">
        <w:rPr>
          <w:rFonts w:cstheme="minorHAnsi"/>
          <w:b/>
          <w:sz w:val="28"/>
          <w:szCs w:val="28"/>
        </w:rPr>
        <w:t xml:space="preserve">City of </w:t>
      </w:r>
      <w:smartTag w:uri="urn:schemas-microsoft-com:office:smarttags" w:element="place">
        <w:smartTag w:uri="urn:schemas-microsoft-com:office:smarttags" w:element="City">
          <w:r w:rsidRPr="00BD6D7B">
            <w:rPr>
              <w:rFonts w:cstheme="minorHAnsi"/>
              <w:b/>
              <w:sz w:val="28"/>
              <w:szCs w:val="28"/>
            </w:rPr>
            <w:t>Tampa</w:t>
          </w:r>
        </w:smartTag>
      </w:smartTag>
    </w:p>
    <w:p w14:paraId="0D3F5988" w14:textId="77777777" w:rsidR="00E01A69" w:rsidRPr="00BD6D7B" w:rsidRDefault="00E01A69" w:rsidP="00E01A69">
      <w:pPr>
        <w:jc w:val="center"/>
        <w:rPr>
          <w:rFonts w:cstheme="minorHAnsi"/>
          <w:b/>
          <w:sz w:val="28"/>
          <w:szCs w:val="28"/>
        </w:rPr>
      </w:pPr>
      <w:r w:rsidRPr="00BD6D7B">
        <w:rPr>
          <w:rFonts w:cstheme="minorHAnsi"/>
          <w:b/>
          <w:sz w:val="28"/>
          <w:szCs w:val="28"/>
        </w:rPr>
        <w:t xml:space="preserve">Equal Business </w:t>
      </w:r>
      <w:smartTag w:uri="urn:schemas-microsoft-com:office:smarttags" w:element="place">
        <w:r w:rsidRPr="00BD6D7B">
          <w:rPr>
            <w:rFonts w:cstheme="minorHAnsi"/>
            <w:b/>
            <w:sz w:val="28"/>
            <w:szCs w:val="28"/>
          </w:rPr>
          <w:t>Opportunity</w:t>
        </w:r>
      </w:smartTag>
      <w:r w:rsidRPr="00BD6D7B">
        <w:rPr>
          <w:rFonts w:cstheme="minorHAnsi"/>
          <w:b/>
          <w:sz w:val="28"/>
          <w:szCs w:val="28"/>
        </w:rPr>
        <w:t xml:space="preserve"> Program</w:t>
      </w:r>
    </w:p>
    <w:p w14:paraId="525A7040" w14:textId="77777777" w:rsidR="00E01A69" w:rsidRPr="00BD6D7B" w:rsidRDefault="00E01A69" w:rsidP="00E01A69">
      <w:pPr>
        <w:jc w:val="center"/>
        <w:rPr>
          <w:rFonts w:cstheme="minorHAnsi"/>
          <w:b/>
          <w:sz w:val="28"/>
          <w:szCs w:val="28"/>
        </w:rPr>
      </w:pPr>
    </w:p>
    <w:p w14:paraId="729129C7" w14:textId="77777777" w:rsidR="00E01A69" w:rsidRPr="00BD6D7B" w:rsidRDefault="00E01A69" w:rsidP="00E01A69">
      <w:pPr>
        <w:jc w:val="both"/>
        <w:rPr>
          <w:rFonts w:cstheme="minorHAnsi"/>
        </w:rPr>
      </w:pPr>
      <w:r w:rsidRPr="00BD6D7B">
        <w:rPr>
          <w:rFonts w:cstheme="minorHAnsi"/>
        </w:rPr>
        <w:t xml:space="preserve">The Official Letter of Intent must be submitted to the soliciting department within ten (10) work days of the bid opening, prior to award.  Not providing all letters of intent within the prescribed time frame may be cause to delay award or declare the bid to be non-responsive. </w:t>
      </w:r>
    </w:p>
    <w:p w14:paraId="45FCB207" w14:textId="77777777" w:rsidR="00E01A69" w:rsidRPr="00BD6D7B" w:rsidRDefault="00E01A69" w:rsidP="00E01A69">
      <w:pPr>
        <w:jc w:val="both"/>
        <w:rPr>
          <w:rFonts w:cstheme="minorHAnsi"/>
          <w:b/>
          <w:u w:val="single"/>
        </w:rPr>
      </w:pPr>
    </w:p>
    <w:p w14:paraId="0A467E67" w14:textId="77777777" w:rsidR="00E01A69" w:rsidRPr="00BD6D7B" w:rsidRDefault="00E01A69" w:rsidP="00E01A69">
      <w:pPr>
        <w:jc w:val="both"/>
        <w:rPr>
          <w:rFonts w:cstheme="minorHAnsi"/>
        </w:rPr>
      </w:pPr>
      <w:r w:rsidRPr="00BD6D7B">
        <w:rPr>
          <w:rFonts w:cstheme="minorHAnsi"/>
          <w:b/>
          <w:u w:val="single"/>
        </w:rPr>
        <w:t>Bid/Proposal/Contract Number</w:t>
      </w:r>
      <w:r w:rsidRPr="00BD6D7B">
        <w:rPr>
          <w:rFonts w:cstheme="minorHAnsi"/>
        </w:rPr>
        <w:t xml:space="preserve">- Please provide bid/proposal/contract number provided by City of </w:t>
      </w:r>
      <w:smartTag w:uri="urn:schemas-microsoft-com:office:smarttags" w:element="City">
        <w:smartTag w:uri="urn:schemas-microsoft-com:office:smarttags" w:element="place">
          <w:r w:rsidRPr="00BD6D7B">
            <w:rPr>
              <w:rFonts w:cstheme="minorHAnsi"/>
            </w:rPr>
            <w:t>Tampa</w:t>
          </w:r>
        </w:smartTag>
      </w:smartTag>
      <w:r w:rsidRPr="00BD6D7B">
        <w:rPr>
          <w:rFonts w:cstheme="minorHAnsi"/>
        </w:rPr>
        <w:t xml:space="preserve"> procuring department.</w:t>
      </w:r>
    </w:p>
    <w:p w14:paraId="4D6BF050" w14:textId="77777777" w:rsidR="00E01A69" w:rsidRPr="00BD6D7B" w:rsidRDefault="00E01A69" w:rsidP="00E01A69">
      <w:pPr>
        <w:jc w:val="both"/>
        <w:rPr>
          <w:rFonts w:cstheme="minorHAnsi"/>
          <w:b/>
          <w:u w:val="single"/>
        </w:rPr>
      </w:pPr>
    </w:p>
    <w:p w14:paraId="40EEFE0F" w14:textId="77777777" w:rsidR="00E01A69" w:rsidRPr="00BD6D7B" w:rsidRDefault="00E01A69" w:rsidP="00E01A69">
      <w:pPr>
        <w:jc w:val="both"/>
        <w:rPr>
          <w:rFonts w:cstheme="minorHAnsi"/>
        </w:rPr>
      </w:pPr>
      <w:r w:rsidRPr="00BD6D7B">
        <w:rPr>
          <w:rFonts w:cstheme="minorHAnsi"/>
          <w:b/>
          <w:u w:val="single"/>
        </w:rPr>
        <w:t>Bid/Proposal/Contract Name</w:t>
      </w:r>
      <w:r w:rsidRPr="00BD6D7B">
        <w:rPr>
          <w:rFonts w:cstheme="minorHAnsi"/>
        </w:rPr>
        <w:t xml:space="preserve"> – Please provide bid/proposal/contract name provided by City of </w:t>
      </w:r>
      <w:smartTag w:uri="urn:schemas-microsoft-com:office:smarttags" w:element="City">
        <w:smartTag w:uri="urn:schemas-microsoft-com:office:smarttags" w:element="place">
          <w:r w:rsidRPr="00BD6D7B">
            <w:rPr>
              <w:rFonts w:cstheme="minorHAnsi"/>
            </w:rPr>
            <w:t>Tampa</w:t>
          </w:r>
        </w:smartTag>
      </w:smartTag>
      <w:r w:rsidRPr="00BD6D7B">
        <w:rPr>
          <w:rFonts w:cstheme="minorHAnsi"/>
        </w:rPr>
        <w:t xml:space="preserve"> procuring department.</w:t>
      </w:r>
    </w:p>
    <w:p w14:paraId="2B956CDA" w14:textId="77777777" w:rsidR="00E01A69" w:rsidRPr="00BD6D7B" w:rsidRDefault="00E01A69" w:rsidP="00E01A69">
      <w:pPr>
        <w:jc w:val="both"/>
        <w:rPr>
          <w:rFonts w:cstheme="minorHAnsi"/>
          <w:b/>
          <w:u w:val="single"/>
        </w:rPr>
      </w:pPr>
    </w:p>
    <w:p w14:paraId="1E7DB426" w14:textId="77777777" w:rsidR="00E01A69" w:rsidRPr="00BD6D7B" w:rsidRDefault="00E01A69" w:rsidP="00E01A69">
      <w:pPr>
        <w:jc w:val="both"/>
        <w:rPr>
          <w:rFonts w:cstheme="minorHAnsi"/>
        </w:rPr>
      </w:pPr>
      <w:r w:rsidRPr="00BD6D7B">
        <w:rPr>
          <w:rFonts w:cstheme="minorHAnsi"/>
          <w:b/>
          <w:u w:val="single"/>
        </w:rPr>
        <w:t>To be Completed by the Bidder/Service Provide</w:t>
      </w:r>
      <w:r w:rsidRPr="00BD6D7B">
        <w:rPr>
          <w:rFonts w:cstheme="minorHAnsi"/>
        </w:rPr>
        <w:t xml:space="preserve"> – Please provide prime contractor or main bidders detailed company information as indicated.</w:t>
      </w:r>
    </w:p>
    <w:p w14:paraId="5774DE2F" w14:textId="77777777" w:rsidR="00E01A69" w:rsidRPr="00BD6D7B" w:rsidRDefault="00E01A69" w:rsidP="00E01A69">
      <w:pPr>
        <w:jc w:val="both"/>
        <w:rPr>
          <w:rFonts w:cstheme="minorHAnsi"/>
          <w:b/>
          <w:u w:val="single"/>
        </w:rPr>
      </w:pPr>
    </w:p>
    <w:p w14:paraId="397C9CBF" w14:textId="77777777" w:rsidR="00E01A69" w:rsidRPr="00BD6D7B" w:rsidRDefault="00E01A69" w:rsidP="00E01A69">
      <w:pPr>
        <w:jc w:val="both"/>
        <w:rPr>
          <w:rFonts w:cstheme="minorHAnsi"/>
        </w:rPr>
      </w:pPr>
      <w:r w:rsidRPr="00BD6D7B">
        <w:rPr>
          <w:rFonts w:cstheme="minorHAnsi"/>
          <w:b/>
          <w:u w:val="single"/>
        </w:rPr>
        <w:t>To be completed by the WMBE/SLBE</w:t>
      </w:r>
      <w:r w:rsidRPr="00BD6D7B">
        <w:rPr>
          <w:rFonts w:cstheme="minorHAnsi"/>
        </w:rPr>
        <w:t xml:space="preserve"> – Please provide WMBE/SLBE subcontractor detailed company information as indicated.</w:t>
      </w:r>
    </w:p>
    <w:p w14:paraId="7C9625E6" w14:textId="77777777" w:rsidR="00E01A69" w:rsidRPr="00BD6D7B" w:rsidRDefault="00E01A69" w:rsidP="00E01A69">
      <w:pPr>
        <w:jc w:val="both"/>
        <w:rPr>
          <w:rFonts w:cstheme="minorHAnsi"/>
          <w:b/>
          <w:u w:val="single"/>
        </w:rPr>
      </w:pPr>
    </w:p>
    <w:p w14:paraId="2738D294" w14:textId="77777777" w:rsidR="00E01A69" w:rsidRPr="00BD6D7B" w:rsidRDefault="00E01A69" w:rsidP="00E01A69">
      <w:pPr>
        <w:jc w:val="both"/>
        <w:rPr>
          <w:rFonts w:cstheme="minorHAnsi"/>
        </w:rPr>
      </w:pPr>
      <w:r w:rsidRPr="00BD6D7B">
        <w:rPr>
          <w:rFonts w:cstheme="minorHAnsi"/>
          <w:b/>
          <w:u w:val="single"/>
        </w:rPr>
        <w:t>Bidder is to Identify the scope of work to be performed or item(s) to be supplied by the WMBE/SLBE. On unit price bids identify, which bid line item the WMBE/SLBE’s scope of work or supply corresponds</w:t>
      </w:r>
      <w:r w:rsidRPr="00BD6D7B">
        <w:rPr>
          <w:rFonts w:cstheme="minorHAnsi"/>
        </w:rPr>
        <w:t xml:space="preserve"> – Please provide details of the services or supplies the WMBE/SLBE will provide.  </w:t>
      </w:r>
    </w:p>
    <w:p w14:paraId="49F35281" w14:textId="77777777" w:rsidR="00E01A69" w:rsidRPr="00BD6D7B" w:rsidRDefault="00E01A69" w:rsidP="00E01A69">
      <w:pPr>
        <w:jc w:val="both"/>
        <w:rPr>
          <w:rFonts w:cstheme="minorHAnsi"/>
        </w:rPr>
      </w:pPr>
    </w:p>
    <w:p w14:paraId="16B0F76E" w14:textId="77777777" w:rsidR="00E01A69" w:rsidRPr="00BD6D7B" w:rsidRDefault="00E01A69" w:rsidP="00E01A69">
      <w:pPr>
        <w:jc w:val="both"/>
        <w:rPr>
          <w:rFonts w:cstheme="minorHAnsi"/>
        </w:rPr>
      </w:pPr>
      <w:r w:rsidRPr="00BD6D7B">
        <w:rPr>
          <w:rFonts w:cstheme="minorHAnsi"/>
          <w:b/>
          <w:u w:val="single"/>
        </w:rPr>
        <w:t>Cost of work to be performed by WMBE/SLBE</w:t>
      </w:r>
      <w:r w:rsidRPr="00BD6D7B">
        <w:rPr>
          <w:rFonts w:cstheme="minorHAnsi"/>
        </w:rPr>
        <w:t xml:space="preserve"> – Provide agreed upon estimate of work or supplies total price (Unit prices are accepted if specific quantities have yet to be determined).</w:t>
      </w:r>
    </w:p>
    <w:p w14:paraId="1E110543" w14:textId="77777777" w:rsidR="00E01A69" w:rsidRPr="00BD6D7B" w:rsidRDefault="00E01A69" w:rsidP="00E01A69">
      <w:pPr>
        <w:jc w:val="both"/>
        <w:rPr>
          <w:rFonts w:cstheme="minorHAnsi"/>
        </w:rPr>
      </w:pPr>
    </w:p>
    <w:p w14:paraId="0E03AE10" w14:textId="77777777" w:rsidR="00E01A69" w:rsidRPr="00BD6D7B" w:rsidRDefault="00E01A69" w:rsidP="00E01A69">
      <w:pPr>
        <w:jc w:val="both"/>
        <w:rPr>
          <w:rFonts w:cstheme="minorHAnsi"/>
        </w:rPr>
      </w:pPr>
      <w:r w:rsidRPr="00BD6D7B">
        <w:rPr>
          <w:rFonts w:cstheme="minorHAnsi"/>
          <w:b/>
          <w:u w:val="single"/>
        </w:rPr>
        <w:t>Bidder/Applicant</w:t>
      </w:r>
      <w:r w:rsidRPr="00BD6D7B">
        <w:rPr>
          <w:rFonts w:cstheme="minorHAnsi"/>
        </w:rPr>
        <w:t xml:space="preserve"> – Signature of authorized agent for the prime contractor or main bidder with date signed.</w:t>
      </w:r>
    </w:p>
    <w:p w14:paraId="3E3963AB" w14:textId="77777777" w:rsidR="00E01A69" w:rsidRPr="00BD6D7B" w:rsidRDefault="00E01A69" w:rsidP="00E01A69">
      <w:pPr>
        <w:jc w:val="both"/>
        <w:rPr>
          <w:rFonts w:cstheme="minorHAnsi"/>
        </w:rPr>
      </w:pPr>
    </w:p>
    <w:p w14:paraId="3AB17861" w14:textId="77777777" w:rsidR="00E01A69" w:rsidRPr="00BD6D7B" w:rsidRDefault="00E01A69" w:rsidP="00E01A69">
      <w:pPr>
        <w:jc w:val="both"/>
        <w:rPr>
          <w:rFonts w:cstheme="minorHAnsi"/>
        </w:rPr>
      </w:pPr>
      <w:r w:rsidRPr="00BD6D7B">
        <w:rPr>
          <w:rFonts w:cstheme="minorHAnsi"/>
          <w:b/>
          <w:u w:val="single"/>
        </w:rPr>
        <w:t>WMBE/SLBE firm</w:t>
      </w:r>
      <w:r w:rsidRPr="00BD6D7B">
        <w:rPr>
          <w:rFonts w:cstheme="minorHAnsi"/>
        </w:rPr>
        <w:t xml:space="preserve"> – Signature of authorized agent for the WMBE/SLBE subcontractor or supplier with date signed. </w:t>
      </w:r>
    </w:p>
    <w:p w14:paraId="4563F23C" w14:textId="77777777" w:rsidR="00E01A69" w:rsidRPr="00BD6D7B" w:rsidRDefault="00E01A69" w:rsidP="00E01A69">
      <w:pPr>
        <w:jc w:val="both"/>
        <w:rPr>
          <w:rFonts w:cstheme="minorHAnsi"/>
        </w:rPr>
      </w:pPr>
    </w:p>
    <w:p w14:paraId="2650CF33" w14:textId="77777777" w:rsidR="00E01A69" w:rsidRPr="00BD6D7B" w:rsidRDefault="00E01A69" w:rsidP="00E01A69">
      <w:pPr>
        <w:jc w:val="both"/>
        <w:rPr>
          <w:rFonts w:cstheme="minorHAnsi"/>
        </w:rPr>
      </w:pPr>
      <w:r w:rsidRPr="00BD6D7B">
        <w:rPr>
          <w:rFonts w:cstheme="minorHAnsi"/>
          <w:b/>
          <w:u w:val="single"/>
        </w:rPr>
        <w:t>Contract Confirmation</w:t>
      </w:r>
      <w:r w:rsidRPr="00BD6D7B">
        <w:rPr>
          <w:rFonts w:cstheme="minorHAnsi"/>
        </w:rPr>
        <w:t xml:space="preserve"> – A copy of the executed subcontract agreement and/or purchase order with the WMBE/SLBE must be filed with the City of </w:t>
      </w:r>
      <w:smartTag w:uri="urn:schemas-microsoft-com:office:smarttags" w:element="City">
        <w:smartTag w:uri="urn:schemas-microsoft-com:office:smarttags" w:element="place">
          <w:r w:rsidRPr="00BD6D7B">
            <w:rPr>
              <w:rFonts w:cstheme="minorHAnsi"/>
            </w:rPr>
            <w:t>Tampa</w:t>
          </w:r>
        </w:smartTag>
      </w:smartTag>
      <w:r w:rsidRPr="00BD6D7B">
        <w:rPr>
          <w:rFonts w:cstheme="minorHAnsi"/>
        </w:rPr>
        <w:t xml:space="preserve"> immediately upon execution and/or prior to commencement of work by WMBE/SLBE. </w:t>
      </w:r>
    </w:p>
    <w:p w14:paraId="0529A47C" w14:textId="77777777" w:rsidR="00E01A69" w:rsidRPr="00BD6D7B" w:rsidRDefault="00E01A69" w:rsidP="00E01A69">
      <w:pPr>
        <w:rPr>
          <w:rFonts w:cstheme="minorHAnsi"/>
        </w:rPr>
      </w:pPr>
    </w:p>
    <w:p w14:paraId="2997CB11" w14:textId="77777777" w:rsidR="00E01A69" w:rsidRPr="00BD6D7B" w:rsidRDefault="00E01A69" w:rsidP="00E01A69">
      <w:pPr>
        <w:jc w:val="center"/>
        <w:rPr>
          <w:rFonts w:cstheme="minorHAnsi"/>
          <w:b/>
          <w:bCs/>
          <w:sz w:val="20"/>
          <w:szCs w:val="20"/>
        </w:rPr>
      </w:pPr>
      <w:r w:rsidRPr="00BD6D7B">
        <w:rPr>
          <w:rFonts w:cstheme="minorHAnsi"/>
        </w:rPr>
        <w:br w:type="page"/>
      </w:r>
      <w:r w:rsidRPr="00BD6D7B">
        <w:rPr>
          <w:rFonts w:cstheme="minorHAnsi"/>
          <w:noProof/>
        </w:rPr>
        <w:lastRenderedPageBreak/>
        <w:drawing>
          <wp:inline distT="0" distB="0" distL="0" distR="0" wp14:anchorId="3620E1C3" wp14:editId="2681B515">
            <wp:extent cx="6645081" cy="8298815"/>
            <wp:effectExtent l="0" t="0" r="381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47165" cy="8301418"/>
                    </a:xfrm>
                    <a:prstGeom prst="rect">
                      <a:avLst/>
                    </a:prstGeom>
                    <a:noFill/>
                  </pic:spPr>
                </pic:pic>
              </a:graphicData>
            </a:graphic>
          </wp:inline>
        </w:drawing>
      </w:r>
      <w:r w:rsidRPr="00BD6D7B">
        <w:rPr>
          <w:rFonts w:cstheme="minorHAnsi"/>
        </w:rPr>
        <w:br w:type="page"/>
      </w:r>
      <w:r w:rsidRPr="00BD6D7B">
        <w:rPr>
          <w:rFonts w:cstheme="minorHAnsi"/>
          <w:b/>
          <w:bCs/>
          <w:sz w:val="20"/>
          <w:szCs w:val="20"/>
        </w:rPr>
        <w:lastRenderedPageBreak/>
        <w:t>Requested Voluntary Information Regarding</w:t>
      </w:r>
    </w:p>
    <w:p w14:paraId="3F56107C" w14:textId="77777777" w:rsidR="00E01A69" w:rsidRPr="00BD6D7B" w:rsidRDefault="00E01A69" w:rsidP="00E01A69">
      <w:pPr>
        <w:jc w:val="center"/>
        <w:rPr>
          <w:rFonts w:cstheme="minorHAnsi"/>
          <w:b/>
          <w:bCs/>
          <w:sz w:val="20"/>
          <w:szCs w:val="20"/>
        </w:rPr>
      </w:pPr>
      <w:r w:rsidRPr="00BD6D7B">
        <w:rPr>
          <w:rFonts w:cstheme="minorHAnsi"/>
          <w:b/>
          <w:bCs/>
          <w:sz w:val="20"/>
          <w:szCs w:val="20"/>
        </w:rPr>
        <w:t>Bidder’s Initial Employment Application Content</w:t>
      </w:r>
    </w:p>
    <w:p w14:paraId="63C33F8F" w14:textId="77777777" w:rsidR="00E01A69" w:rsidRPr="00BD6D7B" w:rsidRDefault="00E01A69" w:rsidP="00E01A69">
      <w:pPr>
        <w:jc w:val="center"/>
        <w:rPr>
          <w:rFonts w:cstheme="minorHAnsi"/>
          <w:sz w:val="20"/>
          <w:szCs w:val="20"/>
        </w:rPr>
      </w:pPr>
    </w:p>
    <w:p w14:paraId="546A3AF9" w14:textId="77777777" w:rsidR="00E01A69" w:rsidRPr="00BD6D7B" w:rsidRDefault="00E01A69" w:rsidP="00E01A69">
      <w:pPr>
        <w:rPr>
          <w:rFonts w:cstheme="minorHAnsi"/>
          <w:sz w:val="20"/>
          <w:szCs w:val="20"/>
        </w:rPr>
      </w:pPr>
      <w:r w:rsidRPr="00BD6D7B">
        <w:rPr>
          <w:rFonts w:cstheme="minorHAnsi"/>
          <w:sz w:val="20"/>
          <w:szCs w:val="20"/>
        </w:rPr>
        <w:t xml:space="preserve">The Bidder’s own initial application for employment has criminal history screening practices similar in nature to the practices contained in Chapter 12, Article VI – Criminal History Screening Practices, City of Tampa Code of Ordinances, which can be found at the website link: </w:t>
      </w:r>
      <w:hyperlink r:id="rId25" w:history="1">
        <w:r w:rsidRPr="00BD6D7B">
          <w:rPr>
            <w:rStyle w:val="Hyperlink"/>
            <w:rFonts w:cstheme="minorHAnsi"/>
            <w:sz w:val="20"/>
            <w:szCs w:val="20"/>
          </w:rPr>
          <w:t>https://www.municode.com/library/fl/tampa/codes/code_of_ordinances?nodeId=COOR_CH12HURI_ARTVICRHISCPR</w:t>
        </w:r>
      </w:hyperlink>
      <w:r w:rsidRPr="00BD6D7B">
        <w:rPr>
          <w:rFonts w:cstheme="minorHAnsi"/>
          <w:sz w:val="20"/>
          <w:szCs w:val="20"/>
        </w:rPr>
        <w:t xml:space="preserve"> </w:t>
      </w:r>
    </w:p>
    <w:p w14:paraId="0A653D20" w14:textId="77777777" w:rsidR="00E01A69" w:rsidRPr="00BD6D7B" w:rsidRDefault="00E01A69" w:rsidP="00E01A69">
      <w:pPr>
        <w:jc w:val="center"/>
        <w:rPr>
          <w:rFonts w:cstheme="minorHAnsi"/>
          <w:sz w:val="20"/>
          <w:szCs w:val="20"/>
        </w:rPr>
      </w:pPr>
      <w:r w:rsidRPr="00BD6D7B">
        <w:rPr>
          <w:rFonts w:cstheme="minorHAnsi"/>
          <w:sz w:val="20"/>
          <w:szCs w:val="20"/>
        </w:rPr>
        <w:t>[_] Yes    [_] No</w:t>
      </w:r>
    </w:p>
    <w:p w14:paraId="68E69FDB" w14:textId="77777777" w:rsidR="00E01A69" w:rsidRPr="00BD6D7B" w:rsidRDefault="00E01A69" w:rsidP="00E01A69">
      <w:pPr>
        <w:jc w:val="both"/>
        <w:rPr>
          <w:rFonts w:cstheme="minorHAnsi"/>
          <w:sz w:val="20"/>
          <w:szCs w:val="20"/>
        </w:rPr>
      </w:pPr>
    </w:p>
    <w:p w14:paraId="728F8D57" w14:textId="77777777" w:rsidR="00E01A69" w:rsidRPr="00BD6D7B" w:rsidRDefault="00E01A69" w:rsidP="00E01A69">
      <w:pPr>
        <w:jc w:val="both"/>
        <w:rPr>
          <w:rFonts w:cstheme="minorHAnsi"/>
          <w:sz w:val="20"/>
          <w:szCs w:val="20"/>
        </w:rPr>
      </w:pPr>
      <w:r w:rsidRPr="00BD6D7B">
        <w:rPr>
          <w:rFonts w:cstheme="minorHAnsi"/>
          <w:sz w:val="20"/>
          <w:szCs w:val="20"/>
        </w:rPr>
        <w:t>The City requires this information for informational purposes only pursuant to Section 2-284, City of Tampa Code of Ordinances. It will not be used either as a basis of award or denial thereof. It may not be used by any party as a basis of any protest.</w:t>
      </w:r>
    </w:p>
    <w:p w14:paraId="082E3B52" w14:textId="77777777" w:rsidR="00E01A69" w:rsidRPr="00BD6D7B" w:rsidRDefault="00E01A69" w:rsidP="00E01A69">
      <w:pPr>
        <w:rPr>
          <w:rFonts w:cstheme="minorHAnsi"/>
        </w:rPr>
      </w:pPr>
    </w:p>
    <w:p w14:paraId="70A65DE0" w14:textId="77777777" w:rsidR="00E01A69" w:rsidRPr="00BD6D7B" w:rsidRDefault="00E01A69" w:rsidP="00E01A69">
      <w:pPr>
        <w:rPr>
          <w:rFonts w:cstheme="minorHAnsi"/>
        </w:rPr>
      </w:pPr>
    </w:p>
    <w:p w14:paraId="396C5735" w14:textId="77777777" w:rsidR="00E01A69" w:rsidRPr="00BD6D7B" w:rsidRDefault="00E01A69" w:rsidP="00E01A69">
      <w:pPr>
        <w:rPr>
          <w:rFonts w:cstheme="minorHAnsi"/>
          <w:sz w:val="20"/>
          <w:szCs w:val="20"/>
        </w:rPr>
      </w:pPr>
      <w:r w:rsidRPr="00BD6D7B">
        <w:rPr>
          <w:rFonts w:cstheme="minorHAnsi"/>
          <w:sz w:val="20"/>
          <w:szCs w:val="20"/>
        </w:rPr>
        <w:t>Firm Name: _______________________________________________________________________</w:t>
      </w:r>
    </w:p>
    <w:p w14:paraId="0C5A5769" w14:textId="77777777" w:rsidR="00E01A69" w:rsidRPr="00BD6D7B" w:rsidRDefault="00E01A69" w:rsidP="00E01A69">
      <w:pPr>
        <w:rPr>
          <w:rFonts w:cstheme="minorHAnsi"/>
        </w:rPr>
      </w:pPr>
    </w:p>
    <w:p w14:paraId="00D811BE" w14:textId="77777777" w:rsidR="00E01A69" w:rsidRPr="00BD6D7B" w:rsidRDefault="00E01A69" w:rsidP="00E01A69">
      <w:pPr>
        <w:rPr>
          <w:rFonts w:cstheme="minorHAnsi"/>
        </w:rPr>
      </w:pPr>
    </w:p>
    <w:p w14:paraId="7C2D5B25" w14:textId="77777777" w:rsidR="00E01A69" w:rsidRPr="00BD6D7B" w:rsidRDefault="00E01A69" w:rsidP="00E01A69">
      <w:pPr>
        <w:rPr>
          <w:rFonts w:cstheme="minorHAnsi"/>
          <w:sz w:val="20"/>
          <w:szCs w:val="20"/>
        </w:rPr>
      </w:pPr>
      <w:r w:rsidRPr="00BD6D7B">
        <w:rPr>
          <w:rFonts w:cstheme="minorHAnsi"/>
          <w:sz w:val="20"/>
          <w:szCs w:val="20"/>
        </w:rPr>
        <w:t>Authorized signature: _________________________________________   Date: ________________</w:t>
      </w:r>
    </w:p>
    <w:p w14:paraId="730E9253" w14:textId="77777777" w:rsidR="00E01A69" w:rsidRPr="00BD6D7B" w:rsidRDefault="00E01A69" w:rsidP="00E01A69">
      <w:pPr>
        <w:tabs>
          <w:tab w:val="left" w:pos="360"/>
          <w:tab w:val="left" w:pos="1080"/>
          <w:tab w:val="left" w:pos="1800"/>
          <w:tab w:val="left" w:pos="2520"/>
          <w:tab w:val="left" w:pos="2880"/>
        </w:tabs>
        <w:jc w:val="center"/>
        <w:rPr>
          <w:rFonts w:cstheme="minorHAnsi"/>
          <w:b/>
          <w:color w:val="FF0000"/>
          <w:sz w:val="20"/>
          <w:szCs w:val="20"/>
        </w:rPr>
      </w:pPr>
      <w:r w:rsidRPr="00BD6D7B">
        <w:rPr>
          <w:rFonts w:cstheme="minorHAnsi"/>
          <w:b/>
          <w:sz w:val="20"/>
          <w:szCs w:val="20"/>
        </w:rPr>
        <w:br w:type="page"/>
      </w:r>
      <w:r w:rsidRPr="00BD6D7B">
        <w:rPr>
          <w:rFonts w:cstheme="minorHAnsi"/>
          <w:b/>
          <w:sz w:val="20"/>
          <w:szCs w:val="20"/>
        </w:rPr>
        <w:lastRenderedPageBreak/>
        <w:t>ATTACHMENT A - PROPOSAL SUBMITTAL CHECK LIST</w:t>
      </w:r>
    </w:p>
    <w:p w14:paraId="11107783" w14:textId="77777777" w:rsidR="00E01A69" w:rsidRPr="00BD6D7B" w:rsidRDefault="00E01A69" w:rsidP="00E01A69">
      <w:pPr>
        <w:jc w:val="both"/>
        <w:rPr>
          <w:rFonts w:cstheme="minorHAnsi"/>
          <w:b/>
          <w:sz w:val="20"/>
          <w:szCs w:val="20"/>
        </w:rPr>
      </w:pPr>
    </w:p>
    <w:p w14:paraId="3FC58BB8" w14:textId="06B095CF" w:rsidR="00E01A69" w:rsidRPr="00BD6D7B" w:rsidRDefault="00E01A69" w:rsidP="00E01A69">
      <w:pPr>
        <w:jc w:val="both"/>
        <w:rPr>
          <w:rFonts w:cstheme="minorHAnsi"/>
          <w:sz w:val="18"/>
          <w:szCs w:val="18"/>
        </w:rPr>
      </w:pPr>
      <w:r w:rsidRPr="00BD6D7B">
        <w:rPr>
          <w:rFonts w:cstheme="minorHAnsi"/>
          <w:sz w:val="18"/>
          <w:szCs w:val="18"/>
        </w:rPr>
        <w:t xml:space="preserve">The Applicant is cautioned to read and become familiar with all sections of the City of </w:t>
      </w:r>
      <w:smartTag w:uri="urn:schemas-microsoft-com:office:smarttags" w:element="City">
        <w:smartTag w:uri="urn:schemas-microsoft-com:office:smarttags" w:element="place">
          <w:r w:rsidRPr="00BD6D7B">
            <w:rPr>
              <w:rFonts w:cstheme="minorHAnsi"/>
              <w:sz w:val="18"/>
              <w:szCs w:val="18"/>
            </w:rPr>
            <w:t>Tampa</w:t>
          </w:r>
        </w:smartTag>
      </w:smartTag>
      <w:r w:rsidRPr="00BD6D7B">
        <w:rPr>
          <w:rFonts w:cstheme="minorHAnsi"/>
          <w:sz w:val="18"/>
          <w:szCs w:val="18"/>
        </w:rPr>
        <w:t xml:space="preserve">’s (City) </w:t>
      </w:r>
      <w:r w:rsidR="007C1BDA" w:rsidRPr="00BD6D7B">
        <w:rPr>
          <w:rFonts w:cstheme="minorHAnsi"/>
          <w:sz w:val="18"/>
          <w:szCs w:val="18"/>
        </w:rPr>
        <w:t>RFA</w:t>
      </w:r>
      <w:r w:rsidRPr="00BD6D7B">
        <w:rPr>
          <w:rFonts w:cstheme="minorHAnsi"/>
          <w:sz w:val="18"/>
          <w:szCs w:val="18"/>
        </w:rPr>
        <w:t xml:space="preserve"> package. Failure to do so may result in the submission of an irregular </w:t>
      </w:r>
      <w:r w:rsidR="007C1BDA" w:rsidRPr="00BD6D7B">
        <w:rPr>
          <w:rFonts w:cstheme="minorHAnsi"/>
          <w:sz w:val="18"/>
          <w:szCs w:val="18"/>
        </w:rPr>
        <w:t>RFA</w:t>
      </w:r>
      <w:r w:rsidRPr="00BD6D7B">
        <w:rPr>
          <w:rFonts w:cstheme="minorHAnsi"/>
          <w:sz w:val="18"/>
          <w:szCs w:val="18"/>
        </w:rPr>
        <w:t xml:space="preserve"> response by the Applicant resulting in its possible rejection by the City. The following itemized checklist identifies various items that are mandatory requirements in order to accept the Applicant’s response to the City’s </w:t>
      </w:r>
      <w:r w:rsidR="007C1BDA" w:rsidRPr="00BD6D7B">
        <w:rPr>
          <w:rFonts w:cstheme="minorHAnsi"/>
          <w:sz w:val="18"/>
          <w:szCs w:val="18"/>
        </w:rPr>
        <w:t>RFA</w:t>
      </w:r>
      <w:r w:rsidRPr="00BD6D7B">
        <w:rPr>
          <w:rFonts w:cstheme="minorHAnsi"/>
          <w:sz w:val="18"/>
          <w:szCs w:val="18"/>
        </w:rPr>
        <w:t xml:space="preserve">. No representation is made that the following checklist is a complete guide to every requirement for consideration by the Applicant.  </w:t>
      </w:r>
    </w:p>
    <w:p w14:paraId="188DF55A" w14:textId="77777777" w:rsidR="00E01A69" w:rsidRPr="00BD6D7B" w:rsidRDefault="00E01A69" w:rsidP="00E01A69">
      <w:pPr>
        <w:jc w:val="both"/>
        <w:rPr>
          <w:rFonts w:cstheme="minorHAnsi"/>
          <w:sz w:val="18"/>
          <w:szCs w:val="18"/>
        </w:rPr>
      </w:pPr>
    </w:p>
    <w:p w14:paraId="190A3991" w14:textId="77777777" w:rsidR="00E01A69" w:rsidRPr="00BD6D7B" w:rsidRDefault="00E01A69" w:rsidP="00E01A69">
      <w:pPr>
        <w:jc w:val="both"/>
        <w:rPr>
          <w:rFonts w:cstheme="minorHAnsi"/>
          <w:sz w:val="18"/>
          <w:szCs w:val="18"/>
        </w:rPr>
      </w:pPr>
      <w:r w:rsidRPr="00BD6D7B">
        <w:rPr>
          <w:rFonts w:cstheme="minorHAnsi"/>
          <w:sz w:val="18"/>
          <w:szCs w:val="18"/>
        </w:rPr>
        <w:t>It is the responsibility of the Applicant to complete the Check List, identify the proposal page number and submit in the proposal under Section II. General Conditions, Section 3. Content of Proposal.</w:t>
      </w:r>
    </w:p>
    <w:p w14:paraId="384F282C" w14:textId="77777777" w:rsidR="00E01A69" w:rsidRPr="00BD6D7B" w:rsidRDefault="00E01A69" w:rsidP="00E01A69">
      <w:pPr>
        <w:keepNext/>
        <w:spacing w:before="240"/>
        <w:jc w:val="both"/>
        <w:rPr>
          <w:rFonts w:cstheme="minorHAnsi"/>
          <w:bCs/>
          <w:sz w:val="18"/>
          <w:szCs w:val="18"/>
        </w:rPr>
      </w:pPr>
      <w:r w:rsidRPr="00BD6D7B">
        <w:rPr>
          <w:rFonts w:cstheme="minorHAnsi"/>
          <w:b/>
          <w:bCs/>
          <w:sz w:val="18"/>
          <w:szCs w:val="18"/>
        </w:rPr>
        <w:t>MANDATORY REQUIREMENTS</w:t>
      </w:r>
      <w:r w:rsidRPr="00BD6D7B">
        <w:rPr>
          <w:rFonts w:cstheme="minorHAnsi"/>
          <w:bCs/>
          <w:sz w:val="18"/>
          <w:szCs w:val="18"/>
        </w:rPr>
        <w:tab/>
      </w:r>
      <w:r w:rsidRPr="00BD6D7B">
        <w:rPr>
          <w:rFonts w:cstheme="minorHAnsi"/>
          <w:bCs/>
          <w:sz w:val="18"/>
          <w:szCs w:val="18"/>
        </w:rPr>
        <w:tab/>
      </w:r>
      <w:r w:rsidRPr="00BD6D7B">
        <w:rPr>
          <w:rFonts w:cstheme="minorHAnsi"/>
          <w:bCs/>
          <w:sz w:val="18"/>
          <w:szCs w:val="18"/>
        </w:rPr>
        <w:tab/>
      </w:r>
      <w:r w:rsidRPr="00BD6D7B">
        <w:rPr>
          <w:rFonts w:cstheme="minorHAnsi"/>
          <w:bCs/>
          <w:sz w:val="18"/>
          <w:szCs w:val="18"/>
        </w:rPr>
        <w:tab/>
      </w:r>
      <w:r w:rsidRPr="00BD6D7B">
        <w:rPr>
          <w:rFonts w:cstheme="minorHAnsi"/>
          <w:bCs/>
          <w:sz w:val="18"/>
          <w:szCs w:val="18"/>
        </w:rPr>
        <w:tab/>
      </w:r>
      <w:r w:rsidRPr="00BD6D7B">
        <w:rPr>
          <w:rFonts w:cstheme="minorHAnsi"/>
          <w:bCs/>
          <w:sz w:val="18"/>
          <w:szCs w:val="18"/>
        </w:rPr>
        <w:tab/>
      </w:r>
      <w:r w:rsidRPr="00BD6D7B">
        <w:rPr>
          <w:rFonts w:cstheme="minorHAnsi"/>
          <w:bCs/>
          <w:sz w:val="18"/>
          <w:szCs w:val="18"/>
        </w:rPr>
        <w:tab/>
      </w:r>
      <w:r w:rsidRPr="00BD6D7B">
        <w:rPr>
          <w:rFonts w:cstheme="minorHAnsi"/>
          <w:b/>
          <w:bCs/>
          <w:sz w:val="18"/>
          <w:szCs w:val="18"/>
        </w:rPr>
        <w:t xml:space="preserve"> PAGE NUMBER IN PROPOSAL</w:t>
      </w:r>
    </w:p>
    <w:p w14:paraId="4FC4F82D" w14:textId="77777777" w:rsidR="00E01A69" w:rsidRPr="00BD6D7B" w:rsidRDefault="00E01A69" w:rsidP="00E01A69">
      <w:pPr>
        <w:rPr>
          <w:rFonts w:cstheme="minorHAnsi"/>
          <w:b/>
          <w:sz w:val="18"/>
          <w:szCs w:val="18"/>
        </w:rPr>
      </w:pPr>
    </w:p>
    <w:p w14:paraId="5271A82B" w14:textId="77777777" w:rsidR="00E01A69" w:rsidRPr="00BD6D7B" w:rsidRDefault="00E01A69" w:rsidP="00E01A69">
      <w:pPr>
        <w:jc w:val="both"/>
        <w:rPr>
          <w:rFonts w:cstheme="minorHAnsi"/>
          <w:b/>
          <w:sz w:val="18"/>
          <w:szCs w:val="18"/>
        </w:rPr>
      </w:pPr>
      <w:r w:rsidRPr="00BD6D7B">
        <w:rPr>
          <w:rFonts w:cstheme="minorHAnsi"/>
          <w:sz w:val="18"/>
          <w:szCs w:val="18"/>
        </w:rPr>
        <w:tab/>
      </w:r>
    </w:p>
    <w:p w14:paraId="6D4D60F2" w14:textId="77777777" w:rsidR="00E01A69" w:rsidRPr="00BD6D7B" w:rsidRDefault="00E01A69" w:rsidP="00E01A69">
      <w:pPr>
        <w:rPr>
          <w:rFonts w:cstheme="minorHAnsi"/>
          <w:b/>
          <w:sz w:val="18"/>
          <w:szCs w:val="18"/>
        </w:rPr>
      </w:pPr>
      <w:r w:rsidRPr="00BD6D7B">
        <w:rPr>
          <w:rFonts w:cstheme="minorHAnsi"/>
          <w:b/>
          <w:sz w:val="18"/>
          <w:szCs w:val="18"/>
        </w:rPr>
        <w:t>GENERAL REQUIREMENTS</w:t>
      </w:r>
    </w:p>
    <w:p w14:paraId="4C8D1043" w14:textId="77777777" w:rsidR="00E01A69" w:rsidRPr="00BD6D7B" w:rsidRDefault="00E01A69" w:rsidP="00E01A69">
      <w:pPr>
        <w:rPr>
          <w:rFonts w:cstheme="minorHAnsi"/>
          <w:b/>
          <w:sz w:val="18"/>
          <w:szCs w:val="18"/>
        </w:rPr>
      </w:pPr>
    </w:p>
    <w:p w14:paraId="5AB5A6FD" w14:textId="77777777" w:rsidR="00E01A69" w:rsidRPr="00BD6D7B" w:rsidRDefault="00E01A69" w:rsidP="00E01A69">
      <w:pPr>
        <w:rPr>
          <w:rFonts w:cstheme="minorHAnsi"/>
          <w:b/>
          <w:sz w:val="18"/>
          <w:szCs w:val="18"/>
        </w:rPr>
      </w:pPr>
      <w:r w:rsidRPr="00BD6D7B">
        <w:rPr>
          <w:rFonts w:cstheme="minorHAnsi"/>
          <w:b/>
          <w:sz w:val="18"/>
          <w:szCs w:val="18"/>
        </w:rPr>
        <w:t>SECTION  4.</w:t>
      </w:r>
      <w:r w:rsidRPr="00BD6D7B">
        <w:rPr>
          <w:rFonts w:cstheme="minorHAnsi"/>
          <w:b/>
          <w:sz w:val="18"/>
          <w:szCs w:val="18"/>
        </w:rPr>
        <w:tab/>
        <w:t>PROJECT REQUIREMENTS</w:t>
      </w:r>
      <w:r w:rsidRPr="00BD6D7B">
        <w:rPr>
          <w:rFonts w:cstheme="minorHAnsi"/>
          <w:b/>
          <w:sz w:val="18"/>
          <w:szCs w:val="18"/>
        </w:rPr>
        <w:tab/>
      </w:r>
      <w:r w:rsidRPr="00BD6D7B">
        <w:rPr>
          <w:rFonts w:cstheme="minorHAnsi"/>
          <w:b/>
          <w:sz w:val="18"/>
          <w:szCs w:val="18"/>
        </w:rPr>
        <w:tab/>
      </w:r>
    </w:p>
    <w:p w14:paraId="05D43126" w14:textId="77777777" w:rsidR="00E01A69" w:rsidRPr="00BD6D7B" w:rsidRDefault="00E01A69" w:rsidP="00E01A69">
      <w:pPr>
        <w:rPr>
          <w:rFonts w:cstheme="minorHAnsi"/>
          <w:sz w:val="18"/>
          <w:szCs w:val="18"/>
        </w:rPr>
      </w:pPr>
    </w:p>
    <w:p w14:paraId="386E2E3C" w14:textId="77777777" w:rsidR="00E01A69" w:rsidRPr="00BD6D7B" w:rsidRDefault="00E01A69" w:rsidP="00E01A69">
      <w:pPr>
        <w:rPr>
          <w:rFonts w:cstheme="minorHAnsi"/>
          <w:sz w:val="18"/>
          <w:szCs w:val="18"/>
          <w:u w:val="single"/>
        </w:rPr>
      </w:pPr>
      <w:r w:rsidRPr="00BD6D7B">
        <w:rPr>
          <w:rFonts w:cstheme="minorHAnsi"/>
          <w:b/>
          <w:sz w:val="18"/>
          <w:szCs w:val="18"/>
        </w:rPr>
        <w:t>Questions :</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p>
    <w:p w14:paraId="75F08CCF" w14:textId="77777777" w:rsidR="00E01A69" w:rsidRPr="00BD6D7B" w:rsidRDefault="00E01A69" w:rsidP="00E01A69">
      <w:pPr>
        <w:rPr>
          <w:rFonts w:cstheme="minorHAnsi"/>
          <w:sz w:val="18"/>
          <w:szCs w:val="18"/>
          <w:u w:val="single"/>
        </w:rPr>
      </w:pPr>
      <w:r w:rsidRPr="00BD6D7B">
        <w:rPr>
          <w:rFonts w:cstheme="minorHAnsi"/>
          <w:sz w:val="18"/>
          <w:szCs w:val="18"/>
        </w:rPr>
        <w:tab/>
      </w:r>
      <w:r w:rsidRPr="00BD6D7B">
        <w:rPr>
          <w:rFonts w:cstheme="minorHAnsi"/>
          <w:sz w:val="18"/>
          <w:szCs w:val="18"/>
        </w:rPr>
        <w:tab/>
        <w:t>Question 1</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2856D950" w14:textId="77777777" w:rsidR="00E01A69" w:rsidRPr="00BD6D7B" w:rsidRDefault="00E01A69" w:rsidP="00E01A69">
      <w:pPr>
        <w:rPr>
          <w:rFonts w:cstheme="minorHAnsi"/>
          <w:sz w:val="18"/>
          <w:szCs w:val="18"/>
        </w:rPr>
      </w:pPr>
    </w:p>
    <w:p w14:paraId="26DB8C22" w14:textId="77777777" w:rsidR="00E01A69" w:rsidRPr="00BD6D7B" w:rsidRDefault="00E01A69" w:rsidP="00E01A69">
      <w:pPr>
        <w:ind w:left="720" w:firstLine="720"/>
        <w:rPr>
          <w:rFonts w:cstheme="minorHAnsi"/>
          <w:sz w:val="18"/>
          <w:szCs w:val="18"/>
          <w:u w:val="single"/>
        </w:rPr>
      </w:pPr>
      <w:r w:rsidRPr="00BD6D7B">
        <w:rPr>
          <w:rFonts w:cstheme="minorHAnsi"/>
          <w:sz w:val="18"/>
          <w:szCs w:val="18"/>
        </w:rPr>
        <w:t>Question 2</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4F9BC56C" w14:textId="77777777" w:rsidR="00E01A69" w:rsidRPr="00BD6D7B" w:rsidRDefault="00E01A69" w:rsidP="00E01A69">
      <w:pPr>
        <w:ind w:left="720" w:firstLine="720"/>
        <w:rPr>
          <w:rFonts w:cstheme="minorHAnsi"/>
          <w:sz w:val="18"/>
          <w:szCs w:val="18"/>
        </w:rPr>
      </w:pPr>
    </w:p>
    <w:p w14:paraId="25F1AE9B" w14:textId="77777777" w:rsidR="00E01A69" w:rsidRPr="00BD6D7B" w:rsidRDefault="00E01A69" w:rsidP="00E01A69">
      <w:pPr>
        <w:ind w:left="720" w:firstLine="720"/>
        <w:rPr>
          <w:rFonts w:cstheme="minorHAnsi"/>
          <w:sz w:val="18"/>
          <w:szCs w:val="18"/>
          <w:u w:val="single"/>
        </w:rPr>
      </w:pPr>
      <w:r w:rsidRPr="00BD6D7B">
        <w:rPr>
          <w:rFonts w:cstheme="minorHAnsi"/>
          <w:sz w:val="18"/>
          <w:szCs w:val="18"/>
        </w:rPr>
        <w:t>Question 3</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43C43924" w14:textId="77777777" w:rsidR="00E01A69" w:rsidRPr="00BD6D7B" w:rsidRDefault="00E01A69" w:rsidP="00E01A69">
      <w:pPr>
        <w:ind w:left="720" w:firstLine="720"/>
        <w:rPr>
          <w:rFonts w:cstheme="minorHAnsi"/>
          <w:sz w:val="18"/>
          <w:szCs w:val="18"/>
        </w:rPr>
      </w:pPr>
    </w:p>
    <w:p w14:paraId="59D0E2D5" w14:textId="77777777" w:rsidR="00E01A69" w:rsidRPr="00BD6D7B" w:rsidRDefault="00E01A69" w:rsidP="00E01A69">
      <w:pPr>
        <w:ind w:left="720" w:firstLine="720"/>
        <w:rPr>
          <w:rFonts w:cstheme="minorHAnsi"/>
          <w:sz w:val="18"/>
          <w:szCs w:val="18"/>
          <w:u w:val="single"/>
        </w:rPr>
      </w:pPr>
      <w:r w:rsidRPr="00BD6D7B">
        <w:rPr>
          <w:rFonts w:cstheme="minorHAnsi"/>
          <w:sz w:val="18"/>
          <w:szCs w:val="18"/>
        </w:rPr>
        <w:t xml:space="preserve">Question </w:t>
      </w:r>
      <w:r w:rsidRPr="00BD6D7B">
        <w:rPr>
          <w:rFonts w:cstheme="minorHAnsi"/>
          <w:sz w:val="18"/>
          <w:szCs w:val="18"/>
        </w:rPr>
        <w:tab/>
        <w:t>4</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3D9AED88" w14:textId="77777777" w:rsidR="00E01A69" w:rsidRPr="00BD6D7B" w:rsidRDefault="00E01A69" w:rsidP="00E01A69">
      <w:pPr>
        <w:ind w:left="720" w:firstLine="720"/>
        <w:rPr>
          <w:rFonts w:cstheme="minorHAnsi"/>
          <w:sz w:val="18"/>
          <w:szCs w:val="18"/>
        </w:rPr>
      </w:pPr>
    </w:p>
    <w:p w14:paraId="7B974050" w14:textId="77777777" w:rsidR="00E01A69" w:rsidRPr="00BD6D7B" w:rsidRDefault="00E01A69" w:rsidP="00E01A69">
      <w:pPr>
        <w:ind w:left="720" w:firstLine="720"/>
        <w:rPr>
          <w:rFonts w:cstheme="minorHAnsi"/>
          <w:sz w:val="18"/>
          <w:szCs w:val="18"/>
          <w:u w:val="single"/>
        </w:rPr>
      </w:pPr>
      <w:r w:rsidRPr="00BD6D7B">
        <w:rPr>
          <w:rFonts w:cstheme="minorHAnsi"/>
          <w:sz w:val="18"/>
          <w:szCs w:val="18"/>
        </w:rPr>
        <w:t>Question 5</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748B28F5" w14:textId="77777777" w:rsidR="00E01A69" w:rsidRPr="00BD6D7B" w:rsidRDefault="00E01A69" w:rsidP="00E01A69">
      <w:pPr>
        <w:ind w:left="720" w:firstLine="720"/>
        <w:rPr>
          <w:rFonts w:cstheme="minorHAnsi"/>
          <w:sz w:val="18"/>
          <w:szCs w:val="18"/>
        </w:rPr>
      </w:pPr>
    </w:p>
    <w:p w14:paraId="19AF2E6D" w14:textId="77777777" w:rsidR="00E01A69" w:rsidRPr="00BD6D7B" w:rsidRDefault="00E01A69" w:rsidP="00E01A69">
      <w:pPr>
        <w:ind w:left="720" w:firstLine="720"/>
        <w:rPr>
          <w:rFonts w:cstheme="minorHAnsi"/>
          <w:sz w:val="18"/>
          <w:szCs w:val="18"/>
          <w:u w:val="single"/>
        </w:rPr>
      </w:pPr>
      <w:r w:rsidRPr="00BD6D7B">
        <w:rPr>
          <w:rFonts w:cstheme="minorHAnsi"/>
          <w:sz w:val="18"/>
          <w:szCs w:val="18"/>
        </w:rPr>
        <w:t>Question 6</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7094C2F8" w14:textId="77777777" w:rsidR="00E01A69" w:rsidRPr="00BD6D7B" w:rsidRDefault="00E01A69" w:rsidP="00E01A69">
      <w:pPr>
        <w:ind w:left="720" w:firstLine="720"/>
        <w:rPr>
          <w:rFonts w:cstheme="minorHAnsi"/>
          <w:sz w:val="18"/>
          <w:szCs w:val="18"/>
        </w:rPr>
      </w:pPr>
    </w:p>
    <w:p w14:paraId="160886DA" w14:textId="77777777" w:rsidR="00E01A69" w:rsidRPr="00BD6D7B" w:rsidRDefault="00E01A69" w:rsidP="00E01A69">
      <w:pPr>
        <w:ind w:left="720" w:firstLine="720"/>
        <w:rPr>
          <w:rFonts w:cstheme="minorHAnsi"/>
          <w:sz w:val="18"/>
          <w:szCs w:val="18"/>
          <w:u w:val="single"/>
        </w:rPr>
      </w:pPr>
      <w:r w:rsidRPr="00BD6D7B">
        <w:rPr>
          <w:rFonts w:cstheme="minorHAnsi"/>
          <w:sz w:val="18"/>
          <w:szCs w:val="18"/>
        </w:rPr>
        <w:t>Question 7</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602A1C41" w14:textId="77777777" w:rsidR="00E01A69" w:rsidRPr="00BD6D7B" w:rsidRDefault="00E01A69" w:rsidP="00E01A69">
      <w:pPr>
        <w:ind w:left="720" w:firstLine="720"/>
        <w:rPr>
          <w:rFonts w:cstheme="minorHAnsi"/>
          <w:sz w:val="18"/>
          <w:szCs w:val="18"/>
        </w:rPr>
      </w:pPr>
    </w:p>
    <w:p w14:paraId="4A8AD942" w14:textId="77777777" w:rsidR="00E01A69" w:rsidRPr="00BD6D7B" w:rsidRDefault="00E01A69" w:rsidP="00E01A69">
      <w:pPr>
        <w:ind w:left="720" w:firstLine="720"/>
        <w:rPr>
          <w:rFonts w:cstheme="minorHAnsi"/>
          <w:sz w:val="18"/>
          <w:szCs w:val="18"/>
          <w:u w:val="single"/>
        </w:rPr>
      </w:pPr>
      <w:r w:rsidRPr="00BD6D7B">
        <w:rPr>
          <w:rFonts w:cstheme="minorHAnsi"/>
          <w:sz w:val="18"/>
          <w:szCs w:val="18"/>
        </w:rPr>
        <w:t>Question 8</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4BBD852E" w14:textId="77777777" w:rsidR="00E01A69" w:rsidRPr="00BD6D7B" w:rsidRDefault="00E01A69" w:rsidP="00E01A69">
      <w:pPr>
        <w:ind w:left="720" w:firstLine="720"/>
        <w:rPr>
          <w:rFonts w:cstheme="minorHAnsi"/>
          <w:sz w:val="18"/>
          <w:szCs w:val="18"/>
        </w:rPr>
      </w:pPr>
    </w:p>
    <w:p w14:paraId="40AB0523" w14:textId="77777777" w:rsidR="00E01A69" w:rsidRPr="00BD6D7B" w:rsidRDefault="00E01A69" w:rsidP="00E01A69">
      <w:pPr>
        <w:ind w:left="720" w:firstLine="720"/>
        <w:rPr>
          <w:rFonts w:cstheme="minorHAnsi"/>
          <w:sz w:val="18"/>
          <w:szCs w:val="18"/>
          <w:u w:val="single"/>
        </w:rPr>
      </w:pPr>
      <w:r w:rsidRPr="00BD6D7B">
        <w:rPr>
          <w:rFonts w:cstheme="minorHAnsi"/>
          <w:sz w:val="18"/>
          <w:szCs w:val="18"/>
        </w:rPr>
        <w:t>Question 9</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7BF0D7DE" w14:textId="77777777" w:rsidR="00E01A69" w:rsidRPr="00BD6D7B" w:rsidRDefault="00E01A69" w:rsidP="00E01A69">
      <w:pPr>
        <w:ind w:left="720" w:firstLine="720"/>
        <w:rPr>
          <w:rFonts w:cstheme="minorHAnsi"/>
          <w:sz w:val="18"/>
          <w:szCs w:val="18"/>
        </w:rPr>
      </w:pPr>
    </w:p>
    <w:p w14:paraId="61965CC7" w14:textId="77777777" w:rsidR="00E01A69" w:rsidRPr="00BD6D7B" w:rsidRDefault="00E01A69" w:rsidP="00E01A69">
      <w:pPr>
        <w:ind w:left="720" w:firstLine="720"/>
        <w:rPr>
          <w:rFonts w:cstheme="minorHAnsi"/>
          <w:sz w:val="18"/>
          <w:szCs w:val="18"/>
          <w:u w:val="single"/>
        </w:rPr>
      </w:pPr>
      <w:r w:rsidRPr="00BD6D7B">
        <w:rPr>
          <w:rFonts w:cstheme="minorHAnsi"/>
          <w:sz w:val="18"/>
          <w:szCs w:val="18"/>
        </w:rPr>
        <w:t>Question 10</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60722551" w14:textId="77777777" w:rsidR="00E01A69" w:rsidRPr="00BD6D7B" w:rsidRDefault="00E01A69" w:rsidP="00E01A69">
      <w:pPr>
        <w:ind w:left="720" w:firstLine="720"/>
        <w:rPr>
          <w:rFonts w:cstheme="minorHAnsi"/>
          <w:sz w:val="18"/>
          <w:szCs w:val="18"/>
        </w:rPr>
      </w:pPr>
      <w:r w:rsidRPr="00BD6D7B">
        <w:rPr>
          <w:rFonts w:cstheme="minorHAnsi"/>
          <w:sz w:val="18"/>
          <w:szCs w:val="18"/>
        </w:rPr>
        <w:tab/>
      </w:r>
      <w:r w:rsidRPr="00BD6D7B">
        <w:rPr>
          <w:rFonts w:cstheme="minorHAnsi"/>
          <w:sz w:val="18"/>
          <w:szCs w:val="18"/>
        </w:rPr>
        <w:tab/>
      </w:r>
    </w:p>
    <w:p w14:paraId="160E8B44" w14:textId="77777777" w:rsidR="00E01A69" w:rsidRPr="00BD6D7B" w:rsidRDefault="00E01A69" w:rsidP="00E01A69">
      <w:pPr>
        <w:ind w:left="720" w:firstLine="720"/>
        <w:rPr>
          <w:rFonts w:cstheme="minorHAnsi"/>
          <w:sz w:val="18"/>
          <w:szCs w:val="18"/>
          <w:u w:val="single"/>
        </w:rPr>
      </w:pPr>
      <w:r w:rsidRPr="00BD6D7B">
        <w:rPr>
          <w:rFonts w:cstheme="minorHAnsi"/>
          <w:sz w:val="18"/>
          <w:szCs w:val="18"/>
        </w:rPr>
        <w:t>Question 11</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47016653" w14:textId="77777777" w:rsidR="00E01A69" w:rsidRPr="00BD6D7B" w:rsidRDefault="00E01A69" w:rsidP="00E01A69">
      <w:pPr>
        <w:ind w:left="720" w:firstLine="720"/>
        <w:rPr>
          <w:rFonts w:cstheme="minorHAnsi"/>
          <w:sz w:val="18"/>
          <w:szCs w:val="18"/>
          <w:u w:val="single"/>
        </w:rPr>
      </w:pPr>
      <w:r w:rsidRPr="00BD6D7B">
        <w:rPr>
          <w:rFonts w:cstheme="minorHAnsi"/>
          <w:sz w:val="18"/>
          <w:szCs w:val="18"/>
        </w:rPr>
        <w:tab/>
      </w:r>
    </w:p>
    <w:p w14:paraId="1BBF67F4" w14:textId="77777777" w:rsidR="00E01A69" w:rsidRPr="00BD6D7B" w:rsidRDefault="00E01A69" w:rsidP="00E01A69">
      <w:pPr>
        <w:jc w:val="both"/>
        <w:rPr>
          <w:rFonts w:cstheme="minorHAnsi"/>
          <w:sz w:val="18"/>
          <w:szCs w:val="18"/>
          <w:u w:val="single"/>
        </w:rPr>
      </w:pPr>
      <w:r w:rsidRPr="00BD6D7B">
        <w:rPr>
          <w:rFonts w:cstheme="minorHAnsi"/>
          <w:b/>
          <w:sz w:val="18"/>
          <w:szCs w:val="18"/>
        </w:rPr>
        <w:t>SECTION III. PROPOSAL SIGNATURE FORM</w:t>
      </w:r>
      <w:r w:rsidRPr="00BD6D7B">
        <w:rPr>
          <w:rFonts w:cstheme="minorHAnsi"/>
          <w:sz w:val="18"/>
          <w:szCs w:val="18"/>
        </w:rPr>
        <w:tab/>
      </w:r>
    </w:p>
    <w:p w14:paraId="1903C167" w14:textId="77777777" w:rsidR="00E01A69" w:rsidRPr="00BD6D7B" w:rsidRDefault="00E01A69" w:rsidP="00E01A69">
      <w:pPr>
        <w:jc w:val="both"/>
        <w:rPr>
          <w:rFonts w:cstheme="minorHAnsi"/>
          <w:sz w:val="18"/>
          <w:szCs w:val="18"/>
          <w:u w:val="single"/>
        </w:rPr>
      </w:pPr>
      <w:r w:rsidRPr="00BD6D7B">
        <w:rPr>
          <w:rFonts w:cstheme="minorHAnsi"/>
          <w:sz w:val="18"/>
          <w:szCs w:val="18"/>
        </w:rPr>
        <w:t>Form is filled out and executed.</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401F4404" w14:textId="77777777" w:rsidR="00E01A69" w:rsidRPr="00BD6D7B" w:rsidRDefault="00E01A69" w:rsidP="00E01A69">
      <w:pPr>
        <w:jc w:val="both"/>
        <w:rPr>
          <w:rFonts w:cstheme="minorHAnsi"/>
          <w:b/>
          <w:sz w:val="18"/>
          <w:szCs w:val="18"/>
        </w:rPr>
      </w:pPr>
    </w:p>
    <w:p w14:paraId="0A811EC1" w14:textId="77777777" w:rsidR="00E01A69" w:rsidRPr="00BD6D7B" w:rsidRDefault="00E01A69" w:rsidP="00E01A69">
      <w:pPr>
        <w:jc w:val="both"/>
        <w:rPr>
          <w:rFonts w:cstheme="minorHAnsi"/>
          <w:sz w:val="18"/>
          <w:szCs w:val="18"/>
          <w:u w:val="single"/>
        </w:rPr>
      </w:pPr>
      <w:r w:rsidRPr="00BD6D7B">
        <w:rPr>
          <w:rFonts w:cstheme="minorHAnsi"/>
          <w:b/>
          <w:sz w:val="18"/>
          <w:szCs w:val="18"/>
        </w:rPr>
        <w:t>SECTION IV. SUB-CONTRACTING FORMS</w:t>
      </w:r>
      <w:r w:rsidRPr="00BD6D7B">
        <w:rPr>
          <w:rFonts w:cstheme="minorHAnsi"/>
          <w:b/>
          <w:sz w:val="18"/>
          <w:szCs w:val="18"/>
        </w:rPr>
        <w:tab/>
      </w:r>
      <w:r w:rsidRPr="00BD6D7B">
        <w:rPr>
          <w:rFonts w:cstheme="minorHAnsi"/>
          <w:b/>
          <w:sz w:val="18"/>
          <w:szCs w:val="18"/>
        </w:rPr>
        <w:tab/>
      </w:r>
      <w:r w:rsidRPr="00BD6D7B">
        <w:rPr>
          <w:rFonts w:cstheme="minorHAnsi"/>
          <w:b/>
          <w:sz w:val="18"/>
          <w:szCs w:val="18"/>
        </w:rPr>
        <w:tab/>
      </w:r>
      <w:r w:rsidRPr="00BD6D7B">
        <w:rPr>
          <w:rFonts w:cstheme="minorHAnsi"/>
          <w:b/>
          <w:sz w:val="18"/>
          <w:szCs w:val="18"/>
        </w:rPr>
        <w:tab/>
      </w:r>
      <w:r w:rsidRPr="00BD6D7B">
        <w:rPr>
          <w:rFonts w:cstheme="minorHAnsi"/>
          <w:b/>
          <w:sz w:val="18"/>
          <w:szCs w:val="18"/>
        </w:rPr>
        <w:tab/>
      </w:r>
      <w:r w:rsidRPr="00BD6D7B">
        <w:rPr>
          <w:rFonts w:cstheme="minorHAnsi"/>
          <w:b/>
          <w:sz w:val="18"/>
          <w:szCs w:val="18"/>
        </w:rPr>
        <w:tab/>
      </w:r>
    </w:p>
    <w:p w14:paraId="168588AA" w14:textId="77777777" w:rsidR="00E01A69" w:rsidRPr="00BD6D7B" w:rsidRDefault="00E01A69" w:rsidP="00E01A69">
      <w:pPr>
        <w:jc w:val="both"/>
        <w:rPr>
          <w:rFonts w:cstheme="minorHAnsi"/>
          <w:b/>
          <w:color w:val="FF0000"/>
          <w:sz w:val="18"/>
          <w:szCs w:val="18"/>
        </w:rPr>
      </w:pPr>
      <w:r w:rsidRPr="00BD6D7B">
        <w:rPr>
          <w:rFonts w:cstheme="minorHAnsi"/>
          <w:b/>
          <w:color w:val="FF0000"/>
          <w:sz w:val="18"/>
          <w:szCs w:val="18"/>
        </w:rPr>
        <w:t xml:space="preserve">Form MBD 10 - Solicited </w:t>
      </w:r>
    </w:p>
    <w:p w14:paraId="1BD89E3A" w14:textId="77777777" w:rsidR="00E01A69" w:rsidRPr="00BD6D7B" w:rsidRDefault="00E01A69" w:rsidP="00E01A69">
      <w:pPr>
        <w:jc w:val="both"/>
        <w:rPr>
          <w:rFonts w:cstheme="minorHAnsi"/>
          <w:sz w:val="18"/>
          <w:szCs w:val="18"/>
          <w:u w:val="single"/>
        </w:rPr>
      </w:pPr>
      <w:r w:rsidRPr="00BD6D7B">
        <w:rPr>
          <w:rFonts w:cstheme="minorHAnsi"/>
          <w:sz w:val="18"/>
          <w:szCs w:val="18"/>
        </w:rPr>
        <w:t>Form is filled out and executed.</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603AE0F3" w14:textId="77777777" w:rsidR="00E01A69" w:rsidRPr="00BD6D7B" w:rsidRDefault="00E01A69" w:rsidP="00E01A69">
      <w:pPr>
        <w:jc w:val="both"/>
        <w:rPr>
          <w:rFonts w:cstheme="minorHAnsi"/>
          <w:sz w:val="16"/>
          <w:szCs w:val="16"/>
        </w:rPr>
      </w:pPr>
    </w:p>
    <w:p w14:paraId="4DD4A7DD" w14:textId="77777777" w:rsidR="00E01A69" w:rsidRPr="00BD6D7B" w:rsidRDefault="00E01A69" w:rsidP="00E01A69">
      <w:pPr>
        <w:jc w:val="both"/>
        <w:rPr>
          <w:rFonts w:cstheme="minorHAnsi"/>
          <w:sz w:val="18"/>
          <w:szCs w:val="18"/>
        </w:rPr>
      </w:pPr>
      <w:r w:rsidRPr="00BD6D7B">
        <w:rPr>
          <w:rFonts w:cstheme="minorHAnsi"/>
          <w:b/>
          <w:color w:val="FF0000"/>
          <w:sz w:val="18"/>
          <w:szCs w:val="18"/>
        </w:rPr>
        <w:t xml:space="preserve">Form MBD 20 - Utilized </w:t>
      </w:r>
      <w:r w:rsidRPr="00BD6D7B">
        <w:rPr>
          <w:rFonts w:cstheme="minorHAnsi"/>
          <w:sz w:val="18"/>
          <w:szCs w:val="18"/>
        </w:rPr>
        <w:t xml:space="preserve"> </w:t>
      </w:r>
    </w:p>
    <w:p w14:paraId="72389E1A" w14:textId="77777777" w:rsidR="00E01A69" w:rsidRPr="00BD6D7B" w:rsidRDefault="00E01A69" w:rsidP="00E01A69">
      <w:pPr>
        <w:jc w:val="both"/>
        <w:rPr>
          <w:rFonts w:cstheme="minorHAnsi"/>
          <w:b/>
          <w:sz w:val="18"/>
          <w:szCs w:val="18"/>
          <w:u w:val="single"/>
        </w:rPr>
      </w:pPr>
      <w:r w:rsidRPr="00BD6D7B">
        <w:rPr>
          <w:rFonts w:cstheme="minorHAnsi"/>
          <w:sz w:val="18"/>
          <w:szCs w:val="18"/>
        </w:rPr>
        <w:t>Form is filled out and executed.</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01163CF7" w14:textId="77777777" w:rsidR="00E01A69" w:rsidRPr="00BD6D7B" w:rsidRDefault="00E01A69" w:rsidP="00E01A69">
      <w:pPr>
        <w:rPr>
          <w:rFonts w:cstheme="minorHAnsi"/>
          <w:b/>
          <w:sz w:val="20"/>
          <w:szCs w:val="20"/>
          <w:u w:val="single"/>
        </w:rPr>
      </w:pPr>
      <w:r w:rsidRPr="00BD6D7B">
        <w:rPr>
          <w:rFonts w:cstheme="minorHAnsi"/>
          <w:b/>
          <w:sz w:val="20"/>
          <w:szCs w:val="20"/>
          <w:u w:val="single"/>
        </w:rPr>
        <w:t>Failure to submit these forms shall result in your bid being deemed as “non-responsive”</w:t>
      </w:r>
    </w:p>
    <w:p w14:paraId="4D2D8A66" w14:textId="77777777" w:rsidR="00E01A69" w:rsidRPr="00BD6D7B" w:rsidRDefault="00E01A69" w:rsidP="00E01A69">
      <w:pPr>
        <w:jc w:val="both"/>
        <w:rPr>
          <w:rFonts w:cstheme="minorHAnsi"/>
          <w:sz w:val="18"/>
          <w:szCs w:val="18"/>
        </w:rPr>
      </w:pPr>
    </w:p>
    <w:p w14:paraId="67234D82" w14:textId="77777777" w:rsidR="00E01A69" w:rsidRPr="00BD6D7B" w:rsidRDefault="00E01A69" w:rsidP="00E01A69">
      <w:pPr>
        <w:jc w:val="both"/>
        <w:rPr>
          <w:rFonts w:cstheme="minorHAnsi"/>
          <w:b/>
          <w:sz w:val="18"/>
          <w:szCs w:val="18"/>
        </w:rPr>
      </w:pPr>
      <w:r w:rsidRPr="00BD6D7B">
        <w:rPr>
          <w:rFonts w:cstheme="minorHAnsi"/>
          <w:sz w:val="18"/>
          <w:szCs w:val="18"/>
        </w:rPr>
        <w:t>Proposal is submitted in the format required under</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p>
    <w:p w14:paraId="50617374" w14:textId="77777777" w:rsidR="00E01A69" w:rsidRPr="00BD6D7B" w:rsidRDefault="00E01A69" w:rsidP="00E01A69">
      <w:pPr>
        <w:jc w:val="both"/>
        <w:rPr>
          <w:rFonts w:cstheme="minorHAnsi"/>
          <w:sz w:val="18"/>
          <w:szCs w:val="18"/>
          <w:u w:val="single"/>
        </w:rPr>
      </w:pPr>
      <w:r w:rsidRPr="00BD6D7B">
        <w:rPr>
          <w:rFonts w:cstheme="minorHAnsi"/>
          <w:sz w:val="18"/>
          <w:szCs w:val="18"/>
        </w:rPr>
        <w:t>Section 3. Content of Proposal?</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45971350" w14:textId="77777777" w:rsidR="00E01A69" w:rsidRPr="00BD6D7B" w:rsidRDefault="00E01A69" w:rsidP="00E01A69">
      <w:pPr>
        <w:jc w:val="both"/>
        <w:rPr>
          <w:rFonts w:cstheme="minorHAnsi"/>
          <w:b/>
          <w:sz w:val="18"/>
          <w:szCs w:val="18"/>
        </w:rPr>
      </w:pPr>
    </w:p>
    <w:p w14:paraId="4FCCCCA9" w14:textId="77777777" w:rsidR="00E01A69" w:rsidRPr="00BD6D7B" w:rsidRDefault="00E01A69" w:rsidP="00E01A69">
      <w:pPr>
        <w:jc w:val="both"/>
        <w:rPr>
          <w:rFonts w:cstheme="minorHAnsi"/>
          <w:sz w:val="18"/>
          <w:szCs w:val="18"/>
          <w:u w:val="single"/>
        </w:rPr>
      </w:pPr>
      <w:r w:rsidRPr="00BD6D7B">
        <w:rPr>
          <w:rFonts w:cstheme="minorHAnsi"/>
          <w:b/>
          <w:sz w:val="18"/>
          <w:szCs w:val="18"/>
        </w:rPr>
        <w:t xml:space="preserve">ATTACHMENT C. - </w:t>
      </w:r>
      <w:r w:rsidRPr="00BD6D7B">
        <w:rPr>
          <w:rFonts w:eastAsia="Calibri" w:cstheme="minorHAnsi"/>
          <w:b/>
          <w:sz w:val="18"/>
          <w:szCs w:val="18"/>
        </w:rPr>
        <w:t>CONFLICT OF INTEREST DISCLOSURE FORM</w:t>
      </w:r>
      <w:r w:rsidRPr="00BD6D7B">
        <w:rPr>
          <w:rFonts w:cstheme="minorHAnsi"/>
          <w:sz w:val="18"/>
          <w:szCs w:val="18"/>
        </w:rPr>
        <w:tab/>
      </w:r>
    </w:p>
    <w:p w14:paraId="7ED45F1C" w14:textId="77777777" w:rsidR="00E01A69" w:rsidRPr="00BD6D7B" w:rsidRDefault="00E01A69" w:rsidP="00E01A69">
      <w:pPr>
        <w:jc w:val="both"/>
        <w:rPr>
          <w:rFonts w:cstheme="minorHAnsi"/>
          <w:sz w:val="18"/>
          <w:szCs w:val="18"/>
          <w:u w:val="single"/>
        </w:rPr>
      </w:pPr>
      <w:r w:rsidRPr="00BD6D7B">
        <w:rPr>
          <w:rFonts w:cstheme="minorHAnsi"/>
          <w:sz w:val="18"/>
          <w:szCs w:val="18"/>
        </w:rPr>
        <w:t>Form is filled out and executed.</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3451AEB5" w14:textId="77777777" w:rsidR="00E01A69" w:rsidRPr="00BD6D7B" w:rsidRDefault="00E01A69" w:rsidP="00E01A69">
      <w:pPr>
        <w:jc w:val="both"/>
        <w:rPr>
          <w:rFonts w:cstheme="minorHAnsi"/>
          <w:sz w:val="18"/>
          <w:szCs w:val="18"/>
          <w:u w:val="single"/>
        </w:rPr>
      </w:pPr>
    </w:p>
    <w:p w14:paraId="3CA82135" w14:textId="77777777" w:rsidR="00E01A69" w:rsidRPr="00BD6D7B" w:rsidRDefault="00E01A69" w:rsidP="00E01A69">
      <w:pPr>
        <w:jc w:val="both"/>
        <w:rPr>
          <w:rFonts w:cstheme="minorHAnsi"/>
          <w:sz w:val="18"/>
          <w:szCs w:val="18"/>
          <w:u w:val="single"/>
        </w:rPr>
      </w:pPr>
      <w:r w:rsidRPr="00BD6D7B">
        <w:rPr>
          <w:rFonts w:cstheme="minorHAnsi"/>
          <w:b/>
          <w:sz w:val="18"/>
          <w:szCs w:val="18"/>
        </w:rPr>
        <w:lastRenderedPageBreak/>
        <w:t>ATTACHMENT D – COORPORATE RESOLUTION CERTIFICATION</w:t>
      </w:r>
      <w:r w:rsidRPr="00BD6D7B">
        <w:rPr>
          <w:rFonts w:cstheme="minorHAnsi"/>
          <w:sz w:val="18"/>
          <w:szCs w:val="18"/>
        </w:rPr>
        <w:tab/>
      </w:r>
    </w:p>
    <w:p w14:paraId="190EC4B9" w14:textId="77777777" w:rsidR="00E01A69" w:rsidRPr="00BD6D7B" w:rsidRDefault="00E01A69" w:rsidP="00E01A69">
      <w:pPr>
        <w:jc w:val="both"/>
        <w:rPr>
          <w:rFonts w:cstheme="minorHAnsi"/>
          <w:sz w:val="18"/>
          <w:szCs w:val="18"/>
          <w:u w:val="single"/>
        </w:rPr>
      </w:pPr>
      <w:r w:rsidRPr="00BD6D7B">
        <w:rPr>
          <w:rFonts w:cstheme="minorHAnsi"/>
          <w:sz w:val="18"/>
          <w:szCs w:val="18"/>
        </w:rPr>
        <w:t>Form is filled out and executed.</w:t>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rPr>
        <w:tab/>
      </w:r>
      <w:r w:rsidRPr="00BD6D7B">
        <w:rPr>
          <w:rFonts w:cstheme="minorHAnsi"/>
          <w:sz w:val="18"/>
          <w:szCs w:val="18"/>
          <w:u w:val="single"/>
        </w:rPr>
        <w:tab/>
      </w:r>
      <w:r w:rsidRPr="00BD6D7B">
        <w:rPr>
          <w:rFonts w:cstheme="minorHAnsi"/>
          <w:sz w:val="18"/>
          <w:szCs w:val="18"/>
          <w:u w:val="single"/>
        </w:rPr>
        <w:tab/>
      </w:r>
    </w:p>
    <w:p w14:paraId="669DB835" w14:textId="77777777" w:rsidR="00E01A69" w:rsidRPr="00BD6D7B" w:rsidRDefault="00E01A69" w:rsidP="00E01A69">
      <w:pPr>
        <w:jc w:val="center"/>
        <w:rPr>
          <w:rFonts w:cstheme="minorHAnsi"/>
          <w:b/>
          <w:bCs/>
          <w:sz w:val="20"/>
          <w:szCs w:val="20"/>
          <w:highlight w:val="yellow"/>
        </w:rPr>
      </w:pPr>
    </w:p>
    <w:p w14:paraId="4BB0C2A3" w14:textId="77777777" w:rsidR="00E01A69" w:rsidRPr="00BD6D7B" w:rsidRDefault="00E01A69" w:rsidP="00E01A69">
      <w:pPr>
        <w:jc w:val="center"/>
        <w:rPr>
          <w:rFonts w:cstheme="minorHAnsi"/>
          <w:b/>
          <w:bCs/>
          <w:sz w:val="20"/>
          <w:szCs w:val="20"/>
          <w:highlight w:val="yellow"/>
        </w:rPr>
      </w:pPr>
    </w:p>
    <w:p w14:paraId="5727CAF1" w14:textId="77777777" w:rsidR="00E01A69" w:rsidRPr="00BD6D7B" w:rsidRDefault="00E01A69" w:rsidP="00E01A69">
      <w:pPr>
        <w:jc w:val="center"/>
        <w:rPr>
          <w:rFonts w:cstheme="minorHAnsi"/>
          <w:b/>
          <w:bCs/>
          <w:sz w:val="20"/>
          <w:szCs w:val="20"/>
          <w:highlight w:val="yellow"/>
        </w:rPr>
      </w:pPr>
    </w:p>
    <w:p w14:paraId="2CA176B0" w14:textId="77777777" w:rsidR="00E01A69" w:rsidRPr="00BD6D7B" w:rsidRDefault="00E01A69" w:rsidP="00E01A69">
      <w:pPr>
        <w:jc w:val="center"/>
        <w:rPr>
          <w:rFonts w:cstheme="minorHAnsi"/>
          <w:b/>
          <w:bCs/>
          <w:sz w:val="20"/>
          <w:szCs w:val="20"/>
          <w:highlight w:val="yellow"/>
        </w:rPr>
      </w:pPr>
    </w:p>
    <w:p w14:paraId="4953106F" w14:textId="77777777" w:rsidR="00E01A69" w:rsidRPr="00BD6D7B" w:rsidRDefault="00E01A69" w:rsidP="00E01A69">
      <w:pPr>
        <w:jc w:val="center"/>
        <w:rPr>
          <w:rFonts w:cstheme="minorHAnsi"/>
          <w:b/>
          <w:bCs/>
          <w:sz w:val="20"/>
          <w:szCs w:val="20"/>
          <w:highlight w:val="yellow"/>
        </w:rPr>
      </w:pPr>
    </w:p>
    <w:p w14:paraId="12AA4BA4" w14:textId="77777777" w:rsidR="00590BC2" w:rsidRPr="00BD6D7B" w:rsidRDefault="00590BC2" w:rsidP="00E01A69">
      <w:pPr>
        <w:jc w:val="center"/>
        <w:rPr>
          <w:rFonts w:cstheme="minorHAnsi"/>
          <w:b/>
          <w:bCs/>
          <w:sz w:val="20"/>
          <w:szCs w:val="20"/>
          <w:highlight w:val="yellow"/>
        </w:rPr>
      </w:pPr>
    </w:p>
    <w:p w14:paraId="2A2499D6" w14:textId="77777777" w:rsidR="00590BC2" w:rsidRPr="00BD6D7B" w:rsidRDefault="00590BC2" w:rsidP="00E01A69">
      <w:pPr>
        <w:jc w:val="center"/>
        <w:rPr>
          <w:rFonts w:cstheme="minorHAnsi"/>
          <w:b/>
          <w:bCs/>
          <w:sz w:val="20"/>
          <w:szCs w:val="20"/>
          <w:highlight w:val="yellow"/>
        </w:rPr>
      </w:pPr>
    </w:p>
    <w:p w14:paraId="592E769D" w14:textId="77777777" w:rsidR="00590BC2" w:rsidRPr="00BD6D7B" w:rsidRDefault="00590BC2" w:rsidP="00E01A69">
      <w:pPr>
        <w:jc w:val="center"/>
        <w:rPr>
          <w:rFonts w:cstheme="minorHAnsi"/>
          <w:b/>
          <w:bCs/>
          <w:sz w:val="20"/>
          <w:szCs w:val="20"/>
          <w:highlight w:val="yellow"/>
        </w:rPr>
      </w:pPr>
    </w:p>
    <w:p w14:paraId="66895700" w14:textId="77777777" w:rsidR="00590BC2" w:rsidRPr="00BD6D7B" w:rsidRDefault="00590BC2" w:rsidP="00E01A69">
      <w:pPr>
        <w:jc w:val="center"/>
        <w:rPr>
          <w:rFonts w:cstheme="minorHAnsi"/>
          <w:b/>
          <w:bCs/>
          <w:sz w:val="20"/>
          <w:szCs w:val="20"/>
          <w:highlight w:val="yellow"/>
        </w:rPr>
      </w:pPr>
    </w:p>
    <w:p w14:paraId="3DDB7F68" w14:textId="77777777" w:rsidR="00590BC2" w:rsidRPr="00BD6D7B" w:rsidRDefault="00590BC2" w:rsidP="00E01A69">
      <w:pPr>
        <w:jc w:val="center"/>
        <w:rPr>
          <w:rFonts w:cstheme="minorHAnsi"/>
          <w:b/>
          <w:bCs/>
          <w:sz w:val="20"/>
          <w:szCs w:val="20"/>
          <w:highlight w:val="yellow"/>
        </w:rPr>
      </w:pPr>
    </w:p>
    <w:p w14:paraId="28B37B8B" w14:textId="77777777" w:rsidR="00590BC2" w:rsidRPr="00BD6D7B" w:rsidRDefault="00590BC2" w:rsidP="00E01A69">
      <w:pPr>
        <w:jc w:val="center"/>
        <w:rPr>
          <w:rFonts w:cstheme="minorHAnsi"/>
          <w:b/>
          <w:bCs/>
          <w:sz w:val="20"/>
          <w:szCs w:val="20"/>
          <w:highlight w:val="yellow"/>
        </w:rPr>
      </w:pPr>
    </w:p>
    <w:p w14:paraId="08975745" w14:textId="77777777" w:rsidR="00590BC2" w:rsidRPr="00BD6D7B" w:rsidRDefault="00590BC2" w:rsidP="00E01A69">
      <w:pPr>
        <w:jc w:val="center"/>
        <w:rPr>
          <w:rFonts w:cstheme="minorHAnsi"/>
          <w:b/>
          <w:bCs/>
          <w:sz w:val="20"/>
          <w:szCs w:val="20"/>
          <w:highlight w:val="yellow"/>
        </w:rPr>
      </w:pPr>
    </w:p>
    <w:p w14:paraId="30FBA864" w14:textId="77777777" w:rsidR="00590BC2" w:rsidRPr="00BD6D7B" w:rsidRDefault="00590BC2" w:rsidP="00E01A69">
      <w:pPr>
        <w:jc w:val="center"/>
        <w:rPr>
          <w:rFonts w:cstheme="minorHAnsi"/>
          <w:b/>
          <w:bCs/>
          <w:sz w:val="20"/>
          <w:szCs w:val="20"/>
          <w:highlight w:val="yellow"/>
        </w:rPr>
      </w:pPr>
    </w:p>
    <w:p w14:paraId="4177D241" w14:textId="77777777" w:rsidR="00590BC2" w:rsidRPr="00BD6D7B" w:rsidRDefault="00590BC2" w:rsidP="00E01A69">
      <w:pPr>
        <w:jc w:val="center"/>
        <w:rPr>
          <w:rFonts w:cstheme="minorHAnsi"/>
          <w:b/>
          <w:bCs/>
          <w:sz w:val="20"/>
          <w:szCs w:val="20"/>
          <w:highlight w:val="yellow"/>
        </w:rPr>
      </w:pPr>
    </w:p>
    <w:p w14:paraId="2CC9DDDB" w14:textId="77777777" w:rsidR="00590BC2" w:rsidRPr="00BD6D7B" w:rsidRDefault="00590BC2" w:rsidP="00E01A69">
      <w:pPr>
        <w:jc w:val="center"/>
        <w:rPr>
          <w:rFonts w:cstheme="minorHAnsi"/>
          <w:b/>
          <w:bCs/>
          <w:sz w:val="20"/>
          <w:szCs w:val="20"/>
          <w:highlight w:val="yellow"/>
        </w:rPr>
      </w:pPr>
    </w:p>
    <w:p w14:paraId="5750F705" w14:textId="77777777" w:rsidR="00590BC2" w:rsidRPr="00BD6D7B" w:rsidRDefault="00590BC2" w:rsidP="00E01A69">
      <w:pPr>
        <w:jc w:val="center"/>
        <w:rPr>
          <w:rFonts w:cstheme="minorHAnsi"/>
          <w:b/>
          <w:bCs/>
          <w:sz w:val="20"/>
          <w:szCs w:val="20"/>
          <w:highlight w:val="yellow"/>
        </w:rPr>
      </w:pPr>
    </w:p>
    <w:p w14:paraId="58215A33" w14:textId="77777777" w:rsidR="00590BC2" w:rsidRPr="00BD6D7B" w:rsidRDefault="00590BC2" w:rsidP="00E01A69">
      <w:pPr>
        <w:jc w:val="center"/>
        <w:rPr>
          <w:rFonts w:cstheme="minorHAnsi"/>
          <w:b/>
          <w:bCs/>
          <w:sz w:val="20"/>
          <w:szCs w:val="20"/>
          <w:highlight w:val="yellow"/>
        </w:rPr>
      </w:pPr>
    </w:p>
    <w:p w14:paraId="128E3923" w14:textId="77777777" w:rsidR="00590BC2" w:rsidRPr="00BD6D7B" w:rsidRDefault="00590BC2" w:rsidP="00E01A69">
      <w:pPr>
        <w:jc w:val="center"/>
        <w:rPr>
          <w:rFonts w:cstheme="minorHAnsi"/>
          <w:b/>
          <w:bCs/>
          <w:sz w:val="20"/>
          <w:szCs w:val="20"/>
          <w:highlight w:val="yellow"/>
        </w:rPr>
      </w:pPr>
    </w:p>
    <w:p w14:paraId="7532A8B0" w14:textId="77777777" w:rsidR="00590BC2" w:rsidRPr="00BD6D7B" w:rsidRDefault="00590BC2" w:rsidP="00E01A69">
      <w:pPr>
        <w:jc w:val="center"/>
        <w:rPr>
          <w:rFonts w:cstheme="minorHAnsi"/>
          <w:b/>
          <w:bCs/>
          <w:sz w:val="20"/>
          <w:szCs w:val="20"/>
          <w:highlight w:val="yellow"/>
        </w:rPr>
      </w:pPr>
    </w:p>
    <w:p w14:paraId="337E51E3" w14:textId="77777777" w:rsidR="00590BC2" w:rsidRPr="00BD6D7B" w:rsidRDefault="00590BC2" w:rsidP="00E01A69">
      <w:pPr>
        <w:jc w:val="center"/>
        <w:rPr>
          <w:rFonts w:cstheme="minorHAnsi"/>
          <w:b/>
          <w:bCs/>
          <w:sz w:val="20"/>
          <w:szCs w:val="20"/>
          <w:highlight w:val="yellow"/>
        </w:rPr>
      </w:pPr>
    </w:p>
    <w:p w14:paraId="10184550" w14:textId="77777777" w:rsidR="00590BC2" w:rsidRPr="00BD6D7B" w:rsidRDefault="00590BC2" w:rsidP="00E01A69">
      <w:pPr>
        <w:jc w:val="center"/>
        <w:rPr>
          <w:rFonts w:cstheme="minorHAnsi"/>
          <w:b/>
          <w:bCs/>
          <w:sz w:val="20"/>
          <w:szCs w:val="20"/>
          <w:highlight w:val="yellow"/>
        </w:rPr>
      </w:pPr>
    </w:p>
    <w:p w14:paraId="0E27CB5B" w14:textId="77777777" w:rsidR="00590BC2" w:rsidRPr="00BD6D7B" w:rsidRDefault="00590BC2" w:rsidP="00E01A69">
      <w:pPr>
        <w:jc w:val="center"/>
        <w:rPr>
          <w:rFonts w:cstheme="minorHAnsi"/>
          <w:b/>
          <w:bCs/>
          <w:sz w:val="20"/>
          <w:szCs w:val="20"/>
          <w:highlight w:val="yellow"/>
        </w:rPr>
      </w:pPr>
    </w:p>
    <w:p w14:paraId="27B12BDD" w14:textId="77777777" w:rsidR="00590BC2" w:rsidRPr="00BD6D7B" w:rsidRDefault="00590BC2" w:rsidP="00E01A69">
      <w:pPr>
        <w:jc w:val="center"/>
        <w:rPr>
          <w:rFonts w:cstheme="minorHAnsi"/>
          <w:b/>
          <w:bCs/>
          <w:sz w:val="20"/>
          <w:szCs w:val="20"/>
          <w:highlight w:val="yellow"/>
        </w:rPr>
      </w:pPr>
    </w:p>
    <w:p w14:paraId="52EC93E7" w14:textId="77777777" w:rsidR="00590BC2" w:rsidRPr="00BD6D7B" w:rsidRDefault="00590BC2" w:rsidP="00E01A69">
      <w:pPr>
        <w:jc w:val="center"/>
        <w:rPr>
          <w:rFonts w:cstheme="minorHAnsi"/>
          <w:b/>
          <w:bCs/>
          <w:sz w:val="20"/>
          <w:szCs w:val="20"/>
          <w:highlight w:val="yellow"/>
        </w:rPr>
      </w:pPr>
    </w:p>
    <w:p w14:paraId="58F2DDDB" w14:textId="77777777" w:rsidR="00590BC2" w:rsidRPr="00BD6D7B" w:rsidRDefault="00590BC2" w:rsidP="00E01A69">
      <w:pPr>
        <w:jc w:val="center"/>
        <w:rPr>
          <w:rFonts w:cstheme="minorHAnsi"/>
          <w:b/>
          <w:bCs/>
          <w:sz w:val="20"/>
          <w:szCs w:val="20"/>
          <w:highlight w:val="yellow"/>
        </w:rPr>
      </w:pPr>
    </w:p>
    <w:p w14:paraId="78360BB2" w14:textId="77777777" w:rsidR="00590BC2" w:rsidRPr="00BD6D7B" w:rsidRDefault="00590BC2" w:rsidP="00E01A69">
      <w:pPr>
        <w:jc w:val="center"/>
        <w:rPr>
          <w:rFonts w:cstheme="minorHAnsi"/>
          <w:b/>
          <w:bCs/>
          <w:sz w:val="20"/>
          <w:szCs w:val="20"/>
          <w:highlight w:val="yellow"/>
        </w:rPr>
      </w:pPr>
    </w:p>
    <w:p w14:paraId="4C6BB681" w14:textId="77777777" w:rsidR="00590BC2" w:rsidRPr="00BD6D7B" w:rsidRDefault="00590BC2" w:rsidP="00E01A69">
      <w:pPr>
        <w:jc w:val="center"/>
        <w:rPr>
          <w:rFonts w:cstheme="minorHAnsi"/>
          <w:b/>
          <w:bCs/>
          <w:sz w:val="20"/>
          <w:szCs w:val="20"/>
          <w:highlight w:val="yellow"/>
        </w:rPr>
      </w:pPr>
    </w:p>
    <w:p w14:paraId="5B456308" w14:textId="77777777" w:rsidR="00590BC2" w:rsidRPr="00BD6D7B" w:rsidRDefault="00590BC2" w:rsidP="00E01A69">
      <w:pPr>
        <w:jc w:val="center"/>
        <w:rPr>
          <w:rFonts w:cstheme="minorHAnsi"/>
          <w:b/>
          <w:bCs/>
          <w:sz w:val="20"/>
          <w:szCs w:val="20"/>
          <w:highlight w:val="yellow"/>
        </w:rPr>
      </w:pPr>
    </w:p>
    <w:p w14:paraId="0FF50087" w14:textId="77777777" w:rsidR="00590BC2" w:rsidRPr="00BD6D7B" w:rsidRDefault="00590BC2" w:rsidP="00E01A69">
      <w:pPr>
        <w:jc w:val="center"/>
        <w:rPr>
          <w:rFonts w:cstheme="minorHAnsi"/>
          <w:b/>
          <w:bCs/>
          <w:sz w:val="20"/>
          <w:szCs w:val="20"/>
          <w:highlight w:val="yellow"/>
        </w:rPr>
      </w:pPr>
    </w:p>
    <w:p w14:paraId="4521ED9F" w14:textId="77777777" w:rsidR="00590BC2" w:rsidRPr="00BD6D7B" w:rsidRDefault="00590BC2" w:rsidP="00E01A69">
      <w:pPr>
        <w:jc w:val="center"/>
        <w:rPr>
          <w:rFonts w:cstheme="minorHAnsi"/>
          <w:b/>
          <w:bCs/>
          <w:sz w:val="20"/>
          <w:szCs w:val="20"/>
          <w:highlight w:val="yellow"/>
        </w:rPr>
      </w:pPr>
    </w:p>
    <w:p w14:paraId="41A5B78A" w14:textId="77777777" w:rsidR="00590BC2" w:rsidRPr="00BD6D7B" w:rsidRDefault="00590BC2" w:rsidP="00E01A69">
      <w:pPr>
        <w:jc w:val="center"/>
        <w:rPr>
          <w:rFonts w:cstheme="minorHAnsi"/>
          <w:b/>
          <w:bCs/>
          <w:sz w:val="20"/>
          <w:szCs w:val="20"/>
          <w:highlight w:val="yellow"/>
        </w:rPr>
      </w:pPr>
    </w:p>
    <w:p w14:paraId="0D7F0D9D" w14:textId="77777777" w:rsidR="00590BC2" w:rsidRPr="00BD6D7B" w:rsidRDefault="00590BC2" w:rsidP="00E01A69">
      <w:pPr>
        <w:jc w:val="center"/>
        <w:rPr>
          <w:rFonts w:cstheme="minorHAnsi"/>
          <w:b/>
          <w:bCs/>
          <w:sz w:val="20"/>
          <w:szCs w:val="20"/>
          <w:highlight w:val="yellow"/>
        </w:rPr>
      </w:pPr>
    </w:p>
    <w:p w14:paraId="5E3A09C3" w14:textId="77777777" w:rsidR="00590BC2" w:rsidRPr="00BD6D7B" w:rsidRDefault="00590BC2" w:rsidP="00E01A69">
      <w:pPr>
        <w:jc w:val="center"/>
        <w:rPr>
          <w:rFonts w:cstheme="minorHAnsi"/>
          <w:b/>
          <w:bCs/>
          <w:sz w:val="20"/>
          <w:szCs w:val="20"/>
          <w:highlight w:val="yellow"/>
        </w:rPr>
      </w:pPr>
    </w:p>
    <w:p w14:paraId="739573D9" w14:textId="77777777" w:rsidR="00590BC2" w:rsidRPr="00BD6D7B" w:rsidRDefault="00590BC2" w:rsidP="00E01A69">
      <w:pPr>
        <w:jc w:val="center"/>
        <w:rPr>
          <w:rFonts w:cstheme="minorHAnsi"/>
          <w:b/>
          <w:bCs/>
          <w:sz w:val="20"/>
          <w:szCs w:val="20"/>
          <w:highlight w:val="yellow"/>
        </w:rPr>
      </w:pPr>
    </w:p>
    <w:p w14:paraId="478A4F42" w14:textId="77777777" w:rsidR="00590BC2" w:rsidRPr="00BD6D7B" w:rsidRDefault="00590BC2" w:rsidP="00E01A69">
      <w:pPr>
        <w:jc w:val="center"/>
        <w:rPr>
          <w:rFonts w:cstheme="minorHAnsi"/>
          <w:b/>
          <w:bCs/>
          <w:sz w:val="20"/>
          <w:szCs w:val="20"/>
          <w:highlight w:val="yellow"/>
        </w:rPr>
      </w:pPr>
    </w:p>
    <w:p w14:paraId="200F6188" w14:textId="77777777" w:rsidR="00590BC2" w:rsidRPr="00BD6D7B" w:rsidRDefault="00590BC2" w:rsidP="00E01A69">
      <w:pPr>
        <w:jc w:val="center"/>
        <w:rPr>
          <w:rFonts w:cstheme="minorHAnsi"/>
          <w:b/>
          <w:bCs/>
          <w:sz w:val="20"/>
          <w:szCs w:val="20"/>
          <w:highlight w:val="yellow"/>
        </w:rPr>
      </w:pPr>
    </w:p>
    <w:p w14:paraId="091D6DFC" w14:textId="77777777" w:rsidR="00590BC2" w:rsidRPr="00BD6D7B" w:rsidRDefault="00590BC2" w:rsidP="00E01A69">
      <w:pPr>
        <w:jc w:val="center"/>
        <w:rPr>
          <w:rFonts w:cstheme="minorHAnsi"/>
          <w:b/>
          <w:bCs/>
          <w:sz w:val="20"/>
          <w:szCs w:val="20"/>
          <w:highlight w:val="yellow"/>
        </w:rPr>
      </w:pPr>
    </w:p>
    <w:p w14:paraId="49110C47" w14:textId="77777777" w:rsidR="00590BC2" w:rsidRPr="00BD6D7B" w:rsidRDefault="00590BC2" w:rsidP="00E01A69">
      <w:pPr>
        <w:jc w:val="center"/>
        <w:rPr>
          <w:rFonts w:cstheme="minorHAnsi"/>
          <w:b/>
          <w:bCs/>
          <w:sz w:val="20"/>
          <w:szCs w:val="20"/>
          <w:highlight w:val="yellow"/>
        </w:rPr>
      </w:pPr>
    </w:p>
    <w:p w14:paraId="2E10CE52" w14:textId="77777777" w:rsidR="00590BC2" w:rsidRPr="00BD6D7B" w:rsidRDefault="00590BC2" w:rsidP="00E01A69">
      <w:pPr>
        <w:jc w:val="center"/>
        <w:rPr>
          <w:rFonts w:cstheme="minorHAnsi"/>
          <w:b/>
          <w:bCs/>
          <w:sz w:val="20"/>
          <w:szCs w:val="20"/>
          <w:highlight w:val="yellow"/>
        </w:rPr>
      </w:pPr>
    </w:p>
    <w:p w14:paraId="55C7E10D" w14:textId="77777777" w:rsidR="00590BC2" w:rsidRPr="00BD6D7B" w:rsidRDefault="00590BC2" w:rsidP="00E01A69">
      <w:pPr>
        <w:jc w:val="center"/>
        <w:rPr>
          <w:rFonts w:cstheme="minorHAnsi"/>
          <w:b/>
          <w:bCs/>
          <w:sz w:val="20"/>
          <w:szCs w:val="20"/>
          <w:highlight w:val="yellow"/>
        </w:rPr>
      </w:pPr>
    </w:p>
    <w:p w14:paraId="70119194" w14:textId="77777777" w:rsidR="00590BC2" w:rsidRPr="00BD6D7B" w:rsidRDefault="00590BC2" w:rsidP="00E01A69">
      <w:pPr>
        <w:jc w:val="center"/>
        <w:rPr>
          <w:rFonts w:cstheme="minorHAnsi"/>
          <w:b/>
          <w:bCs/>
          <w:sz w:val="20"/>
          <w:szCs w:val="20"/>
          <w:highlight w:val="yellow"/>
        </w:rPr>
      </w:pPr>
    </w:p>
    <w:p w14:paraId="6D0ABD25" w14:textId="77777777" w:rsidR="00590BC2" w:rsidRPr="00BD6D7B" w:rsidRDefault="00590BC2" w:rsidP="00E01A69">
      <w:pPr>
        <w:jc w:val="center"/>
        <w:rPr>
          <w:rFonts w:cstheme="minorHAnsi"/>
          <w:b/>
          <w:bCs/>
          <w:sz w:val="20"/>
          <w:szCs w:val="20"/>
          <w:highlight w:val="yellow"/>
        </w:rPr>
      </w:pPr>
    </w:p>
    <w:p w14:paraId="50072150" w14:textId="77777777" w:rsidR="00590BC2" w:rsidRPr="00BD6D7B" w:rsidRDefault="00590BC2" w:rsidP="00E01A69">
      <w:pPr>
        <w:jc w:val="center"/>
        <w:rPr>
          <w:rFonts w:cstheme="minorHAnsi"/>
          <w:b/>
          <w:bCs/>
          <w:sz w:val="20"/>
          <w:szCs w:val="20"/>
          <w:highlight w:val="yellow"/>
        </w:rPr>
      </w:pPr>
    </w:p>
    <w:p w14:paraId="3C95D10E" w14:textId="77777777" w:rsidR="00590BC2" w:rsidRPr="00BD6D7B" w:rsidRDefault="00590BC2" w:rsidP="00E01A69">
      <w:pPr>
        <w:jc w:val="center"/>
        <w:rPr>
          <w:rFonts w:cstheme="minorHAnsi"/>
          <w:b/>
          <w:bCs/>
          <w:sz w:val="20"/>
          <w:szCs w:val="20"/>
          <w:highlight w:val="yellow"/>
        </w:rPr>
      </w:pPr>
    </w:p>
    <w:p w14:paraId="5A81DB81" w14:textId="77777777" w:rsidR="00590BC2" w:rsidRPr="00BD6D7B" w:rsidRDefault="00590BC2" w:rsidP="00E01A69">
      <w:pPr>
        <w:jc w:val="center"/>
        <w:rPr>
          <w:rFonts w:cstheme="minorHAnsi"/>
          <w:b/>
          <w:bCs/>
          <w:sz w:val="20"/>
          <w:szCs w:val="20"/>
          <w:highlight w:val="yellow"/>
        </w:rPr>
      </w:pPr>
    </w:p>
    <w:p w14:paraId="42CEC066" w14:textId="77777777" w:rsidR="00590BC2" w:rsidRPr="00BD6D7B" w:rsidRDefault="00590BC2" w:rsidP="00E01A69">
      <w:pPr>
        <w:jc w:val="center"/>
        <w:rPr>
          <w:rFonts w:cstheme="minorHAnsi"/>
          <w:b/>
          <w:bCs/>
          <w:sz w:val="20"/>
          <w:szCs w:val="20"/>
          <w:highlight w:val="yellow"/>
        </w:rPr>
      </w:pPr>
    </w:p>
    <w:p w14:paraId="10B7EF69" w14:textId="77777777" w:rsidR="00590BC2" w:rsidRPr="00BD6D7B" w:rsidRDefault="00590BC2" w:rsidP="00E01A69">
      <w:pPr>
        <w:jc w:val="center"/>
        <w:rPr>
          <w:rFonts w:cstheme="minorHAnsi"/>
          <w:b/>
          <w:bCs/>
          <w:sz w:val="20"/>
          <w:szCs w:val="20"/>
          <w:highlight w:val="yellow"/>
        </w:rPr>
      </w:pPr>
    </w:p>
    <w:p w14:paraId="7B684743" w14:textId="77777777" w:rsidR="00E01A69" w:rsidRPr="00BD6D7B" w:rsidRDefault="00E01A69" w:rsidP="00E01A69">
      <w:pPr>
        <w:jc w:val="center"/>
        <w:rPr>
          <w:rFonts w:cstheme="minorHAnsi"/>
          <w:b/>
          <w:bCs/>
          <w:sz w:val="20"/>
          <w:szCs w:val="20"/>
          <w:highlight w:val="yellow"/>
        </w:rPr>
      </w:pPr>
    </w:p>
    <w:p w14:paraId="6A82D76A" w14:textId="77777777" w:rsidR="00E01A69" w:rsidRPr="00BD6D7B" w:rsidRDefault="00E01A69" w:rsidP="00E01A69">
      <w:pPr>
        <w:jc w:val="center"/>
        <w:rPr>
          <w:rFonts w:cstheme="minorHAnsi"/>
          <w:b/>
          <w:bCs/>
          <w:sz w:val="20"/>
          <w:szCs w:val="20"/>
          <w:highlight w:val="yellow"/>
        </w:rPr>
      </w:pPr>
    </w:p>
    <w:p w14:paraId="388EE3F0" w14:textId="77777777" w:rsidR="00E01A69" w:rsidRPr="00BD6D7B" w:rsidRDefault="00E01A69" w:rsidP="00E01A69">
      <w:pPr>
        <w:jc w:val="center"/>
        <w:rPr>
          <w:rFonts w:cstheme="minorHAnsi"/>
          <w:b/>
          <w:bCs/>
          <w:sz w:val="20"/>
          <w:szCs w:val="20"/>
          <w:highlight w:val="yellow"/>
        </w:rPr>
      </w:pPr>
    </w:p>
    <w:p w14:paraId="5CCB2D47" w14:textId="77777777" w:rsidR="00E01A69" w:rsidRPr="00BD6D7B" w:rsidRDefault="00E01A69" w:rsidP="00E01A69">
      <w:pPr>
        <w:rPr>
          <w:rFonts w:cstheme="minorHAnsi"/>
          <w:sz w:val="20"/>
          <w:szCs w:val="20"/>
        </w:rPr>
      </w:pPr>
    </w:p>
    <w:p w14:paraId="6A812EBB" w14:textId="77777777" w:rsidR="00E01A69" w:rsidRPr="00BD6D7B" w:rsidRDefault="00E01A69" w:rsidP="00E01A69">
      <w:pPr>
        <w:tabs>
          <w:tab w:val="left" w:pos="14"/>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spacing w:val="-3"/>
          <w:sz w:val="20"/>
        </w:rPr>
      </w:pPr>
    </w:p>
    <w:p w14:paraId="78EAA74D" w14:textId="77777777" w:rsidR="00E01A69" w:rsidRPr="00BD6D7B" w:rsidRDefault="00E01A69" w:rsidP="00E01A69">
      <w:pPr>
        <w:spacing w:after="160" w:line="259" w:lineRule="auto"/>
        <w:jc w:val="center"/>
        <w:rPr>
          <w:rFonts w:eastAsia="Calibri" w:cstheme="minorHAnsi"/>
          <w:b/>
        </w:rPr>
      </w:pPr>
      <w:r w:rsidRPr="00BD6D7B">
        <w:rPr>
          <w:rFonts w:eastAsia="Calibri" w:cstheme="minorHAnsi"/>
          <w:b/>
        </w:rPr>
        <w:lastRenderedPageBreak/>
        <w:t>ATTACHMENT C. -</w:t>
      </w:r>
      <w:r w:rsidRPr="00BD6D7B">
        <w:rPr>
          <w:rFonts w:eastAsia="Calibri" w:cstheme="minorHAnsi"/>
          <w:b/>
        </w:rPr>
        <w:tab/>
        <w:t>CONFLICT OF INTEREST DISCLOSURE FORM</w:t>
      </w:r>
    </w:p>
    <w:p w14:paraId="5D214056" w14:textId="77777777" w:rsidR="00E01A69" w:rsidRPr="00BD6D7B" w:rsidRDefault="00E01A69" w:rsidP="00E01A69">
      <w:pPr>
        <w:jc w:val="center"/>
        <w:rPr>
          <w:rFonts w:cstheme="minorHAnsi"/>
          <w:b/>
          <w:szCs w:val="20"/>
          <w:u w:val="single"/>
        </w:rPr>
      </w:pPr>
      <w:r w:rsidRPr="00BD6D7B">
        <w:rPr>
          <w:rFonts w:cstheme="minorHAnsi"/>
          <w:b/>
          <w:szCs w:val="20"/>
          <w:u w:val="single"/>
        </w:rPr>
        <w:t>CONFLICT OF INTEREST DISCLOSURE FORM</w:t>
      </w:r>
    </w:p>
    <w:p w14:paraId="5FAE1DC0" w14:textId="77777777" w:rsidR="00E01A69" w:rsidRPr="00BD6D7B" w:rsidRDefault="00E01A69" w:rsidP="00E01A69">
      <w:pPr>
        <w:rPr>
          <w:rFonts w:cstheme="minorHAnsi"/>
          <w:b/>
          <w:szCs w:val="20"/>
        </w:rPr>
      </w:pPr>
    </w:p>
    <w:p w14:paraId="35B827EA" w14:textId="77777777" w:rsidR="00E01A69" w:rsidRPr="00BD6D7B" w:rsidRDefault="00E01A69" w:rsidP="00E01A69">
      <w:pPr>
        <w:jc w:val="both"/>
        <w:rPr>
          <w:rFonts w:cstheme="minorHAnsi"/>
          <w:szCs w:val="20"/>
        </w:rPr>
      </w:pPr>
      <w:r w:rsidRPr="00BD6D7B">
        <w:rPr>
          <w:rFonts w:cstheme="minorHAnsi"/>
          <w:szCs w:val="20"/>
        </w:rPr>
        <w:t>Federal Law prohibits persons who exercise or who have exercised any functions or responsibilities with respect to the funding sources administered through this jurisdiction or who are in the position to participate in a decision making process or to gain inside information with regard to such activities, may obtain a financial interest or benefit from an assisted activity…either for themselves or those whom they have family or business ties, during their tenure or for one year thereafter.</w:t>
      </w:r>
    </w:p>
    <w:p w14:paraId="74E01BB0" w14:textId="77777777" w:rsidR="00E01A69" w:rsidRPr="00BD6D7B" w:rsidRDefault="00E01A69" w:rsidP="00E01A69">
      <w:pPr>
        <w:rPr>
          <w:rFonts w:cstheme="minorHAnsi"/>
          <w:szCs w:val="20"/>
        </w:rPr>
      </w:pPr>
    </w:p>
    <w:p w14:paraId="54932D6A" w14:textId="77777777" w:rsidR="00E01A69" w:rsidRPr="00BD6D7B" w:rsidRDefault="00E01A69" w:rsidP="00E01A69">
      <w:pPr>
        <w:rPr>
          <w:rFonts w:cstheme="minorHAnsi"/>
          <w:szCs w:val="20"/>
        </w:rPr>
      </w:pPr>
      <w:r w:rsidRPr="00BD6D7B">
        <w:rPr>
          <w:rFonts w:cstheme="minorHAnsi"/>
          <w:szCs w:val="20"/>
        </w:rPr>
        <w:t>Therefore, please answer the following disclosure questions:</w:t>
      </w:r>
    </w:p>
    <w:p w14:paraId="2D422CBA" w14:textId="77777777" w:rsidR="00E01A69" w:rsidRPr="00BD6D7B" w:rsidRDefault="00E01A69" w:rsidP="00E01A69">
      <w:pPr>
        <w:rPr>
          <w:rFonts w:cstheme="minorHAnsi"/>
          <w:szCs w:val="20"/>
        </w:rPr>
      </w:pPr>
    </w:p>
    <w:p w14:paraId="5EBAA0A7" w14:textId="77777777" w:rsidR="00E01A69" w:rsidRPr="00BD6D7B" w:rsidRDefault="00E01A69" w:rsidP="00E01A69">
      <w:pPr>
        <w:widowControl w:val="0"/>
        <w:numPr>
          <w:ilvl w:val="0"/>
          <w:numId w:val="30"/>
        </w:numPr>
        <w:tabs>
          <w:tab w:val="left" w:pos="4680"/>
          <w:tab w:val="left" w:pos="6840"/>
        </w:tabs>
        <w:rPr>
          <w:rFonts w:cstheme="minorHAnsi"/>
          <w:szCs w:val="20"/>
        </w:rPr>
      </w:pPr>
      <w:r w:rsidRPr="00BD6D7B">
        <w:rPr>
          <w:rFonts w:cstheme="minorHAnsi"/>
          <w:szCs w:val="20"/>
        </w:rPr>
        <w:t xml:space="preserve">Are you currently a (Please Check One): </w:t>
      </w:r>
    </w:p>
    <w:p w14:paraId="38B212A4" w14:textId="77777777" w:rsidR="00E01A69" w:rsidRPr="00BD6D7B" w:rsidRDefault="00E01A69" w:rsidP="00E01A69">
      <w:pPr>
        <w:tabs>
          <w:tab w:val="left" w:pos="4680"/>
          <w:tab w:val="left" w:pos="6840"/>
        </w:tabs>
        <w:ind w:left="720"/>
        <w:rPr>
          <w:rFonts w:cstheme="minorHAnsi"/>
          <w:szCs w:val="20"/>
        </w:rPr>
      </w:pPr>
      <w:r w:rsidRPr="00BD6D7B">
        <w:rPr>
          <w:rFonts w:cstheme="minorHAnsi"/>
          <w:szCs w:val="20"/>
        </w:rPr>
        <w:tab/>
      </w:r>
      <w:r w:rsidRPr="00BD6D7B">
        <w:rPr>
          <w:rFonts w:cstheme="minorHAnsi"/>
          <w:szCs w:val="20"/>
        </w:rPr>
        <w:tab/>
      </w:r>
      <w:r w:rsidRPr="00BD6D7B">
        <w:rPr>
          <w:rFonts w:cstheme="minorHAnsi"/>
          <w:szCs w:val="20"/>
        </w:rPr>
        <w:tab/>
      </w:r>
      <w:r w:rsidRPr="00BD6D7B">
        <w:rPr>
          <w:rFonts w:cstheme="minorHAnsi"/>
          <w:szCs w:val="20"/>
        </w:rPr>
        <w:tab/>
      </w:r>
      <w:r w:rsidRPr="00BD6D7B">
        <w:rPr>
          <w:rFonts w:cstheme="minorHAnsi"/>
          <w:szCs w:val="20"/>
        </w:rPr>
        <w:tab/>
      </w:r>
      <w:r w:rsidRPr="00BD6D7B">
        <w:rPr>
          <w:rFonts w:cstheme="minorHAnsi"/>
          <w:szCs w:val="20"/>
        </w:rPr>
        <w:tab/>
        <w:t xml:space="preserve">             </w:t>
      </w:r>
    </w:p>
    <w:p w14:paraId="2281ED9B" w14:textId="77777777" w:rsidR="00E01A69" w:rsidRPr="00BD6D7B" w:rsidRDefault="00E01A69" w:rsidP="00E01A69">
      <w:pPr>
        <w:tabs>
          <w:tab w:val="left" w:pos="1260"/>
          <w:tab w:val="left" w:pos="2880"/>
          <w:tab w:val="left" w:pos="4680"/>
          <w:tab w:val="left" w:pos="5940"/>
        </w:tabs>
        <w:ind w:left="720"/>
        <w:rPr>
          <w:rFonts w:cstheme="minorHAnsi"/>
          <w:szCs w:val="20"/>
        </w:rPr>
      </w:pPr>
      <w:r w:rsidRPr="00BD6D7B">
        <w:rPr>
          <w:rFonts w:cstheme="minorHAnsi"/>
          <w:szCs w:val="20"/>
        </w:rPr>
        <w:t xml:space="preserve">__   City Council Member         __ Officer </w:t>
      </w:r>
      <w:r w:rsidRPr="00BD6D7B">
        <w:rPr>
          <w:rFonts w:cstheme="minorHAnsi"/>
          <w:szCs w:val="20"/>
        </w:rPr>
        <w:tab/>
        <w:t>__ Executive Management Staff</w:t>
      </w:r>
    </w:p>
    <w:p w14:paraId="6D85067B" w14:textId="77777777" w:rsidR="00E01A69" w:rsidRPr="00BD6D7B" w:rsidRDefault="00E01A69" w:rsidP="00E01A69">
      <w:pPr>
        <w:tabs>
          <w:tab w:val="left" w:pos="1260"/>
          <w:tab w:val="left" w:pos="2880"/>
          <w:tab w:val="left" w:pos="4680"/>
          <w:tab w:val="left" w:pos="6840"/>
        </w:tabs>
        <w:ind w:left="720"/>
        <w:rPr>
          <w:rFonts w:cstheme="minorHAnsi"/>
          <w:szCs w:val="20"/>
        </w:rPr>
      </w:pPr>
      <w:r w:rsidRPr="00BD6D7B">
        <w:rPr>
          <w:rFonts w:cstheme="minorHAnsi"/>
          <w:szCs w:val="20"/>
        </w:rPr>
        <w:t xml:space="preserve"> __ Staff (associated with delivery of program)</w:t>
      </w:r>
    </w:p>
    <w:p w14:paraId="23569F36" w14:textId="77777777" w:rsidR="00E01A69" w:rsidRPr="00BD6D7B" w:rsidRDefault="00E01A69" w:rsidP="00E01A69">
      <w:pPr>
        <w:rPr>
          <w:rFonts w:cstheme="minorHAnsi"/>
          <w:szCs w:val="20"/>
        </w:rPr>
      </w:pPr>
    </w:p>
    <w:p w14:paraId="4D269E47" w14:textId="77777777" w:rsidR="00E01A69" w:rsidRPr="00BD6D7B" w:rsidRDefault="00E01A69" w:rsidP="00E01A69">
      <w:pPr>
        <w:widowControl w:val="0"/>
        <w:numPr>
          <w:ilvl w:val="0"/>
          <w:numId w:val="30"/>
        </w:numPr>
        <w:tabs>
          <w:tab w:val="left" w:pos="4680"/>
          <w:tab w:val="left" w:pos="6840"/>
        </w:tabs>
        <w:rPr>
          <w:rFonts w:cstheme="minorHAnsi"/>
          <w:szCs w:val="20"/>
        </w:rPr>
      </w:pPr>
      <w:r w:rsidRPr="00BD6D7B">
        <w:rPr>
          <w:rFonts w:cstheme="minorHAnsi"/>
          <w:szCs w:val="20"/>
        </w:rPr>
        <w:t xml:space="preserve">City position held  </w:t>
      </w:r>
      <w:r w:rsidRPr="00BD6D7B">
        <w:rPr>
          <w:rFonts w:cstheme="minorHAnsi"/>
          <w:szCs w:val="20"/>
          <w:u w:val="single"/>
        </w:rPr>
        <w:tab/>
        <w:t xml:space="preserve">    </w:t>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p>
    <w:p w14:paraId="5D92E474" w14:textId="77777777" w:rsidR="00E01A69" w:rsidRPr="00BD6D7B" w:rsidRDefault="00E01A69" w:rsidP="00E01A69">
      <w:pPr>
        <w:ind w:left="720"/>
        <w:rPr>
          <w:rFonts w:cstheme="minorHAnsi"/>
          <w:szCs w:val="20"/>
        </w:rPr>
      </w:pPr>
    </w:p>
    <w:p w14:paraId="67532E19" w14:textId="77777777" w:rsidR="00E01A69" w:rsidRPr="00BD6D7B" w:rsidRDefault="00E01A69" w:rsidP="00E01A69">
      <w:pPr>
        <w:widowControl w:val="0"/>
        <w:numPr>
          <w:ilvl w:val="0"/>
          <w:numId w:val="30"/>
        </w:numPr>
        <w:rPr>
          <w:rFonts w:cstheme="minorHAnsi"/>
          <w:szCs w:val="20"/>
        </w:rPr>
      </w:pPr>
      <w:r w:rsidRPr="00BD6D7B">
        <w:rPr>
          <w:rFonts w:cstheme="minorHAnsi"/>
          <w:szCs w:val="20"/>
        </w:rPr>
        <w:t>Are you a business partner of any City of Tampa employee(s), member of City Council or member of the City of Tampa’s Housing and Community Development Division (HCD)?   NO_____   YES  _____</w:t>
      </w:r>
    </w:p>
    <w:p w14:paraId="7D1C6DDD" w14:textId="77777777" w:rsidR="00E01A69" w:rsidRPr="00BD6D7B" w:rsidRDefault="00E01A69" w:rsidP="00E01A69">
      <w:pPr>
        <w:ind w:left="720"/>
        <w:rPr>
          <w:rFonts w:cstheme="minorHAnsi"/>
          <w:szCs w:val="20"/>
        </w:rPr>
      </w:pPr>
    </w:p>
    <w:p w14:paraId="46AFAFFF" w14:textId="77777777" w:rsidR="00E01A69" w:rsidRPr="00BD6D7B" w:rsidRDefault="00E01A69" w:rsidP="00E01A69">
      <w:pPr>
        <w:ind w:left="720"/>
        <w:rPr>
          <w:rFonts w:cstheme="minorHAnsi"/>
          <w:szCs w:val="20"/>
        </w:rPr>
      </w:pPr>
      <w:r w:rsidRPr="00BD6D7B">
        <w:rPr>
          <w:rFonts w:cstheme="minorHAnsi"/>
          <w:szCs w:val="20"/>
        </w:rPr>
        <w:t>If yes, please state the name of the City employee(s) and the Department, City Council Member(s) or HCD employee.</w:t>
      </w:r>
    </w:p>
    <w:p w14:paraId="5CFF9517" w14:textId="77777777" w:rsidR="00E01A69" w:rsidRPr="00BD6D7B" w:rsidRDefault="00E01A69" w:rsidP="00E01A69">
      <w:pPr>
        <w:ind w:left="720"/>
        <w:rPr>
          <w:rFonts w:cstheme="minorHAnsi"/>
          <w:szCs w:val="20"/>
        </w:rPr>
      </w:pPr>
    </w:p>
    <w:p w14:paraId="540769D2" w14:textId="77777777" w:rsidR="00E01A69" w:rsidRPr="00BD6D7B" w:rsidRDefault="00E01A69" w:rsidP="00E01A69">
      <w:pPr>
        <w:widowControl w:val="0"/>
        <w:numPr>
          <w:ilvl w:val="0"/>
          <w:numId w:val="30"/>
        </w:numPr>
        <w:rPr>
          <w:rFonts w:cstheme="minorHAnsi"/>
          <w:szCs w:val="20"/>
        </w:rPr>
      </w:pPr>
      <w:r w:rsidRPr="00BD6D7B">
        <w:rPr>
          <w:rFonts w:cstheme="minorHAnsi"/>
          <w:szCs w:val="20"/>
        </w:rPr>
        <w:t xml:space="preserve">Are you an immediate family member of any City of Tampa employee(s), member of City Council or employee of HCD?  </w:t>
      </w:r>
    </w:p>
    <w:p w14:paraId="3B738EA8" w14:textId="77777777" w:rsidR="00E01A69" w:rsidRPr="00BD6D7B" w:rsidRDefault="00E01A69" w:rsidP="00E01A69">
      <w:pPr>
        <w:ind w:left="720"/>
        <w:rPr>
          <w:rFonts w:cstheme="minorHAnsi"/>
          <w:szCs w:val="20"/>
        </w:rPr>
      </w:pPr>
      <w:r w:rsidRPr="00BD6D7B">
        <w:rPr>
          <w:rFonts w:cstheme="minorHAnsi"/>
          <w:szCs w:val="20"/>
        </w:rPr>
        <w:t>NO_____   YES  _____</w:t>
      </w:r>
    </w:p>
    <w:p w14:paraId="5B34960D" w14:textId="77777777" w:rsidR="00E01A69" w:rsidRPr="00BD6D7B" w:rsidRDefault="00E01A69" w:rsidP="00E01A69">
      <w:pPr>
        <w:ind w:left="720"/>
        <w:rPr>
          <w:rFonts w:cstheme="minorHAnsi"/>
          <w:szCs w:val="20"/>
        </w:rPr>
      </w:pPr>
    </w:p>
    <w:p w14:paraId="0B6D5475" w14:textId="77777777" w:rsidR="00E01A69" w:rsidRPr="00BD6D7B" w:rsidRDefault="00E01A69" w:rsidP="00E01A69">
      <w:pPr>
        <w:ind w:left="720"/>
        <w:rPr>
          <w:rFonts w:cstheme="minorHAnsi"/>
          <w:szCs w:val="20"/>
        </w:rPr>
      </w:pPr>
      <w:r w:rsidRPr="00BD6D7B">
        <w:rPr>
          <w:rFonts w:cstheme="minorHAnsi"/>
          <w:szCs w:val="20"/>
        </w:rPr>
        <w:t>If yes, please state the name of the City employee(s) and the Department, City Council Member(s) or HCD employee and the relationship.</w:t>
      </w:r>
    </w:p>
    <w:p w14:paraId="7C4DB6E9" w14:textId="77777777" w:rsidR="00E01A69" w:rsidRPr="00BD6D7B" w:rsidRDefault="00E01A69" w:rsidP="00E01A69">
      <w:pPr>
        <w:rPr>
          <w:rFonts w:cstheme="minorHAnsi"/>
          <w:szCs w:val="20"/>
        </w:rPr>
      </w:pPr>
    </w:p>
    <w:p w14:paraId="4C6F0181" w14:textId="77777777" w:rsidR="00E01A69" w:rsidRPr="00BD6D7B" w:rsidRDefault="00E01A69" w:rsidP="00E01A69">
      <w:pPr>
        <w:rPr>
          <w:rFonts w:cstheme="minorHAnsi"/>
          <w:szCs w:val="20"/>
        </w:rPr>
      </w:pPr>
      <w:r w:rsidRPr="00BD6D7B">
        <w:rPr>
          <w:rFonts w:cstheme="minorHAnsi"/>
          <w:szCs w:val="20"/>
        </w:rPr>
        <w:t>Signature:</w:t>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r w:rsidRPr="00BD6D7B">
        <w:rPr>
          <w:rFonts w:cstheme="minorHAnsi"/>
          <w:szCs w:val="20"/>
        </w:rPr>
        <w:t xml:space="preserve">    Name (Please Print):</w:t>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p>
    <w:p w14:paraId="59998B40" w14:textId="77777777" w:rsidR="00E01A69" w:rsidRPr="00BD6D7B" w:rsidRDefault="00E01A69" w:rsidP="00E01A69">
      <w:pPr>
        <w:rPr>
          <w:rFonts w:cstheme="minorHAnsi"/>
          <w:szCs w:val="20"/>
        </w:rPr>
      </w:pPr>
    </w:p>
    <w:p w14:paraId="72800AD6" w14:textId="77777777" w:rsidR="00E01A69" w:rsidRPr="00BD6D7B" w:rsidRDefault="00E01A69" w:rsidP="00E01A69">
      <w:pPr>
        <w:rPr>
          <w:rFonts w:cstheme="minorHAnsi"/>
          <w:szCs w:val="20"/>
        </w:rPr>
      </w:pPr>
      <w:r w:rsidRPr="00BD6D7B">
        <w:rPr>
          <w:rFonts w:cstheme="minorHAnsi"/>
          <w:szCs w:val="20"/>
        </w:rPr>
        <w:t>Name of Current Employer:</w:t>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r w:rsidRPr="00BD6D7B">
        <w:rPr>
          <w:rFonts w:cstheme="minorHAnsi"/>
          <w:szCs w:val="20"/>
        </w:rPr>
        <w:t xml:space="preserve">        Date:</w:t>
      </w:r>
      <w:r w:rsidRPr="00BD6D7B">
        <w:rPr>
          <w:rFonts w:cstheme="minorHAnsi"/>
          <w:szCs w:val="20"/>
          <w:u w:val="single"/>
        </w:rPr>
        <w:tab/>
      </w:r>
      <w:r w:rsidRPr="00BD6D7B">
        <w:rPr>
          <w:rFonts w:cstheme="minorHAnsi"/>
          <w:szCs w:val="20"/>
          <w:u w:val="single"/>
        </w:rPr>
        <w:tab/>
      </w:r>
      <w:r w:rsidRPr="00BD6D7B" w:rsidDel="001C1953">
        <w:rPr>
          <w:rFonts w:cstheme="minorHAnsi"/>
          <w:szCs w:val="20"/>
        </w:rPr>
        <w:t xml:space="preserve"> </w:t>
      </w:r>
    </w:p>
    <w:p w14:paraId="352CA5DC" w14:textId="77777777" w:rsidR="00E01A69" w:rsidRPr="00BD6D7B" w:rsidRDefault="00E01A69" w:rsidP="00E01A69">
      <w:pPr>
        <w:pBdr>
          <w:bottom w:val="single" w:sz="6" w:space="1" w:color="auto"/>
        </w:pBdr>
        <w:rPr>
          <w:rFonts w:cstheme="minorHAnsi"/>
          <w:szCs w:val="20"/>
        </w:rPr>
      </w:pPr>
    </w:p>
    <w:p w14:paraId="0CE3B4FA" w14:textId="77777777" w:rsidR="00E01A69" w:rsidRPr="00BD6D7B" w:rsidRDefault="00E01A69" w:rsidP="00E01A69">
      <w:pPr>
        <w:spacing w:after="160" w:line="259" w:lineRule="auto"/>
        <w:jc w:val="center"/>
        <w:rPr>
          <w:rFonts w:eastAsia="Calibri" w:cstheme="minorHAnsi"/>
          <w:b/>
        </w:rPr>
      </w:pPr>
    </w:p>
    <w:p w14:paraId="16A29C4F" w14:textId="77777777" w:rsidR="00E01A69" w:rsidRPr="00BD6D7B" w:rsidRDefault="00E01A69" w:rsidP="00E01A69">
      <w:pPr>
        <w:tabs>
          <w:tab w:val="left" w:pos="14"/>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spacing w:val="-3"/>
          <w:sz w:val="20"/>
        </w:rPr>
      </w:pPr>
      <w:r w:rsidRPr="00BD6D7B">
        <w:rPr>
          <w:rFonts w:cstheme="minorHAnsi"/>
          <w:spacing w:val="-3"/>
          <w:sz w:val="20"/>
        </w:rPr>
        <w:br w:type="page"/>
      </w:r>
    </w:p>
    <w:p w14:paraId="77535318" w14:textId="77777777" w:rsidR="00E01A69" w:rsidRPr="00BD6D7B" w:rsidRDefault="00E01A69" w:rsidP="00E01A69">
      <w:pPr>
        <w:tabs>
          <w:tab w:val="left" w:pos="14"/>
          <w:tab w:val="left" w:pos="727"/>
          <w:tab w:val="left" w:pos="1440"/>
          <w:tab w:val="left" w:pos="2152"/>
          <w:tab w:val="left" w:pos="2865"/>
          <w:tab w:val="left" w:pos="3600"/>
          <w:tab w:val="left" w:pos="4291"/>
          <w:tab w:val="left" w:pos="5004"/>
          <w:tab w:val="left" w:pos="5716"/>
          <w:tab w:val="left" w:leader="dot" w:pos="6480"/>
        </w:tabs>
        <w:suppressAutoHyphens/>
        <w:jc w:val="both"/>
        <w:rPr>
          <w:rFonts w:cstheme="minorHAnsi"/>
          <w:spacing w:val="-3"/>
          <w:sz w:val="20"/>
        </w:rPr>
      </w:pPr>
    </w:p>
    <w:p w14:paraId="52A7BC19" w14:textId="77777777" w:rsidR="00E01A69" w:rsidRPr="00BD6D7B" w:rsidRDefault="00E01A69" w:rsidP="00E01A69">
      <w:pPr>
        <w:spacing w:after="160" w:line="259" w:lineRule="auto"/>
        <w:jc w:val="both"/>
        <w:rPr>
          <w:rFonts w:cstheme="minorHAnsi"/>
          <w:spacing w:val="-3"/>
          <w:sz w:val="20"/>
        </w:rPr>
      </w:pPr>
      <w:r w:rsidRPr="00BD6D7B">
        <w:rPr>
          <w:rFonts w:cstheme="minorHAnsi"/>
          <w:spacing w:val="-3"/>
          <w:sz w:val="20"/>
        </w:rPr>
        <w:tab/>
      </w:r>
      <w:r w:rsidRPr="00BD6D7B">
        <w:rPr>
          <w:rFonts w:cstheme="minorHAnsi"/>
          <w:spacing w:val="-3"/>
          <w:sz w:val="20"/>
        </w:rPr>
        <w:tab/>
      </w:r>
      <w:r w:rsidRPr="00BD6D7B">
        <w:rPr>
          <w:rFonts w:cstheme="minorHAnsi"/>
          <w:spacing w:val="-3"/>
          <w:sz w:val="20"/>
        </w:rPr>
        <w:tab/>
      </w:r>
      <w:r w:rsidRPr="00BD6D7B">
        <w:rPr>
          <w:rFonts w:eastAsia="Calibri" w:cstheme="minorHAnsi"/>
          <w:b/>
        </w:rPr>
        <w:t>ATTACHMENT D. -</w:t>
      </w:r>
      <w:r w:rsidRPr="00BD6D7B">
        <w:rPr>
          <w:rFonts w:eastAsia="Calibri" w:cstheme="minorHAnsi"/>
          <w:b/>
        </w:rPr>
        <w:tab/>
        <w:t>COORPORATE RESOLUTION CERTIFICATION</w:t>
      </w:r>
    </w:p>
    <w:p w14:paraId="07E7F901" w14:textId="77777777" w:rsidR="00E01A69" w:rsidRPr="00BD6D7B" w:rsidRDefault="00E01A69" w:rsidP="00E01A69">
      <w:pPr>
        <w:jc w:val="center"/>
        <w:rPr>
          <w:rFonts w:cstheme="minorHAnsi"/>
          <w:b/>
          <w:bCs/>
          <w:szCs w:val="20"/>
        </w:rPr>
      </w:pPr>
      <w:r w:rsidRPr="00BD6D7B">
        <w:rPr>
          <w:rFonts w:cstheme="minorHAnsi"/>
          <w:b/>
          <w:bCs/>
          <w:szCs w:val="20"/>
        </w:rPr>
        <w:t>Corporate Resolution</w:t>
      </w:r>
    </w:p>
    <w:p w14:paraId="694860BF" w14:textId="77777777" w:rsidR="00E01A69" w:rsidRPr="00BD6D7B" w:rsidRDefault="00E01A69" w:rsidP="00E01A69">
      <w:pPr>
        <w:jc w:val="center"/>
        <w:rPr>
          <w:rFonts w:cstheme="minorHAnsi"/>
          <w:b/>
          <w:szCs w:val="20"/>
        </w:rPr>
      </w:pPr>
      <w:r w:rsidRPr="00BD6D7B">
        <w:rPr>
          <w:rFonts w:cstheme="minorHAnsi"/>
          <w:b/>
          <w:szCs w:val="20"/>
        </w:rPr>
        <w:t>CORPORATE RESOLUTION CERTIFICATION</w:t>
      </w:r>
    </w:p>
    <w:p w14:paraId="18B460DF" w14:textId="77777777" w:rsidR="00E01A69" w:rsidRPr="00BD6D7B" w:rsidRDefault="00E01A69" w:rsidP="00E01A69">
      <w:pPr>
        <w:jc w:val="both"/>
        <w:rPr>
          <w:rFonts w:cstheme="minorHAnsi"/>
          <w:szCs w:val="20"/>
        </w:rPr>
      </w:pPr>
    </w:p>
    <w:p w14:paraId="5AF50A8D" w14:textId="77777777" w:rsidR="00E01A69" w:rsidRPr="00BD6D7B" w:rsidRDefault="00E01A69" w:rsidP="00E01A69">
      <w:pPr>
        <w:spacing w:line="480" w:lineRule="auto"/>
        <w:ind w:firstLine="720"/>
        <w:jc w:val="both"/>
        <w:rPr>
          <w:rFonts w:cstheme="minorHAnsi"/>
          <w:szCs w:val="20"/>
        </w:rPr>
      </w:pPr>
      <w:r w:rsidRPr="00BD6D7B">
        <w:rPr>
          <w:rFonts w:cstheme="minorHAnsi"/>
          <w:szCs w:val="20"/>
        </w:rPr>
        <w:t>The undersigned Secretary of ______________________________________, a Florida non-profit corporation (“Corporation”), does hereby certify that the following Resolution was adopted by the corporation at a meeting of the Board of Directors of the Corporation held on ___________________, 20___.</w:t>
      </w:r>
    </w:p>
    <w:p w14:paraId="05A29E44" w14:textId="77777777" w:rsidR="00E01A69" w:rsidRPr="00BD6D7B" w:rsidRDefault="00E01A69" w:rsidP="00E01A69">
      <w:pPr>
        <w:spacing w:line="480" w:lineRule="auto"/>
        <w:jc w:val="both"/>
        <w:rPr>
          <w:rFonts w:cstheme="minorHAnsi"/>
          <w:szCs w:val="20"/>
        </w:rPr>
      </w:pPr>
      <w:r w:rsidRPr="00BD6D7B">
        <w:rPr>
          <w:rFonts w:cstheme="minorHAnsi"/>
          <w:szCs w:val="20"/>
        </w:rPr>
        <w:tab/>
      </w:r>
      <w:r w:rsidRPr="00BD6D7B">
        <w:rPr>
          <w:rFonts w:cstheme="minorHAnsi"/>
          <w:b/>
          <w:szCs w:val="20"/>
        </w:rPr>
        <w:t>RESOLVED</w:t>
      </w:r>
      <w:r w:rsidRPr="00BD6D7B">
        <w:rPr>
          <w:rFonts w:cstheme="minorHAnsi"/>
          <w:szCs w:val="20"/>
        </w:rPr>
        <w:t xml:space="preserve"> that _____________________________, the _________________ of the Corporation is hereby authorized and empowered to execute on behalf of the Corporation any and all documents, contracts and/or grant agreements between the City of Tampa and the Corporation (“Authority”).</w:t>
      </w:r>
    </w:p>
    <w:p w14:paraId="4A9E3E6A" w14:textId="77777777" w:rsidR="00E01A69" w:rsidRPr="00BD6D7B" w:rsidRDefault="00E01A69" w:rsidP="00E01A69">
      <w:pPr>
        <w:spacing w:line="480" w:lineRule="auto"/>
        <w:jc w:val="both"/>
        <w:rPr>
          <w:rFonts w:cstheme="minorHAnsi"/>
          <w:szCs w:val="20"/>
        </w:rPr>
      </w:pPr>
      <w:r w:rsidRPr="00BD6D7B">
        <w:rPr>
          <w:rFonts w:cstheme="minorHAnsi"/>
          <w:szCs w:val="20"/>
        </w:rPr>
        <w:tab/>
      </w:r>
      <w:r w:rsidRPr="00BD6D7B">
        <w:rPr>
          <w:rFonts w:cstheme="minorHAnsi"/>
          <w:b/>
          <w:szCs w:val="20"/>
        </w:rPr>
        <w:t>FURTHER RESOLVED</w:t>
      </w:r>
      <w:r w:rsidRPr="00BD6D7B">
        <w:rPr>
          <w:rFonts w:cstheme="minorHAnsi"/>
          <w:szCs w:val="20"/>
        </w:rPr>
        <w:t xml:space="preserve"> that in addition and without limiting the foregoing, that the Authority of the Corporation be, and hereby is, authorized to take or cause to be taken, such further action, and to execute and deliver or cause to be delivered, for in the name and on behalf of the Corporation, all such instruments and documents as the Authority may deem appropriate in order effectuate any documents or instruments executed in accomplishment of any action or actions authorized as stated herein shall be deemed to be conclusive approval thereof by this Corporation and the binding act and obligation of this Corporation.</w:t>
      </w:r>
    </w:p>
    <w:p w14:paraId="33CD4CB0" w14:textId="77777777" w:rsidR="00E01A69" w:rsidRPr="00BD6D7B" w:rsidRDefault="00E01A69" w:rsidP="00E01A69">
      <w:pPr>
        <w:spacing w:line="480" w:lineRule="auto"/>
        <w:rPr>
          <w:rFonts w:cstheme="minorHAnsi"/>
          <w:szCs w:val="20"/>
        </w:rPr>
      </w:pPr>
    </w:p>
    <w:p w14:paraId="6603D028" w14:textId="77777777" w:rsidR="00E01A69" w:rsidRPr="00BD6D7B" w:rsidRDefault="00E01A69" w:rsidP="00E01A69">
      <w:pPr>
        <w:rPr>
          <w:rFonts w:cstheme="minorHAnsi"/>
          <w:szCs w:val="20"/>
        </w:rPr>
      </w:pPr>
      <w:r w:rsidRPr="00BD6D7B">
        <w:rPr>
          <w:rFonts w:cstheme="minorHAnsi"/>
          <w:b/>
          <w:szCs w:val="20"/>
        </w:rPr>
        <w:t>DATED</w:t>
      </w:r>
      <w:r w:rsidRPr="00BD6D7B">
        <w:rPr>
          <w:rFonts w:cstheme="minorHAnsi"/>
          <w:szCs w:val="20"/>
        </w:rPr>
        <w:t>:</w:t>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r w:rsidRPr="00BD6D7B">
        <w:rPr>
          <w:rFonts w:cstheme="minorHAnsi"/>
          <w:szCs w:val="20"/>
        </w:rPr>
        <w:tab/>
      </w:r>
      <w:r w:rsidRPr="00BD6D7B">
        <w:rPr>
          <w:rFonts w:cstheme="minorHAnsi"/>
          <w:szCs w:val="20"/>
        </w:rPr>
        <w:tab/>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p>
    <w:p w14:paraId="3B556EAA" w14:textId="77777777" w:rsidR="00E01A69" w:rsidRPr="00BD6D7B" w:rsidRDefault="00E01A69" w:rsidP="00E01A69">
      <w:pPr>
        <w:rPr>
          <w:rFonts w:cstheme="minorHAnsi"/>
          <w:szCs w:val="20"/>
        </w:rPr>
      </w:pPr>
      <w:r w:rsidRPr="00BD6D7B">
        <w:rPr>
          <w:rFonts w:cstheme="minorHAnsi"/>
          <w:szCs w:val="20"/>
        </w:rPr>
        <w:tab/>
      </w:r>
      <w:r w:rsidRPr="00BD6D7B">
        <w:rPr>
          <w:rFonts w:cstheme="minorHAnsi"/>
          <w:szCs w:val="20"/>
        </w:rPr>
        <w:tab/>
      </w:r>
      <w:r w:rsidRPr="00BD6D7B">
        <w:rPr>
          <w:rFonts w:cstheme="minorHAnsi"/>
          <w:szCs w:val="20"/>
        </w:rPr>
        <w:tab/>
      </w:r>
      <w:r w:rsidRPr="00BD6D7B">
        <w:rPr>
          <w:rFonts w:cstheme="minorHAnsi"/>
          <w:szCs w:val="20"/>
        </w:rPr>
        <w:tab/>
      </w:r>
      <w:r w:rsidRPr="00BD6D7B">
        <w:rPr>
          <w:rFonts w:cstheme="minorHAnsi"/>
          <w:szCs w:val="20"/>
        </w:rPr>
        <w:tab/>
      </w:r>
      <w:r w:rsidRPr="00BD6D7B">
        <w:rPr>
          <w:rFonts w:cstheme="minorHAnsi"/>
          <w:szCs w:val="20"/>
        </w:rPr>
        <w:tab/>
      </w:r>
      <w:r w:rsidRPr="00BD6D7B">
        <w:rPr>
          <w:rFonts w:cstheme="minorHAnsi"/>
          <w:szCs w:val="20"/>
        </w:rPr>
        <w:tab/>
        <w:t>Signature</w:t>
      </w:r>
    </w:p>
    <w:p w14:paraId="57834B52" w14:textId="77777777" w:rsidR="00E01A69" w:rsidRPr="00BD6D7B" w:rsidRDefault="00E01A69" w:rsidP="00E01A69">
      <w:pPr>
        <w:ind w:left="4320" w:firstLine="720"/>
        <w:rPr>
          <w:rFonts w:cstheme="minorHAnsi"/>
          <w:szCs w:val="20"/>
        </w:rPr>
      </w:pPr>
    </w:p>
    <w:p w14:paraId="62ED6147" w14:textId="77777777" w:rsidR="00E01A69" w:rsidRPr="00BD6D7B" w:rsidRDefault="00E01A69" w:rsidP="00E01A69">
      <w:pPr>
        <w:ind w:left="4320" w:firstLine="720"/>
        <w:rPr>
          <w:rFonts w:cstheme="minorHAnsi"/>
          <w:szCs w:val="20"/>
        </w:rPr>
      </w:pPr>
      <w:r w:rsidRPr="00BD6D7B">
        <w:rPr>
          <w:rFonts w:cstheme="minorHAnsi"/>
          <w:szCs w:val="20"/>
        </w:rPr>
        <w:t>Printed Name:</w:t>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r w:rsidRPr="00BD6D7B">
        <w:rPr>
          <w:rFonts w:cstheme="minorHAnsi"/>
          <w:szCs w:val="20"/>
          <w:u w:val="single"/>
        </w:rPr>
        <w:tab/>
      </w:r>
    </w:p>
    <w:p w14:paraId="47B9CE7D" w14:textId="77777777" w:rsidR="00E01A69" w:rsidRPr="00BD6D7B" w:rsidRDefault="00E01A69" w:rsidP="00E01A69">
      <w:pPr>
        <w:rPr>
          <w:rFonts w:cstheme="minorHAnsi"/>
          <w:szCs w:val="20"/>
        </w:rPr>
      </w:pPr>
      <w:r w:rsidRPr="00BD6D7B">
        <w:rPr>
          <w:rFonts w:cstheme="minorHAnsi"/>
          <w:szCs w:val="20"/>
        </w:rPr>
        <w:tab/>
      </w:r>
      <w:r w:rsidRPr="00BD6D7B">
        <w:rPr>
          <w:rFonts w:cstheme="minorHAnsi"/>
          <w:szCs w:val="20"/>
        </w:rPr>
        <w:tab/>
      </w:r>
      <w:r w:rsidRPr="00BD6D7B">
        <w:rPr>
          <w:rFonts w:cstheme="minorHAnsi"/>
          <w:szCs w:val="20"/>
        </w:rPr>
        <w:tab/>
      </w:r>
      <w:r w:rsidRPr="00BD6D7B">
        <w:rPr>
          <w:rFonts w:cstheme="minorHAnsi"/>
          <w:szCs w:val="20"/>
        </w:rPr>
        <w:tab/>
      </w:r>
      <w:r w:rsidRPr="00BD6D7B">
        <w:rPr>
          <w:rFonts w:cstheme="minorHAnsi"/>
          <w:szCs w:val="20"/>
        </w:rPr>
        <w:tab/>
      </w:r>
      <w:r w:rsidRPr="00BD6D7B">
        <w:rPr>
          <w:rFonts w:cstheme="minorHAnsi"/>
          <w:szCs w:val="20"/>
        </w:rPr>
        <w:tab/>
      </w:r>
      <w:r w:rsidRPr="00BD6D7B">
        <w:rPr>
          <w:rFonts w:cstheme="minorHAnsi"/>
          <w:szCs w:val="20"/>
        </w:rPr>
        <w:tab/>
      </w:r>
    </w:p>
    <w:p w14:paraId="3E336841" w14:textId="77777777" w:rsidR="00590BC2" w:rsidRPr="00BD6D7B" w:rsidRDefault="00590BC2" w:rsidP="00E01A69">
      <w:pPr>
        <w:rPr>
          <w:rFonts w:cstheme="minorHAnsi"/>
          <w:b/>
          <w:bCs/>
          <w:sz w:val="28"/>
          <w:szCs w:val="28"/>
        </w:rPr>
      </w:pPr>
    </w:p>
    <w:p w14:paraId="55334D18" w14:textId="77777777" w:rsidR="00590BC2" w:rsidRPr="00BD6D7B" w:rsidRDefault="00590BC2" w:rsidP="00E01A69">
      <w:pPr>
        <w:rPr>
          <w:rFonts w:cstheme="minorHAnsi"/>
          <w:b/>
          <w:bCs/>
          <w:sz w:val="28"/>
          <w:szCs w:val="28"/>
        </w:rPr>
      </w:pPr>
    </w:p>
    <w:sectPr w:rsidR="00590BC2" w:rsidRPr="00BD6D7B" w:rsidSect="001400C1">
      <w:type w:val="continuous"/>
      <w:pgSz w:w="12240" w:h="15840"/>
      <w:pgMar w:top="135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E994E" w14:textId="77777777" w:rsidR="00D47AEE" w:rsidRDefault="00D47AEE" w:rsidP="0039321A">
      <w:r>
        <w:separator/>
      </w:r>
    </w:p>
  </w:endnote>
  <w:endnote w:type="continuationSeparator" w:id="0">
    <w:p w14:paraId="169C3369" w14:textId="77777777" w:rsidR="00D47AEE" w:rsidRDefault="00D47AEE" w:rsidP="0039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429556"/>
      <w:docPartObj>
        <w:docPartGallery w:val="Page Numbers (Bottom of Page)"/>
        <w:docPartUnique/>
      </w:docPartObj>
    </w:sdtPr>
    <w:sdtEndPr>
      <w:rPr>
        <w:noProof/>
      </w:rPr>
    </w:sdtEndPr>
    <w:sdtContent>
      <w:p w14:paraId="051D4A1F" w14:textId="77777777" w:rsidR="006E78AF" w:rsidRDefault="006E78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B138E7" w14:textId="77777777" w:rsidR="006E78AF" w:rsidRDefault="006E7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296226"/>
      <w:docPartObj>
        <w:docPartGallery w:val="Page Numbers (Bottom of Page)"/>
        <w:docPartUnique/>
      </w:docPartObj>
    </w:sdtPr>
    <w:sdtEndPr>
      <w:rPr>
        <w:noProof/>
      </w:rPr>
    </w:sdtEndPr>
    <w:sdtContent>
      <w:p w14:paraId="75B551CE" w14:textId="77777777" w:rsidR="006E78AF" w:rsidRDefault="006E78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103928" w14:textId="77777777" w:rsidR="006E78AF" w:rsidRDefault="006E7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25FA5" w14:textId="77777777" w:rsidR="00D47AEE" w:rsidRDefault="00D47AEE" w:rsidP="0039321A">
      <w:r>
        <w:separator/>
      </w:r>
    </w:p>
  </w:footnote>
  <w:footnote w:type="continuationSeparator" w:id="0">
    <w:p w14:paraId="6FC35542" w14:textId="77777777" w:rsidR="00D47AEE" w:rsidRDefault="00D47AEE" w:rsidP="00393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F11E9" w14:textId="77777777" w:rsidR="006E78AF" w:rsidRDefault="006E78AF" w:rsidP="0039321A">
    <w:pPr>
      <w:ind w:right="-720"/>
      <w:jc w:val="right"/>
      <w:rPr>
        <w:rFonts w:ascii="Calibri" w:hAnsi="Calibri" w:cs="Calibri"/>
        <w:b/>
        <w:sz w:val="30"/>
        <w:szCs w:val="30"/>
      </w:rPr>
    </w:pPr>
    <w:r>
      <w:rPr>
        <w:noProof/>
      </w:rPr>
      <w:drawing>
        <wp:anchor distT="0" distB="0" distL="114300" distR="114300" simplePos="0" relativeHeight="251659264" behindDoc="0" locked="0" layoutInCell="1" allowOverlap="1" wp14:anchorId="11BF8CD4" wp14:editId="7C8A5B3B">
          <wp:simplePos x="0" y="0"/>
          <wp:positionH relativeFrom="margin">
            <wp:posOffset>-428367</wp:posOffset>
          </wp:positionH>
          <wp:positionV relativeFrom="paragraph">
            <wp:posOffset>12631</wp:posOffset>
          </wp:positionV>
          <wp:extent cx="2924433" cy="107091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24433" cy="1070919"/>
                  </a:xfrm>
                  <a:prstGeom prst="rect">
                    <a:avLst/>
                  </a:prstGeom>
                </pic:spPr>
              </pic:pic>
            </a:graphicData>
          </a:graphic>
          <wp14:sizeRelH relativeFrom="margin">
            <wp14:pctWidth>0</wp14:pctWidth>
          </wp14:sizeRelH>
          <wp14:sizeRelV relativeFrom="margin">
            <wp14:pctHeight>0</wp14:pctHeight>
          </wp14:sizeRelV>
        </wp:anchor>
      </w:drawing>
    </w:r>
    <w:r w:rsidRPr="004A3853">
      <w:rPr>
        <w:rFonts w:ascii="Calibri" w:hAnsi="Calibri" w:cs="Calibri"/>
        <w:b/>
        <w:sz w:val="30"/>
        <w:szCs w:val="30"/>
      </w:rPr>
      <w:t xml:space="preserve"> </w:t>
    </w:r>
    <w:r>
      <w:rPr>
        <w:rFonts w:ascii="Calibri" w:hAnsi="Calibri" w:cs="Calibri"/>
        <w:b/>
        <w:sz w:val="30"/>
        <w:szCs w:val="30"/>
      </w:rPr>
      <w:t>Development and Growth Management</w:t>
    </w:r>
  </w:p>
  <w:p w14:paraId="0F7EEC64" w14:textId="77777777" w:rsidR="006E78AF" w:rsidRDefault="006E78AF" w:rsidP="0039321A">
    <w:pPr>
      <w:ind w:right="-720"/>
      <w:jc w:val="right"/>
      <w:rPr>
        <w:rFonts w:ascii="Calibri" w:hAnsi="Calibri" w:cs="Calibri"/>
        <w:b/>
        <w:sz w:val="30"/>
        <w:szCs w:val="30"/>
      </w:rPr>
    </w:pPr>
    <w:r>
      <w:rPr>
        <w:rFonts w:ascii="Calibri" w:hAnsi="Calibri" w:cs="Calibri"/>
        <w:b/>
        <w:sz w:val="30"/>
        <w:szCs w:val="30"/>
      </w:rPr>
      <w:t>Housing and Community Development</w:t>
    </w:r>
  </w:p>
  <w:p w14:paraId="133F7C84" w14:textId="77777777" w:rsidR="006E78AF" w:rsidRPr="00D67F66" w:rsidRDefault="006E78AF" w:rsidP="0039321A">
    <w:pPr>
      <w:ind w:right="-720"/>
      <w:jc w:val="right"/>
      <w:rPr>
        <w:rFonts w:ascii="Calibri" w:hAnsi="Calibri" w:cs="Calibri"/>
      </w:rPr>
    </w:pPr>
    <w:r w:rsidRPr="00D67F66">
      <w:rPr>
        <w:rFonts w:ascii="Calibri" w:hAnsi="Calibri" w:cs="Calibri"/>
      </w:rPr>
      <w:t>4900 W. Lemon Street</w:t>
    </w:r>
  </w:p>
  <w:p w14:paraId="059892AC" w14:textId="77777777" w:rsidR="006E78AF" w:rsidRPr="009716C4" w:rsidRDefault="006E78AF" w:rsidP="0039321A">
    <w:pPr>
      <w:spacing w:after="120"/>
      <w:ind w:right="-720"/>
      <w:jc w:val="right"/>
      <w:rPr>
        <w:rFonts w:ascii="Calibri" w:hAnsi="Calibri" w:cs="Calibri"/>
      </w:rPr>
    </w:pPr>
    <w:r w:rsidRPr="00D67F66">
      <w:rPr>
        <w:rFonts w:ascii="Calibri" w:hAnsi="Calibri" w:cs="Calibri"/>
      </w:rPr>
      <w:t>Tampa, FL  33609</w:t>
    </w:r>
  </w:p>
  <w:p w14:paraId="493F853C" w14:textId="77777777" w:rsidR="006E78AF" w:rsidRDefault="006E78AF" w:rsidP="0039321A">
    <w:pPr>
      <w:ind w:right="-720"/>
      <w:jc w:val="right"/>
      <w:rPr>
        <w:rFonts w:ascii="Calibri" w:hAnsi="Calibri" w:cs="Calibri"/>
      </w:rPr>
    </w:pPr>
    <w:r>
      <w:rPr>
        <w:rFonts w:ascii="Calibri" w:hAnsi="Calibri" w:cs="Calibri"/>
      </w:rPr>
      <w:t>Office: (813) 274-79</w:t>
    </w:r>
    <w:r w:rsidRPr="009716C4">
      <w:rPr>
        <w:rFonts w:ascii="Calibri" w:hAnsi="Calibri" w:cs="Calibri"/>
      </w:rPr>
      <w:t>40</w:t>
    </w:r>
  </w:p>
  <w:p w14:paraId="24E723D8" w14:textId="77777777" w:rsidR="006E78AF" w:rsidRPr="009716C4" w:rsidRDefault="006E78AF" w:rsidP="0039321A">
    <w:pPr>
      <w:ind w:right="-720"/>
      <w:jc w:val="right"/>
      <w:rPr>
        <w:rFonts w:ascii="Calibri" w:hAnsi="Calibri" w:cs="Calibri"/>
        <w:b/>
      </w:rPr>
    </w:pPr>
    <w:r>
      <w:rPr>
        <w:rFonts w:ascii="Calibri" w:hAnsi="Calibri" w:cs="Calibri"/>
      </w:rPr>
      <w:t>Fax: (813) 274-7941</w:t>
    </w:r>
  </w:p>
  <w:p w14:paraId="5256CF2A" w14:textId="77777777" w:rsidR="006E78AF" w:rsidRDefault="006E7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BE7"/>
    <w:multiLevelType w:val="hybridMultilevel"/>
    <w:tmpl w:val="7B4A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C77D1"/>
    <w:multiLevelType w:val="hybridMultilevel"/>
    <w:tmpl w:val="DBDE548C"/>
    <w:lvl w:ilvl="0" w:tplc="7910C9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F2F30"/>
    <w:multiLevelType w:val="hybridMultilevel"/>
    <w:tmpl w:val="02E2F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75AAB"/>
    <w:multiLevelType w:val="hybridMultilevel"/>
    <w:tmpl w:val="73A2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4511A"/>
    <w:multiLevelType w:val="hybridMultilevel"/>
    <w:tmpl w:val="2F6C9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C2D73"/>
    <w:multiLevelType w:val="hybridMultilevel"/>
    <w:tmpl w:val="7A96344C"/>
    <w:lvl w:ilvl="0" w:tplc="D9205ED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63752C"/>
    <w:multiLevelType w:val="hybridMultilevel"/>
    <w:tmpl w:val="F31E621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10A71CB"/>
    <w:multiLevelType w:val="multilevel"/>
    <w:tmpl w:val="AA9E13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5C304DA"/>
    <w:multiLevelType w:val="hybridMultilevel"/>
    <w:tmpl w:val="BF025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90EED"/>
    <w:multiLevelType w:val="hybridMultilevel"/>
    <w:tmpl w:val="E042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D617D"/>
    <w:multiLevelType w:val="hybridMultilevel"/>
    <w:tmpl w:val="5F26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B0E10"/>
    <w:multiLevelType w:val="hybridMultilevel"/>
    <w:tmpl w:val="3ED2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A07D9"/>
    <w:multiLevelType w:val="hybridMultilevel"/>
    <w:tmpl w:val="22BC0A4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15B3340"/>
    <w:multiLevelType w:val="hybridMultilevel"/>
    <w:tmpl w:val="C8FE6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C77F9"/>
    <w:multiLevelType w:val="hybridMultilevel"/>
    <w:tmpl w:val="9C2A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883632"/>
    <w:multiLevelType w:val="hybridMultilevel"/>
    <w:tmpl w:val="93164F82"/>
    <w:lvl w:ilvl="0" w:tplc="8E2476D6">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C47D5E"/>
    <w:multiLevelType w:val="hybridMultilevel"/>
    <w:tmpl w:val="DBECA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BD4439"/>
    <w:multiLevelType w:val="hybridMultilevel"/>
    <w:tmpl w:val="6766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94DBB"/>
    <w:multiLevelType w:val="hybridMultilevel"/>
    <w:tmpl w:val="86B8C432"/>
    <w:lvl w:ilvl="0" w:tplc="55C0FA3E">
      <w:start w:val="1"/>
      <w:numFmt w:val="upperLetter"/>
      <w:lvlText w:val="%1."/>
      <w:lvlJc w:val="left"/>
      <w:pPr>
        <w:ind w:left="36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327E1A"/>
    <w:multiLevelType w:val="hybridMultilevel"/>
    <w:tmpl w:val="C468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22656"/>
    <w:multiLevelType w:val="hybridMultilevel"/>
    <w:tmpl w:val="E78A1E9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6EC0B97"/>
    <w:multiLevelType w:val="hybridMultilevel"/>
    <w:tmpl w:val="998AB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40F00"/>
    <w:multiLevelType w:val="hybridMultilevel"/>
    <w:tmpl w:val="850463C2"/>
    <w:lvl w:ilvl="0" w:tplc="7910C966">
      <w:start w:val="1"/>
      <w:numFmt w:val="upp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5">
      <w:start w:val="1"/>
      <w:numFmt w:val="bullet"/>
      <w:lvlText w:val=""/>
      <w:lvlJc w:val="left"/>
      <w:pPr>
        <w:tabs>
          <w:tab w:val="num" w:pos="2880"/>
        </w:tabs>
        <w:ind w:left="2880" w:hanging="360"/>
      </w:pPr>
      <w:rPr>
        <w:rFonts w:ascii="Wingdings" w:hAnsi="Wingdings" w:hint="default"/>
      </w:rPr>
    </w:lvl>
    <w:lvl w:ilvl="4" w:tplc="66A64928">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1686"/>
    <w:multiLevelType w:val="hybridMultilevel"/>
    <w:tmpl w:val="30BACA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945DE"/>
    <w:multiLevelType w:val="hybridMultilevel"/>
    <w:tmpl w:val="3EEC6D5A"/>
    <w:lvl w:ilvl="0" w:tplc="B03C942A">
      <w:start w:val="1"/>
      <w:numFmt w:val="decimal"/>
      <w:lvlText w:val="%1."/>
      <w:lvlJc w:val="left"/>
      <w:pPr>
        <w:ind w:left="1800" w:hanging="360"/>
      </w:pPr>
      <w:rPr>
        <w:b w:val="0"/>
        <w:bCs w:val="0"/>
        <w:sz w:val="24"/>
        <w:szCs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5639135D"/>
    <w:multiLevelType w:val="hybridMultilevel"/>
    <w:tmpl w:val="3BA46A60"/>
    <w:lvl w:ilvl="0" w:tplc="DAA206F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DF45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591003F3"/>
    <w:multiLevelType w:val="hybridMultilevel"/>
    <w:tmpl w:val="60E0F39C"/>
    <w:lvl w:ilvl="0" w:tplc="06DA1E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E4123B3"/>
    <w:multiLevelType w:val="hybridMultilevel"/>
    <w:tmpl w:val="1070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8171F"/>
    <w:multiLevelType w:val="hybridMultilevel"/>
    <w:tmpl w:val="90EE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7B1BD6"/>
    <w:multiLevelType w:val="hybridMultilevel"/>
    <w:tmpl w:val="BE8E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3186E"/>
    <w:multiLevelType w:val="hybridMultilevel"/>
    <w:tmpl w:val="B05E806E"/>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AF34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61A34D9"/>
    <w:multiLevelType w:val="hybridMultilevel"/>
    <w:tmpl w:val="8C4CE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C5F18"/>
    <w:multiLevelType w:val="hybridMultilevel"/>
    <w:tmpl w:val="77964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05D82"/>
    <w:multiLevelType w:val="hybridMultilevel"/>
    <w:tmpl w:val="AF52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276521"/>
    <w:multiLevelType w:val="hybridMultilevel"/>
    <w:tmpl w:val="57E0BD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63500F"/>
    <w:multiLevelType w:val="hybridMultilevel"/>
    <w:tmpl w:val="410A83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B7749AC"/>
    <w:multiLevelType w:val="hybridMultilevel"/>
    <w:tmpl w:val="0706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2"/>
  </w:num>
  <w:num w:numId="3">
    <w:abstractNumId w:val="31"/>
  </w:num>
  <w:num w:numId="4">
    <w:abstractNumId w:val="8"/>
  </w:num>
  <w:num w:numId="5">
    <w:abstractNumId w:val="33"/>
  </w:num>
  <w:num w:numId="6">
    <w:abstractNumId w:val="25"/>
  </w:num>
  <w:num w:numId="7">
    <w:abstractNumId w:val="14"/>
  </w:num>
  <w:num w:numId="8">
    <w:abstractNumId w:val="15"/>
  </w:num>
  <w:num w:numId="9">
    <w:abstractNumId w:val="1"/>
  </w:num>
  <w:num w:numId="10">
    <w:abstractNumId w:val="16"/>
  </w:num>
  <w:num w:numId="11">
    <w:abstractNumId w:val="29"/>
  </w:num>
  <w:num w:numId="12">
    <w:abstractNumId w:val="32"/>
  </w:num>
  <w:num w:numId="13">
    <w:abstractNumId w:val="26"/>
  </w:num>
  <w:num w:numId="14">
    <w:abstractNumId w:val="6"/>
  </w:num>
  <w:num w:numId="15">
    <w:abstractNumId w:val="20"/>
  </w:num>
  <w:num w:numId="16">
    <w:abstractNumId w:val="27"/>
  </w:num>
  <w:num w:numId="17">
    <w:abstractNumId w:val="37"/>
  </w:num>
  <w:num w:numId="18">
    <w:abstractNumId w:val="24"/>
  </w:num>
  <w:num w:numId="19">
    <w:abstractNumId w:val="13"/>
  </w:num>
  <w:num w:numId="20">
    <w:abstractNumId w:val="19"/>
  </w:num>
  <w:num w:numId="21">
    <w:abstractNumId w:val="9"/>
  </w:num>
  <w:num w:numId="22">
    <w:abstractNumId w:val="4"/>
  </w:num>
  <w:num w:numId="23">
    <w:abstractNumId w:val="2"/>
  </w:num>
  <w:num w:numId="24">
    <w:abstractNumId w:val="0"/>
  </w:num>
  <w:num w:numId="25">
    <w:abstractNumId w:val="18"/>
  </w:num>
  <w:num w:numId="26">
    <w:abstractNumId w:val="7"/>
  </w:num>
  <w:num w:numId="27">
    <w:abstractNumId w:val="5"/>
  </w:num>
  <w:num w:numId="28">
    <w:abstractNumId w:val="34"/>
  </w:num>
  <w:num w:numId="29">
    <w:abstractNumId w:val="38"/>
  </w:num>
  <w:num w:numId="30">
    <w:abstractNumId w:val="36"/>
  </w:num>
  <w:num w:numId="31">
    <w:abstractNumId w:val="12"/>
  </w:num>
  <w:num w:numId="32">
    <w:abstractNumId w:val="30"/>
  </w:num>
  <w:num w:numId="33">
    <w:abstractNumId w:val="28"/>
  </w:num>
  <w:num w:numId="34">
    <w:abstractNumId w:val="35"/>
  </w:num>
  <w:num w:numId="35">
    <w:abstractNumId w:val="3"/>
  </w:num>
  <w:num w:numId="36">
    <w:abstractNumId w:val="17"/>
  </w:num>
  <w:num w:numId="37">
    <w:abstractNumId w:val="10"/>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1A"/>
    <w:rsid w:val="00020CBC"/>
    <w:rsid w:val="00040FBD"/>
    <w:rsid w:val="00130FB5"/>
    <w:rsid w:val="001400C1"/>
    <w:rsid w:val="00163036"/>
    <w:rsid w:val="00245A4A"/>
    <w:rsid w:val="0027088A"/>
    <w:rsid w:val="0039321A"/>
    <w:rsid w:val="00495ECC"/>
    <w:rsid w:val="0058645C"/>
    <w:rsid w:val="00590BC2"/>
    <w:rsid w:val="005D0F59"/>
    <w:rsid w:val="005F4EA8"/>
    <w:rsid w:val="00666ED5"/>
    <w:rsid w:val="006E78AF"/>
    <w:rsid w:val="007324EF"/>
    <w:rsid w:val="007C1BDA"/>
    <w:rsid w:val="007D258E"/>
    <w:rsid w:val="00886B12"/>
    <w:rsid w:val="008F09E3"/>
    <w:rsid w:val="009E785E"/>
    <w:rsid w:val="00A2114A"/>
    <w:rsid w:val="00AF2A05"/>
    <w:rsid w:val="00BD6D7B"/>
    <w:rsid w:val="00CB7F79"/>
    <w:rsid w:val="00D47AEE"/>
    <w:rsid w:val="00E01A69"/>
    <w:rsid w:val="00E11C50"/>
    <w:rsid w:val="00E14B32"/>
    <w:rsid w:val="00E465A5"/>
    <w:rsid w:val="00EB49FA"/>
    <w:rsid w:val="00EE7941"/>
    <w:rsid w:val="00F4330C"/>
    <w:rsid w:val="00F7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6CFCAF0"/>
  <w15:chartTrackingRefBased/>
  <w15:docId w15:val="{290CCBB4-6C0D-4433-915F-D8789889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49FA"/>
    <w:pPr>
      <w:spacing w:after="0" w:line="240" w:lineRule="auto"/>
    </w:pPr>
    <w:rPr>
      <w:rFonts w:cs="Times New Roman"/>
      <w:sz w:val="24"/>
      <w:szCs w:val="24"/>
    </w:rPr>
  </w:style>
  <w:style w:type="paragraph" w:styleId="Heading1">
    <w:name w:val="heading 1"/>
    <w:basedOn w:val="Normal"/>
    <w:next w:val="Normal"/>
    <w:link w:val="Heading1Char"/>
    <w:qFormat/>
    <w:rsid w:val="001400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400C1"/>
    <w:pPr>
      <w:keepNext/>
      <w:tabs>
        <w:tab w:val="left" w:pos="14"/>
        <w:tab w:val="left" w:pos="727"/>
        <w:tab w:val="left" w:pos="1440"/>
        <w:tab w:val="left" w:pos="2152"/>
        <w:tab w:val="left" w:pos="2865"/>
        <w:tab w:val="left" w:pos="3600"/>
        <w:tab w:val="left" w:pos="4291"/>
        <w:tab w:val="left" w:pos="5004"/>
        <w:tab w:val="left" w:pos="5716"/>
        <w:tab w:val="left" w:leader="dot" w:pos="6480"/>
      </w:tabs>
      <w:suppressAutoHyphens/>
      <w:jc w:val="both"/>
      <w:outlineLvl w:val="1"/>
    </w:pPr>
    <w:rPr>
      <w:rFonts w:ascii="Tahoma" w:hAnsi="Tahoma"/>
      <w:b/>
      <w:snapToGrid w:val="0"/>
      <w:spacing w:val="-3"/>
      <w:sz w:val="20"/>
    </w:rPr>
  </w:style>
  <w:style w:type="paragraph" w:styleId="Heading3">
    <w:name w:val="heading 3"/>
    <w:basedOn w:val="Normal"/>
    <w:next w:val="Normal"/>
    <w:link w:val="Heading3Char"/>
    <w:qFormat/>
    <w:rsid w:val="001400C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321A"/>
    <w:pPr>
      <w:tabs>
        <w:tab w:val="center" w:pos="4680"/>
        <w:tab w:val="right" w:pos="9360"/>
      </w:tabs>
    </w:pPr>
  </w:style>
  <w:style w:type="character" w:customStyle="1" w:styleId="HeaderChar">
    <w:name w:val="Header Char"/>
    <w:basedOn w:val="DefaultParagraphFont"/>
    <w:link w:val="Header"/>
    <w:rsid w:val="0039321A"/>
    <w:rPr>
      <w:rFonts w:cs="Times New Roman"/>
      <w:sz w:val="24"/>
      <w:szCs w:val="24"/>
    </w:rPr>
  </w:style>
  <w:style w:type="paragraph" w:styleId="Footer">
    <w:name w:val="footer"/>
    <w:basedOn w:val="Normal"/>
    <w:link w:val="FooterChar"/>
    <w:uiPriority w:val="99"/>
    <w:unhideWhenUsed/>
    <w:rsid w:val="0039321A"/>
    <w:pPr>
      <w:tabs>
        <w:tab w:val="center" w:pos="4680"/>
        <w:tab w:val="right" w:pos="9360"/>
      </w:tabs>
    </w:pPr>
  </w:style>
  <w:style w:type="character" w:customStyle="1" w:styleId="FooterChar">
    <w:name w:val="Footer Char"/>
    <w:basedOn w:val="DefaultParagraphFont"/>
    <w:link w:val="Footer"/>
    <w:uiPriority w:val="99"/>
    <w:rsid w:val="0039321A"/>
    <w:rPr>
      <w:rFonts w:cs="Times New Roman"/>
      <w:sz w:val="24"/>
      <w:szCs w:val="24"/>
    </w:rPr>
  </w:style>
  <w:style w:type="character" w:styleId="Hyperlink">
    <w:name w:val="Hyperlink"/>
    <w:unhideWhenUsed/>
    <w:rsid w:val="00E465A5"/>
    <w:rPr>
      <w:color w:val="0000FF"/>
      <w:u w:val="single"/>
    </w:rPr>
  </w:style>
  <w:style w:type="paragraph" w:styleId="ListParagraph">
    <w:name w:val="List Paragraph"/>
    <w:basedOn w:val="Normal"/>
    <w:uiPriority w:val="34"/>
    <w:qFormat/>
    <w:rsid w:val="00E465A5"/>
    <w:pPr>
      <w:spacing w:after="200" w:line="276" w:lineRule="auto"/>
      <w:ind w:left="720"/>
      <w:contextualSpacing/>
    </w:pPr>
    <w:rPr>
      <w:rFonts w:ascii="Calibri" w:eastAsiaTheme="minorHAnsi" w:hAnsi="Calibri"/>
      <w:sz w:val="22"/>
      <w:szCs w:val="22"/>
    </w:rPr>
  </w:style>
  <w:style w:type="character" w:styleId="Emphasis">
    <w:name w:val="Emphasis"/>
    <w:basedOn w:val="DefaultParagraphFont"/>
    <w:uiPriority w:val="20"/>
    <w:qFormat/>
    <w:rsid w:val="001400C1"/>
    <w:rPr>
      <w:i/>
      <w:iCs/>
    </w:rPr>
  </w:style>
  <w:style w:type="character" w:styleId="Strong">
    <w:name w:val="Strong"/>
    <w:basedOn w:val="DefaultParagraphFont"/>
    <w:uiPriority w:val="22"/>
    <w:qFormat/>
    <w:rsid w:val="001400C1"/>
    <w:rPr>
      <w:b/>
      <w:bCs/>
    </w:rPr>
  </w:style>
  <w:style w:type="character" w:customStyle="1" w:styleId="Heading1Char">
    <w:name w:val="Heading 1 Char"/>
    <w:basedOn w:val="DefaultParagraphFont"/>
    <w:link w:val="Heading1"/>
    <w:rsid w:val="001400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400C1"/>
    <w:rPr>
      <w:rFonts w:ascii="Tahoma" w:hAnsi="Tahoma" w:cs="Times New Roman"/>
      <w:b/>
      <w:snapToGrid w:val="0"/>
      <w:spacing w:val="-3"/>
      <w:sz w:val="20"/>
      <w:szCs w:val="24"/>
    </w:rPr>
  </w:style>
  <w:style w:type="character" w:customStyle="1" w:styleId="Heading3Char">
    <w:name w:val="Heading 3 Char"/>
    <w:basedOn w:val="DefaultParagraphFont"/>
    <w:link w:val="Heading3"/>
    <w:rsid w:val="001400C1"/>
    <w:rPr>
      <w:rFonts w:ascii="Arial" w:hAnsi="Arial" w:cs="Arial"/>
      <w:b/>
      <w:bCs/>
      <w:sz w:val="26"/>
      <w:szCs w:val="26"/>
    </w:rPr>
  </w:style>
  <w:style w:type="paragraph" w:styleId="BodyText">
    <w:name w:val="Body Text"/>
    <w:basedOn w:val="Normal"/>
    <w:link w:val="BodyTextChar"/>
    <w:unhideWhenUsed/>
    <w:rsid w:val="001400C1"/>
    <w:pPr>
      <w:jc w:val="both"/>
    </w:pPr>
    <w:rPr>
      <w:rFonts w:ascii="Times New Roman" w:hAnsi="Times New Roman"/>
      <w:szCs w:val="20"/>
    </w:rPr>
  </w:style>
  <w:style w:type="character" w:customStyle="1" w:styleId="BodyTextChar">
    <w:name w:val="Body Text Char"/>
    <w:basedOn w:val="DefaultParagraphFont"/>
    <w:link w:val="BodyText"/>
    <w:rsid w:val="001400C1"/>
    <w:rPr>
      <w:rFonts w:ascii="Times New Roman" w:hAnsi="Times New Roman" w:cs="Times New Roman"/>
      <w:sz w:val="24"/>
      <w:szCs w:val="20"/>
    </w:rPr>
  </w:style>
  <w:style w:type="paragraph" w:styleId="BodyTextIndent">
    <w:name w:val="Body Text Indent"/>
    <w:basedOn w:val="Normal"/>
    <w:link w:val="BodyTextIndentChar"/>
    <w:unhideWhenUsed/>
    <w:rsid w:val="001400C1"/>
    <w:pPr>
      <w:spacing w:after="120"/>
      <w:ind w:left="360"/>
    </w:pPr>
    <w:rPr>
      <w:rFonts w:ascii="Times New Roman" w:hAnsi="Times New Roman"/>
    </w:rPr>
  </w:style>
  <w:style w:type="character" w:customStyle="1" w:styleId="BodyTextIndentChar">
    <w:name w:val="Body Text Indent Char"/>
    <w:basedOn w:val="DefaultParagraphFont"/>
    <w:link w:val="BodyTextIndent"/>
    <w:rsid w:val="001400C1"/>
    <w:rPr>
      <w:rFonts w:ascii="Times New Roman" w:hAnsi="Times New Roman" w:cs="Times New Roman"/>
      <w:sz w:val="24"/>
      <w:szCs w:val="24"/>
    </w:rPr>
  </w:style>
  <w:style w:type="paragraph" w:styleId="BodyTextIndent3">
    <w:name w:val="Body Text Indent 3"/>
    <w:basedOn w:val="Normal"/>
    <w:link w:val="BodyTextIndent3Char"/>
    <w:unhideWhenUsed/>
    <w:rsid w:val="001400C1"/>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1400C1"/>
    <w:rPr>
      <w:rFonts w:ascii="Times New Roman" w:hAnsi="Times New Roman" w:cs="Times New Roman"/>
      <w:sz w:val="16"/>
      <w:szCs w:val="16"/>
    </w:rPr>
  </w:style>
  <w:style w:type="character" w:styleId="UnresolvedMention">
    <w:name w:val="Unresolved Mention"/>
    <w:basedOn w:val="DefaultParagraphFont"/>
    <w:uiPriority w:val="99"/>
    <w:semiHidden/>
    <w:unhideWhenUsed/>
    <w:rsid w:val="001400C1"/>
    <w:rPr>
      <w:color w:val="605E5C"/>
      <w:shd w:val="clear" w:color="auto" w:fill="E1DFDD"/>
    </w:rPr>
  </w:style>
  <w:style w:type="character" w:styleId="FollowedHyperlink">
    <w:name w:val="FollowedHyperlink"/>
    <w:basedOn w:val="DefaultParagraphFont"/>
    <w:unhideWhenUsed/>
    <w:rsid w:val="001400C1"/>
    <w:rPr>
      <w:color w:val="954F72" w:themeColor="followedHyperlink"/>
      <w:u w:val="single"/>
    </w:rPr>
  </w:style>
  <w:style w:type="paragraph" w:styleId="Title">
    <w:name w:val="Title"/>
    <w:basedOn w:val="Normal"/>
    <w:link w:val="TitleChar"/>
    <w:qFormat/>
    <w:rsid w:val="001400C1"/>
    <w:pPr>
      <w:widowControl w:val="0"/>
      <w:suppressAutoHyphens/>
      <w:jc w:val="center"/>
    </w:pPr>
    <w:rPr>
      <w:rFonts w:ascii="Tahoma" w:hAnsi="Tahoma"/>
      <w:b/>
      <w:snapToGrid w:val="0"/>
      <w:sz w:val="20"/>
    </w:rPr>
  </w:style>
  <w:style w:type="character" w:customStyle="1" w:styleId="TitleChar">
    <w:name w:val="Title Char"/>
    <w:basedOn w:val="DefaultParagraphFont"/>
    <w:link w:val="Title"/>
    <w:rsid w:val="001400C1"/>
    <w:rPr>
      <w:rFonts w:ascii="Tahoma" w:hAnsi="Tahoma" w:cs="Times New Roman"/>
      <w:b/>
      <w:snapToGrid w:val="0"/>
      <w:sz w:val="20"/>
      <w:szCs w:val="24"/>
    </w:rPr>
  </w:style>
  <w:style w:type="character" w:customStyle="1" w:styleId="text">
    <w:name w:val="text"/>
    <w:basedOn w:val="DefaultParagraphFont"/>
    <w:rsid w:val="001400C1"/>
  </w:style>
  <w:style w:type="paragraph" w:customStyle="1" w:styleId="Default">
    <w:name w:val="Default"/>
    <w:basedOn w:val="Normal"/>
    <w:rsid w:val="001400C1"/>
    <w:pPr>
      <w:autoSpaceDE w:val="0"/>
      <w:autoSpaceDN w:val="0"/>
    </w:pPr>
    <w:rPr>
      <w:rFonts w:ascii="Arial" w:eastAsia="Calibri" w:hAnsi="Arial" w:cs="Arial"/>
      <w:color w:val="000000"/>
    </w:rPr>
  </w:style>
  <w:style w:type="table" w:styleId="TableGrid">
    <w:name w:val="Table Grid"/>
    <w:basedOn w:val="TableNormal"/>
    <w:uiPriority w:val="59"/>
    <w:rsid w:val="001400C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1400C1"/>
    <w:pPr>
      <w:widowControl w:val="0"/>
      <w:suppressAutoHyphens/>
      <w:ind w:left="-90"/>
      <w:jc w:val="center"/>
    </w:pPr>
    <w:rPr>
      <w:rFonts w:ascii="Tahoma" w:hAnsi="Tahoma"/>
      <w:b/>
      <w:snapToGrid w:val="0"/>
      <w:sz w:val="20"/>
    </w:rPr>
  </w:style>
  <w:style w:type="character" w:customStyle="1" w:styleId="SubtitleChar">
    <w:name w:val="Subtitle Char"/>
    <w:basedOn w:val="DefaultParagraphFont"/>
    <w:link w:val="Subtitle"/>
    <w:rsid w:val="001400C1"/>
    <w:rPr>
      <w:rFonts w:ascii="Tahoma" w:hAnsi="Tahoma" w:cs="Times New Roman"/>
      <w:b/>
      <w:snapToGrid w:val="0"/>
      <w:sz w:val="20"/>
      <w:szCs w:val="24"/>
    </w:rPr>
  </w:style>
  <w:style w:type="character" w:styleId="CommentReference">
    <w:name w:val="annotation reference"/>
    <w:basedOn w:val="DefaultParagraphFont"/>
    <w:unhideWhenUsed/>
    <w:rsid w:val="00E01A69"/>
    <w:rPr>
      <w:sz w:val="16"/>
      <w:szCs w:val="16"/>
    </w:rPr>
  </w:style>
  <w:style w:type="paragraph" w:styleId="CommentText">
    <w:name w:val="annotation text"/>
    <w:basedOn w:val="Normal"/>
    <w:link w:val="CommentTextChar"/>
    <w:uiPriority w:val="99"/>
    <w:unhideWhenUsed/>
    <w:rsid w:val="00E01A69"/>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E01A69"/>
    <w:rPr>
      <w:rFonts w:eastAsiaTheme="minorHAnsi"/>
      <w:sz w:val="20"/>
      <w:szCs w:val="20"/>
    </w:rPr>
  </w:style>
  <w:style w:type="paragraph" w:styleId="BalloonText">
    <w:name w:val="Balloon Text"/>
    <w:basedOn w:val="Normal"/>
    <w:link w:val="BalloonTextChar"/>
    <w:semiHidden/>
    <w:unhideWhenUsed/>
    <w:rsid w:val="00E01A69"/>
    <w:rPr>
      <w:rFonts w:ascii="Tahoma" w:eastAsiaTheme="minorHAnsi" w:hAnsi="Tahoma" w:cs="Tahoma"/>
      <w:sz w:val="16"/>
      <w:szCs w:val="16"/>
    </w:rPr>
  </w:style>
  <w:style w:type="character" w:customStyle="1" w:styleId="BalloonTextChar">
    <w:name w:val="Balloon Text Char"/>
    <w:basedOn w:val="DefaultParagraphFont"/>
    <w:link w:val="BalloonText"/>
    <w:semiHidden/>
    <w:rsid w:val="00E01A69"/>
    <w:rPr>
      <w:rFonts w:ascii="Tahoma" w:eastAsiaTheme="minorHAnsi" w:hAnsi="Tahoma" w:cs="Tahoma"/>
      <w:sz w:val="16"/>
      <w:szCs w:val="16"/>
    </w:rPr>
  </w:style>
  <w:style w:type="paragraph" w:styleId="CommentSubject">
    <w:name w:val="annotation subject"/>
    <w:basedOn w:val="CommentText"/>
    <w:next w:val="CommentText"/>
    <w:link w:val="CommentSubjectChar"/>
    <w:unhideWhenUsed/>
    <w:rsid w:val="00E01A69"/>
    <w:rPr>
      <w:b/>
      <w:bCs/>
    </w:rPr>
  </w:style>
  <w:style w:type="character" w:customStyle="1" w:styleId="CommentSubjectChar">
    <w:name w:val="Comment Subject Char"/>
    <w:basedOn w:val="CommentTextChar"/>
    <w:link w:val="CommentSubject"/>
    <w:rsid w:val="00E01A69"/>
    <w:rPr>
      <w:rFonts w:eastAsiaTheme="minorHAnsi"/>
      <w:b/>
      <w:bCs/>
      <w:sz w:val="20"/>
      <w:szCs w:val="20"/>
    </w:rPr>
  </w:style>
  <w:style w:type="paragraph" w:styleId="NormalWeb">
    <w:name w:val="Normal (Web)"/>
    <w:basedOn w:val="Normal"/>
    <w:uiPriority w:val="99"/>
    <w:semiHidden/>
    <w:unhideWhenUsed/>
    <w:rsid w:val="00E01A69"/>
    <w:pPr>
      <w:spacing w:before="100" w:beforeAutospacing="1" w:after="100" w:afterAutospacing="1"/>
    </w:pPr>
    <w:rPr>
      <w:rFonts w:ascii="Times New Roman" w:hAnsi="Times New Roman"/>
    </w:rPr>
  </w:style>
  <w:style w:type="paragraph" w:styleId="BodyText3">
    <w:name w:val="Body Text 3"/>
    <w:basedOn w:val="Normal"/>
    <w:link w:val="BodyText3Char"/>
    <w:rsid w:val="00E01A69"/>
    <w:pPr>
      <w:widowControl w:val="0"/>
      <w:tabs>
        <w:tab w:val="left" w:pos="0"/>
        <w:tab w:val="left" w:pos="360"/>
        <w:tab w:val="left" w:pos="576"/>
        <w:tab w:val="left" w:pos="1080"/>
        <w:tab w:val="left" w:pos="1296"/>
        <w:tab w:val="left" w:pos="1800"/>
        <w:tab w:val="left" w:pos="2016"/>
        <w:tab w:val="left" w:pos="2520"/>
        <w:tab w:val="left" w:pos="2736"/>
        <w:tab w:val="left" w:pos="2880"/>
        <w:tab w:val="left" w:pos="3456"/>
        <w:tab w:val="left" w:pos="4176"/>
        <w:tab w:val="left" w:pos="4896"/>
        <w:tab w:val="left" w:pos="5616"/>
        <w:tab w:val="left" w:pos="5760"/>
      </w:tabs>
      <w:suppressAutoHyphens/>
      <w:jc w:val="both"/>
    </w:pPr>
    <w:rPr>
      <w:rFonts w:ascii="Tahoma" w:hAnsi="Tahoma"/>
      <w:b/>
      <w:i/>
      <w:snapToGrid w:val="0"/>
      <w:spacing w:val="-2"/>
      <w:sz w:val="20"/>
    </w:rPr>
  </w:style>
  <w:style w:type="character" w:customStyle="1" w:styleId="BodyText3Char">
    <w:name w:val="Body Text 3 Char"/>
    <w:basedOn w:val="DefaultParagraphFont"/>
    <w:link w:val="BodyText3"/>
    <w:rsid w:val="00E01A69"/>
    <w:rPr>
      <w:rFonts w:ascii="Tahoma" w:hAnsi="Tahoma" w:cs="Times New Roman"/>
      <w:b/>
      <w:i/>
      <w:snapToGrid w:val="0"/>
      <w:spacing w:val="-2"/>
      <w:sz w:val="20"/>
      <w:szCs w:val="24"/>
    </w:rPr>
  </w:style>
  <w:style w:type="paragraph" w:styleId="BodyTextIndent2">
    <w:name w:val="Body Text Indent 2"/>
    <w:basedOn w:val="Normal"/>
    <w:link w:val="BodyTextIndent2Char"/>
    <w:rsid w:val="00E01A69"/>
    <w:pPr>
      <w:tabs>
        <w:tab w:val="left" w:pos="14"/>
        <w:tab w:val="left" w:pos="727"/>
        <w:tab w:val="left" w:pos="1440"/>
        <w:tab w:val="left" w:pos="2152"/>
        <w:tab w:val="left" w:pos="2865"/>
        <w:tab w:val="left" w:pos="3600"/>
        <w:tab w:val="left" w:pos="4291"/>
        <w:tab w:val="left" w:pos="5004"/>
        <w:tab w:val="left" w:pos="5716"/>
        <w:tab w:val="left" w:leader="dot" w:pos="6480"/>
      </w:tabs>
      <w:suppressAutoHyphens/>
      <w:ind w:left="735"/>
      <w:jc w:val="both"/>
    </w:pPr>
    <w:rPr>
      <w:rFonts w:ascii="Courier New" w:hAnsi="Courier New"/>
      <w:snapToGrid w:val="0"/>
      <w:spacing w:val="-3"/>
    </w:rPr>
  </w:style>
  <w:style w:type="character" w:customStyle="1" w:styleId="BodyTextIndent2Char">
    <w:name w:val="Body Text Indent 2 Char"/>
    <w:basedOn w:val="DefaultParagraphFont"/>
    <w:link w:val="BodyTextIndent2"/>
    <w:rsid w:val="00E01A69"/>
    <w:rPr>
      <w:rFonts w:ascii="Courier New" w:hAnsi="Courier New" w:cs="Times New Roman"/>
      <w:snapToGrid w:val="0"/>
      <w:spacing w:val="-3"/>
      <w:sz w:val="24"/>
      <w:szCs w:val="24"/>
    </w:rPr>
  </w:style>
  <w:style w:type="paragraph" w:styleId="BodyText2">
    <w:name w:val="Body Text 2"/>
    <w:basedOn w:val="Normal"/>
    <w:link w:val="BodyText2Char"/>
    <w:rsid w:val="00E01A69"/>
    <w:pPr>
      <w:jc w:val="both"/>
    </w:pPr>
    <w:rPr>
      <w:rFonts w:ascii="Courier New" w:hAnsi="Courier New"/>
      <w:sz w:val="22"/>
    </w:rPr>
  </w:style>
  <w:style w:type="character" w:customStyle="1" w:styleId="BodyText2Char">
    <w:name w:val="Body Text 2 Char"/>
    <w:basedOn w:val="DefaultParagraphFont"/>
    <w:link w:val="BodyText2"/>
    <w:rsid w:val="00E01A69"/>
    <w:rPr>
      <w:rFonts w:ascii="Courier New" w:hAnsi="Courier New" w:cs="Times New Roman"/>
      <w:szCs w:val="24"/>
    </w:rPr>
  </w:style>
  <w:style w:type="character" w:styleId="PageNumber">
    <w:name w:val="page number"/>
    <w:basedOn w:val="DefaultParagraphFont"/>
    <w:rsid w:val="00E01A69"/>
  </w:style>
  <w:style w:type="paragraph" w:customStyle="1" w:styleId="Smallletters">
    <w:name w:val="Small letters"/>
    <w:basedOn w:val="Normal"/>
    <w:next w:val="Normal"/>
    <w:uiPriority w:val="99"/>
    <w:rsid w:val="00E01A69"/>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pagov.net/hcd%20from%20June%2015" TargetMode="External"/><Relationship Id="rId13" Type="http://schemas.openxmlformats.org/officeDocument/2006/relationships/hyperlink" Target="https://www.hudexchange.info/" TargetMode="External"/><Relationship Id="rId18" Type="http://schemas.openxmlformats.org/officeDocument/2006/relationships/hyperlink" Target="https://www.municode.com/library/fl/tampa/codes/code_of_ordinanc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unicode.com/library/fl/tampa/codes/code_of_ordinances" TargetMode="External"/><Relationship Id="rId7" Type="http://schemas.openxmlformats.org/officeDocument/2006/relationships/hyperlink" Target="https://apps.tampagov.net/appl_customer_service_center/form.asp?strServiceID=96" TargetMode="External"/><Relationship Id="rId12" Type="http://schemas.openxmlformats.org/officeDocument/2006/relationships/footer" Target="footer2.xml"/><Relationship Id="rId17" Type="http://schemas.openxmlformats.org/officeDocument/2006/relationships/hyperlink" Target="http://www.tampagov.net/human-resources/info/lobbyist-information" TargetMode="External"/><Relationship Id="rId25" Type="http://schemas.openxmlformats.org/officeDocument/2006/relationships/hyperlink" Target="https://www.municode.com/library/fl/tampa/codes/code_of_ordinances?nodeId=COOR_CH12HURI_ARTVICRHISCPR" TargetMode="External"/><Relationship Id="rId2" Type="http://schemas.openxmlformats.org/officeDocument/2006/relationships/styles" Target="styles.xml"/><Relationship Id="rId16" Type="http://schemas.openxmlformats.org/officeDocument/2006/relationships/hyperlink" Target="mailto:COTPurchasingPRR@tampagov.net" TargetMode="External"/><Relationship Id="rId20" Type="http://schemas.openxmlformats.org/officeDocument/2006/relationships/hyperlink" Target="http://www.tampagov.net/minority-business-develop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demandstar.com/supplier" TargetMode="External"/><Relationship Id="rId23" Type="http://schemas.openxmlformats.org/officeDocument/2006/relationships/hyperlink" Target="mailto:acctspayable@tampagov.net" TargetMode="External"/><Relationship Id="rId10" Type="http://schemas.openxmlformats.org/officeDocument/2006/relationships/footer" Target="footer1.xml"/><Relationship Id="rId19" Type="http://schemas.openxmlformats.org/officeDocument/2006/relationships/hyperlink" Target="http://www.tampagov.net/minority-business-development" TargetMode="External"/><Relationship Id="rId4" Type="http://schemas.openxmlformats.org/officeDocument/2006/relationships/webSettings" Target="webSettings.xml"/><Relationship Id="rId9" Type="http://schemas.openxmlformats.org/officeDocument/2006/relationships/hyperlink" Target="https://www.hudexchange.info/" TargetMode="External"/><Relationship Id="rId14" Type="http://schemas.openxmlformats.org/officeDocument/2006/relationships/hyperlink" Target="https://www.tampagov.net/housing-and-community-development/request-for-proposals" TargetMode="External"/><Relationship Id="rId22" Type="http://schemas.openxmlformats.org/officeDocument/2006/relationships/image" Target="media/image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1</Pages>
  <Words>22317</Words>
  <Characters>127212</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City of Tampa</Company>
  <LinksUpToDate>false</LinksUpToDate>
  <CharactersWithSpaces>149231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Dawson</dc:creator>
  <cp:keywords/>
  <dc:description/>
  <cp:lastModifiedBy>Kayon Henderson</cp:lastModifiedBy>
  <cp:revision>14</cp:revision>
  <dcterms:created xsi:type="dcterms:W3CDTF">2021-06-03T17:49:00Z</dcterms:created>
  <dcterms:modified xsi:type="dcterms:W3CDTF">2021-06-04T00:33:00Z</dcterms:modified>
</cp:coreProperties>
</file>