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BECC9" w14:textId="1BD77988" w:rsidR="00F413CD" w:rsidRPr="00F413CD" w:rsidRDefault="00F413CD" w:rsidP="00F413CD">
      <w:pPr>
        <w:jc w:val="center"/>
        <w:rPr>
          <w:sz w:val="44"/>
          <w:szCs w:val="44"/>
        </w:rPr>
      </w:pPr>
      <w:r w:rsidRPr="00F413CD">
        <w:rPr>
          <w:noProof/>
          <w:sz w:val="44"/>
          <w:szCs w:val="44"/>
        </w:rPr>
        <w:drawing>
          <wp:inline distT="0" distB="0" distL="0" distR="0" wp14:anchorId="1AB1ECF3" wp14:editId="1006B829">
            <wp:extent cx="6066235" cy="4114800"/>
            <wp:effectExtent l="38100" t="38100" r="29845" b="38100"/>
            <wp:docPr id="90876241" name="Picture 3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6241" name="Picture 32" descr="M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235" cy="4114800"/>
                    </a:xfrm>
                    <a:prstGeom prst="rect">
                      <a:avLst/>
                    </a:prstGeom>
                    <a:noFill/>
                    <a:ln w="28575">
                      <a:solidFill>
                        <a:schemeClr val="tx1"/>
                      </a:solidFill>
                    </a:ln>
                  </pic:spPr>
                </pic:pic>
              </a:graphicData>
            </a:graphic>
          </wp:inline>
        </w:drawing>
      </w:r>
    </w:p>
    <w:p w14:paraId="7AD61180" w14:textId="0BC99ACC" w:rsidR="00155712" w:rsidRPr="00155712" w:rsidRDefault="00334411" w:rsidP="004F6C94">
      <w:pPr>
        <w:jc w:val="center"/>
        <w:rPr>
          <w:b/>
          <w:sz w:val="44"/>
          <w:szCs w:val="44"/>
          <w:u w:val="single"/>
        </w:rPr>
      </w:pPr>
      <w:r>
        <w:rPr>
          <w:b/>
          <w:sz w:val="44"/>
          <w:szCs w:val="44"/>
          <w:u w:val="single"/>
        </w:rPr>
        <w:t xml:space="preserve">State of the Forest </w:t>
      </w:r>
      <w:r w:rsidR="004D530D">
        <w:rPr>
          <w:b/>
          <w:sz w:val="44"/>
          <w:szCs w:val="44"/>
          <w:u w:val="single"/>
        </w:rPr>
        <w:t xml:space="preserve">End </w:t>
      </w:r>
      <w:r>
        <w:rPr>
          <w:b/>
          <w:sz w:val="44"/>
          <w:szCs w:val="44"/>
          <w:u w:val="single"/>
        </w:rPr>
        <w:t>FY202</w:t>
      </w:r>
      <w:r w:rsidR="00335CB1">
        <w:rPr>
          <w:b/>
          <w:sz w:val="44"/>
          <w:szCs w:val="44"/>
          <w:u w:val="single"/>
        </w:rPr>
        <w:t>5</w:t>
      </w:r>
    </w:p>
    <w:p w14:paraId="444653EB" w14:textId="213B3BC0" w:rsidR="00155712" w:rsidRDefault="00F36096" w:rsidP="00A22B5C">
      <w:pPr>
        <w:spacing w:after="0"/>
        <w:jc w:val="center"/>
        <w:rPr>
          <w:sz w:val="28"/>
          <w:szCs w:val="28"/>
        </w:rPr>
      </w:pPr>
      <w:r>
        <w:rPr>
          <w:sz w:val="28"/>
          <w:szCs w:val="28"/>
        </w:rPr>
        <w:t>The Annual Internal Re</w:t>
      </w:r>
      <w:r w:rsidR="0051050D">
        <w:rPr>
          <w:sz w:val="28"/>
          <w:szCs w:val="28"/>
        </w:rPr>
        <w:t>port on</w:t>
      </w:r>
      <w:r>
        <w:rPr>
          <w:sz w:val="28"/>
          <w:szCs w:val="28"/>
        </w:rPr>
        <w:t xml:space="preserve"> the </w:t>
      </w:r>
    </w:p>
    <w:p w14:paraId="1355E8F8" w14:textId="5E72A29E" w:rsidR="00F36096" w:rsidRDefault="00C061B7" w:rsidP="00A22B5C">
      <w:pPr>
        <w:spacing w:after="0"/>
        <w:jc w:val="center"/>
        <w:rPr>
          <w:sz w:val="28"/>
          <w:szCs w:val="28"/>
        </w:rPr>
      </w:pPr>
      <w:r>
        <w:rPr>
          <w:sz w:val="28"/>
          <w:szCs w:val="28"/>
        </w:rPr>
        <w:t>City of Tam</w:t>
      </w:r>
      <w:r w:rsidR="007C6432">
        <w:rPr>
          <w:sz w:val="28"/>
          <w:szCs w:val="28"/>
        </w:rPr>
        <w:t xml:space="preserve">pa </w:t>
      </w:r>
      <w:r w:rsidR="001B46A9">
        <w:rPr>
          <w:sz w:val="28"/>
          <w:szCs w:val="28"/>
        </w:rPr>
        <w:t xml:space="preserve">- </w:t>
      </w:r>
      <w:r w:rsidR="00F36096">
        <w:rPr>
          <w:sz w:val="28"/>
          <w:szCs w:val="28"/>
        </w:rPr>
        <w:t>Forestry Division Program</w:t>
      </w:r>
    </w:p>
    <w:p w14:paraId="7D8097AE" w14:textId="25D9D863" w:rsidR="00F36096" w:rsidRDefault="00EB6C9F" w:rsidP="00A22B5C">
      <w:pPr>
        <w:spacing w:after="0"/>
        <w:jc w:val="center"/>
        <w:rPr>
          <w:sz w:val="28"/>
          <w:szCs w:val="28"/>
        </w:rPr>
      </w:pPr>
      <w:r>
        <w:rPr>
          <w:sz w:val="28"/>
          <w:szCs w:val="28"/>
        </w:rPr>
        <w:t>November</w:t>
      </w:r>
      <w:r w:rsidR="00E75FEA" w:rsidRPr="00E75FEA">
        <w:rPr>
          <w:sz w:val="28"/>
          <w:szCs w:val="28"/>
        </w:rPr>
        <w:t xml:space="preserve"> </w:t>
      </w:r>
      <w:r w:rsidR="009066EE" w:rsidRPr="00E75FEA">
        <w:rPr>
          <w:sz w:val="28"/>
          <w:szCs w:val="28"/>
        </w:rPr>
        <w:t>2025</w:t>
      </w:r>
    </w:p>
    <w:p w14:paraId="3DCDCD7E" w14:textId="77777777" w:rsidR="00A22B5C" w:rsidRDefault="00A22B5C" w:rsidP="00F36096">
      <w:pPr>
        <w:rPr>
          <w:sz w:val="24"/>
          <w:szCs w:val="24"/>
        </w:rPr>
      </w:pPr>
    </w:p>
    <w:p w14:paraId="2E8EE612" w14:textId="7B13B32D" w:rsidR="00F36096" w:rsidRDefault="00F36096" w:rsidP="00F36096">
      <w:pPr>
        <w:rPr>
          <w:sz w:val="24"/>
          <w:szCs w:val="24"/>
        </w:rPr>
      </w:pPr>
      <w:r>
        <w:rPr>
          <w:sz w:val="24"/>
          <w:szCs w:val="24"/>
        </w:rPr>
        <w:t>Prepared by:</w:t>
      </w:r>
    </w:p>
    <w:p w14:paraId="7947F352" w14:textId="4A0A593D" w:rsidR="00F36096" w:rsidRPr="00F36096" w:rsidRDefault="00F36096" w:rsidP="00F36096">
      <w:pPr>
        <w:spacing w:after="0"/>
        <w:rPr>
          <w:b/>
          <w:bCs/>
          <w:sz w:val="24"/>
          <w:szCs w:val="24"/>
        </w:rPr>
      </w:pPr>
      <w:r w:rsidRPr="4B1FB0A5">
        <w:rPr>
          <w:b/>
          <w:bCs/>
          <w:sz w:val="24"/>
          <w:szCs w:val="24"/>
        </w:rPr>
        <w:t>Eric Muecke, R</w:t>
      </w:r>
      <w:r w:rsidR="005B1393" w:rsidRPr="4B1FB0A5">
        <w:rPr>
          <w:b/>
          <w:bCs/>
          <w:sz w:val="24"/>
          <w:szCs w:val="24"/>
        </w:rPr>
        <w:t>F, CUCF</w:t>
      </w:r>
    </w:p>
    <w:p w14:paraId="584E8779" w14:textId="68CC1AF9" w:rsidR="00F36096" w:rsidRPr="00F36096" w:rsidRDefault="00F36096" w:rsidP="00F36096">
      <w:pPr>
        <w:spacing w:after="0"/>
        <w:rPr>
          <w:b/>
          <w:bCs/>
          <w:sz w:val="18"/>
          <w:szCs w:val="18"/>
        </w:rPr>
      </w:pPr>
      <w:r w:rsidRPr="00F36096">
        <w:rPr>
          <w:b/>
          <w:bCs/>
          <w:sz w:val="18"/>
          <w:szCs w:val="18"/>
        </w:rPr>
        <w:t>Urban Forestry Manager</w:t>
      </w:r>
    </w:p>
    <w:p w14:paraId="271F2BD2" w14:textId="58AA090C" w:rsidR="00282D30" w:rsidRDefault="00F36096" w:rsidP="00F36096">
      <w:pPr>
        <w:spacing w:after="0"/>
        <w:rPr>
          <w:b/>
          <w:bCs/>
          <w:sz w:val="18"/>
          <w:szCs w:val="18"/>
        </w:rPr>
      </w:pPr>
      <w:r w:rsidRPr="123709D0">
        <w:rPr>
          <w:b/>
          <w:bCs/>
          <w:sz w:val="18"/>
          <w:szCs w:val="18"/>
        </w:rPr>
        <w:t xml:space="preserve">NC Registered Forester 1673, </w:t>
      </w:r>
      <w:r w:rsidR="00962D77">
        <w:rPr>
          <w:b/>
          <w:bCs/>
          <w:sz w:val="18"/>
          <w:szCs w:val="18"/>
        </w:rPr>
        <w:t xml:space="preserve">SAF </w:t>
      </w:r>
      <w:r w:rsidR="00002B4C">
        <w:rPr>
          <w:b/>
          <w:bCs/>
          <w:sz w:val="18"/>
          <w:szCs w:val="18"/>
        </w:rPr>
        <w:t>Certified Urban and Community Foreste</w:t>
      </w:r>
      <w:r w:rsidR="00282D30">
        <w:rPr>
          <w:b/>
          <w:bCs/>
          <w:sz w:val="18"/>
          <w:szCs w:val="18"/>
        </w:rPr>
        <w:t>r</w:t>
      </w:r>
    </w:p>
    <w:p w14:paraId="57B0225E" w14:textId="71E0D075" w:rsidR="00F36096" w:rsidRPr="00F36096" w:rsidRDefault="00F36096" w:rsidP="00F36096">
      <w:pPr>
        <w:spacing w:after="0"/>
        <w:rPr>
          <w:b/>
          <w:bCs/>
          <w:sz w:val="18"/>
          <w:szCs w:val="18"/>
        </w:rPr>
      </w:pPr>
      <w:r w:rsidRPr="123709D0">
        <w:rPr>
          <w:b/>
          <w:bCs/>
          <w:sz w:val="18"/>
          <w:szCs w:val="18"/>
        </w:rPr>
        <w:t xml:space="preserve">ISA Certified Arborist IL-0709, TRAQ </w:t>
      </w:r>
      <w:r w:rsidR="24636F16" w:rsidRPr="123709D0">
        <w:rPr>
          <w:b/>
          <w:bCs/>
          <w:sz w:val="18"/>
          <w:szCs w:val="18"/>
        </w:rPr>
        <w:t>q</w:t>
      </w:r>
      <w:r w:rsidRPr="123709D0">
        <w:rPr>
          <w:b/>
          <w:bCs/>
          <w:sz w:val="18"/>
          <w:szCs w:val="18"/>
        </w:rPr>
        <w:t xml:space="preserve">ualified </w:t>
      </w:r>
    </w:p>
    <w:p w14:paraId="1B236231" w14:textId="318CA134" w:rsidR="00F36096" w:rsidRPr="00F36096" w:rsidRDefault="00F36096" w:rsidP="00F36096">
      <w:pPr>
        <w:spacing w:after="0"/>
        <w:rPr>
          <w:b/>
          <w:bCs/>
          <w:sz w:val="18"/>
          <w:szCs w:val="18"/>
        </w:rPr>
      </w:pPr>
      <w:r w:rsidRPr="00F36096">
        <w:rPr>
          <w:sz w:val="18"/>
          <w:szCs w:val="18"/>
        </w:rPr>
        <w:t xml:space="preserve">City of Tampa / 3402 W. Columbus Drive / Tampa, Florida 33607  </w:t>
      </w:r>
    </w:p>
    <w:p w14:paraId="79C40833" w14:textId="1D4B513D" w:rsidR="00F36096" w:rsidRPr="00F36096" w:rsidRDefault="00F36096" w:rsidP="00F36096">
      <w:pPr>
        <w:spacing w:after="0"/>
        <w:rPr>
          <w:sz w:val="18"/>
          <w:szCs w:val="18"/>
        </w:rPr>
      </w:pPr>
      <w:r w:rsidRPr="4B1FB0A5">
        <w:rPr>
          <w:sz w:val="18"/>
          <w:szCs w:val="18"/>
        </w:rPr>
        <w:t xml:space="preserve">p: (813)274-5137 /e: </w:t>
      </w:r>
      <w:r w:rsidR="00443DDA" w:rsidRPr="0072090B">
        <w:rPr>
          <w:sz w:val="18"/>
          <w:szCs w:val="18"/>
        </w:rPr>
        <w:t>Eric.Muecke@tampagov.net</w:t>
      </w:r>
      <w:r w:rsidRPr="4B1FB0A5">
        <w:rPr>
          <w:sz w:val="18"/>
          <w:szCs w:val="18"/>
        </w:rPr>
        <w:t xml:space="preserve"> </w:t>
      </w:r>
    </w:p>
    <w:p w14:paraId="778AEBC5" w14:textId="47592BEB" w:rsidR="00F36096" w:rsidRPr="00F36096" w:rsidRDefault="00F36096" w:rsidP="007C6432">
      <w:pPr>
        <w:jc w:val="right"/>
        <w:rPr>
          <w:sz w:val="24"/>
          <w:szCs w:val="24"/>
        </w:rPr>
      </w:pPr>
    </w:p>
    <w:p w14:paraId="7CD2868E" w14:textId="77777777" w:rsidR="001E6142" w:rsidRDefault="001E6142">
      <w:pPr>
        <w:rPr>
          <w:sz w:val="28"/>
          <w:szCs w:val="28"/>
        </w:rPr>
      </w:pPr>
      <w:r>
        <w:rPr>
          <w:sz w:val="28"/>
          <w:szCs w:val="28"/>
        </w:rPr>
        <w:br w:type="page"/>
      </w:r>
    </w:p>
    <w:p w14:paraId="631A6538" w14:textId="3B0F22B7" w:rsidR="00CE016B" w:rsidRDefault="00CE016B" w:rsidP="00C54F61">
      <w:pPr>
        <w:pStyle w:val="NoSpacing"/>
        <w:jc w:val="right"/>
        <w:rPr>
          <w:sz w:val="24"/>
          <w:szCs w:val="24"/>
        </w:rPr>
      </w:pPr>
    </w:p>
    <w:p w14:paraId="1B7470D0" w14:textId="77777777" w:rsidR="00097277" w:rsidRDefault="00097277" w:rsidP="00C54F61">
      <w:pPr>
        <w:pStyle w:val="NoSpacing"/>
        <w:jc w:val="right"/>
        <w:rPr>
          <w:sz w:val="24"/>
          <w:szCs w:val="24"/>
        </w:rPr>
      </w:pPr>
    </w:p>
    <w:p w14:paraId="299CBF31" w14:textId="77777777" w:rsidR="00097277" w:rsidRPr="00097277" w:rsidRDefault="00097277" w:rsidP="00C54F61">
      <w:pPr>
        <w:pStyle w:val="NoSpacing"/>
        <w:jc w:val="right"/>
        <w:rPr>
          <w:sz w:val="24"/>
          <w:szCs w:val="24"/>
        </w:rPr>
      </w:pPr>
    </w:p>
    <w:p w14:paraId="3BE17315" w14:textId="26D54BFC" w:rsidR="00C54F61" w:rsidRDefault="0025578F" w:rsidP="00C54F61">
      <w:pPr>
        <w:pStyle w:val="NoSpacing"/>
        <w:jc w:val="right"/>
        <w:rPr>
          <w:sz w:val="24"/>
          <w:szCs w:val="24"/>
        </w:rPr>
      </w:pPr>
      <w:r>
        <w:rPr>
          <w:sz w:val="24"/>
          <w:szCs w:val="24"/>
        </w:rPr>
        <w:t>Novem</w:t>
      </w:r>
      <w:r w:rsidR="00E75FEA" w:rsidRPr="00E75FEA">
        <w:rPr>
          <w:sz w:val="24"/>
          <w:szCs w:val="24"/>
        </w:rPr>
        <w:t>ber</w:t>
      </w:r>
      <w:r w:rsidR="009066EE" w:rsidRPr="00E75FEA">
        <w:rPr>
          <w:sz w:val="24"/>
          <w:szCs w:val="24"/>
        </w:rPr>
        <w:t xml:space="preserve"> 2025</w:t>
      </w:r>
    </w:p>
    <w:p w14:paraId="5EECB92F" w14:textId="77777777" w:rsidR="00C54F61" w:rsidRDefault="00C54F61" w:rsidP="00141AC9">
      <w:pPr>
        <w:pStyle w:val="NoSpacing"/>
        <w:rPr>
          <w:sz w:val="24"/>
          <w:szCs w:val="24"/>
        </w:rPr>
      </w:pPr>
    </w:p>
    <w:p w14:paraId="0134E569" w14:textId="4E0F4107" w:rsidR="00141AC9" w:rsidRDefault="00141AC9" w:rsidP="00141AC9">
      <w:pPr>
        <w:pStyle w:val="NoSpacing"/>
        <w:rPr>
          <w:sz w:val="24"/>
          <w:szCs w:val="24"/>
        </w:rPr>
      </w:pPr>
      <w:r>
        <w:rPr>
          <w:sz w:val="24"/>
          <w:szCs w:val="24"/>
        </w:rPr>
        <w:t>Welcome to the FY202</w:t>
      </w:r>
      <w:r w:rsidR="001B46A9">
        <w:rPr>
          <w:sz w:val="24"/>
          <w:szCs w:val="24"/>
        </w:rPr>
        <w:t>5</w:t>
      </w:r>
      <w:r>
        <w:rPr>
          <w:sz w:val="24"/>
          <w:szCs w:val="24"/>
        </w:rPr>
        <w:t xml:space="preserve"> State of the Forest report!</w:t>
      </w:r>
    </w:p>
    <w:p w14:paraId="65519FF2" w14:textId="77777777" w:rsidR="00141AC9" w:rsidRDefault="00141AC9" w:rsidP="00141AC9">
      <w:pPr>
        <w:pStyle w:val="NoSpacing"/>
        <w:rPr>
          <w:sz w:val="24"/>
          <w:szCs w:val="24"/>
        </w:rPr>
      </w:pPr>
    </w:p>
    <w:p w14:paraId="0771E69A" w14:textId="7DDAB649" w:rsidR="00141AC9" w:rsidRDefault="00141AC9" w:rsidP="00141AC9">
      <w:pPr>
        <w:pStyle w:val="NoSpacing"/>
        <w:rPr>
          <w:sz w:val="24"/>
          <w:szCs w:val="24"/>
        </w:rPr>
      </w:pPr>
      <w:r>
        <w:rPr>
          <w:sz w:val="24"/>
          <w:szCs w:val="24"/>
        </w:rPr>
        <w:t>The State of the Forest is an internal report on the accomplishments of the City of Tampa</w:t>
      </w:r>
      <w:r w:rsidR="00DA5776">
        <w:rPr>
          <w:sz w:val="24"/>
          <w:szCs w:val="24"/>
        </w:rPr>
        <w:t xml:space="preserve"> </w:t>
      </w:r>
      <w:r>
        <w:rPr>
          <w:sz w:val="24"/>
          <w:szCs w:val="24"/>
        </w:rPr>
        <w:t>Forestry Division for Fiscal Year 202</w:t>
      </w:r>
      <w:r w:rsidR="001B46A9">
        <w:rPr>
          <w:sz w:val="24"/>
          <w:szCs w:val="24"/>
        </w:rPr>
        <w:t>5</w:t>
      </w:r>
      <w:r>
        <w:rPr>
          <w:sz w:val="24"/>
          <w:szCs w:val="24"/>
        </w:rPr>
        <w:t>.</w:t>
      </w:r>
    </w:p>
    <w:p w14:paraId="37A85F2A" w14:textId="77777777" w:rsidR="00141AC9" w:rsidRDefault="00141AC9" w:rsidP="00141AC9">
      <w:pPr>
        <w:pStyle w:val="NoSpacing"/>
        <w:rPr>
          <w:sz w:val="24"/>
          <w:szCs w:val="24"/>
        </w:rPr>
      </w:pPr>
    </w:p>
    <w:p w14:paraId="51579118" w14:textId="77777777" w:rsidR="00141AC9" w:rsidRDefault="00141AC9" w:rsidP="00141AC9">
      <w:pPr>
        <w:pStyle w:val="NoSpacing"/>
        <w:rPr>
          <w:sz w:val="24"/>
          <w:szCs w:val="24"/>
        </w:rPr>
      </w:pPr>
      <w:r>
        <w:rPr>
          <w:sz w:val="24"/>
          <w:szCs w:val="24"/>
        </w:rPr>
        <w:t>The highlights include:</w:t>
      </w:r>
    </w:p>
    <w:p w14:paraId="27662075" w14:textId="4865810F" w:rsidR="00141AC9" w:rsidRDefault="00141AC9" w:rsidP="003D092D">
      <w:pPr>
        <w:pStyle w:val="NoSpacing"/>
        <w:numPr>
          <w:ilvl w:val="0"/>
          <w:numId w:val="20"/>
        </w:numPr>
        <w:rPr>
          <w:sz w:val="24"/>
          <w:szCs w:val="24"/>
        </w:rPr>
      </w:pPr>
      <w:r w:rsidRPr="7A34FD33">
        <w:rPr>
          <w:sz w:val="24"/>
          <w:szCs w:val="24"/>
        </w:rPr>
        <w:t>The Tree-Mendous Tampa planting program – a free tree</w:t>
      </w:r>
      <w:r w:rsidR="00787182">
        <w:rPr>
          <w:sz w:val="24"/>
          <w:szCs w:val="24"/>
        </w:rPr>
        <w:t>-</w:t>
      </w:r>
      <w:r w:rsidRPr="7A34FD33">
        <w:rPr>
          <w:sz w:val="24"/>
          <w:szCs w:val="24"/>
        </w:rPr>
        <w:t>planting program for residents requesting trees in the right-of-way in front of their house.</w:t>
      </w:r>
    </w:p>
    <w:p w14:paraId="6131E9F4" w14:textId="77777777" w:rsidR="00EA315E" w:rsidRDefault="00EA315E" w:rsidP="00EA315E">
      <w:pPr>
        <w:pStyle w:val="NoSpacing"/>
        <w:numPr>
          <w:ilvl w:val="0"/>
          <w:numId w:val="20"/>
        </w:numPr>
        <w:rPr>
          <w:sz w:val="24"/>
          <w:szCs w:val="24"/>
        </w:rPr>
      </w:pPr>
      <w:r>
        <w:rPr>
          <w:sz w:val="24"/>
          <w:szCs w:val="24"/>
        </w:rPr>
        <w:t>A summary of work orders associated with Hurricanes Helene and Milton completed in FY2025.</w:t>
      </w:r>
    </w:p>
    <w:p w14:paraId="13F80112" w14:textId="77777777" w:rsidR="00141AC9" w:rsidRDefault="00141AC9" w:rsidP="003D092D">
      <w:pPr>
        <w:pStyle w:val="NoSpacing"/>
        <w:numPr>
          <w:ilvl w:val="0"/>
          <w:numId w:val="20"/>
        </w:numPr>
        <w:rPr>
          <w:sz w:val="24"/>
          <w:szCs w:val="24"/>
        </w:rPr>
      </w:pPr>
      <w:r>
        <w:rPr>
          <w:sz w:val="24"/>
          <w:szCs w:val="24"/>
        </w:rPr>
        <w:t>A review of the completed tree emergency, tree removal and tree pruning work orders.</w:t>
      </w:r>
    </w:p>
    <w:p w14:paraId="067A0887" w14:textId="26E5DF45" w:rsidR="00170F2B" w:rsidRPr="004B41B5" w:rsidRDefault="00170F2B" w:rsidP="003D092D">
      <w:pPr>
        <w:pStyle w:val="NoSpacing"/>
        <w:numPr>
          <w:ilvl w:val="0"/>
          <w:numId w:val="20"/>
        </w:numPr>
        <w:rPr>
          <w:b/>
          <w:bCs/>
          <w:sz w:val="24"/>
          <w:szCs w:val="24"/>
        </w:rPr>
      </w:pPr>
      <w:r w:rsidRPr="4B1FB0A5">
        <w:rPr>
          <w:b/>
          <w:bCs/>
          <w:sz w:val="24"/>
          <w:szCs w:val="24"/>
        </w:rPr>
        <w:t xml:space="preserve">A review of new assignments </w:t>
      </w:r>
      <w:r w:rsidR="004B41B5" w:rsidRPr="4B1FB0A5">
        <w:rPr>
          <w:b/>
          <w:bCs/>
          <w:sz w:val="24"/>
          <w:szCs w:val="24"/>
        </w:rPr>
        <w:t xml:space="preserve">completed </w:t>
      </w:r>
      <w:r w:rsidRPr="4B1FB0A5">
        <w:rPr>
          <w:b/>
          <w:bCs/>
          <w:sz w:val="24"/>
          <w:szCs w:val="24"/>
        </w:rPr>
        <w:t xml:space="preserve">since </w:t>
      </w:r>
      <w:r w:rsidR="00137674" w:rsidRPr="4B1FB0A5">
        <w:rPr>
          <w:b/>
          <w:bCs/>
          <w:sz w:val="24"/>
          <w:szCs w:val="24"/>
        </w:rPr>
        <w:t xml:space="preserve">Forestry was </w:t>
      </w:r>
      <w:r w:rsidR="00373965" w:rsidRPr="4B1FB0A5">
        <w:rPr>
          <w:b/>
          <w:bCs/>
          <w:sz w:val="24"/>
          <w:szCs w:val="24"/>
        </w:rPr>
        <w:t xml:space="preserve">moved </w:t>
      </w:r>
      <w:r w:rsidR="00137674" w:rsidRPr="4B1FB0A5">
        <w:rPr>
          <w:b/>
          <w:bCs/>
          <w:sz w:val="24"/>
          <w:szCs w:val="24"/>
        </w:rPr>
        <w:t xml:space="preserve">from </w:t>
      </w:r>
      <w:r w:rsidR="004B41B5" w:rsidRPr="4B1FB0A5">
        <w:rPr>
          <w:b/>
          <w:bCs/>
          <w:sz w:val="24"/>
          <w:szCs w:val="24"/>
        </w:rPr>
        <w:t xml:space="preserve">the </w:t>
      </w:r>
      <w:r w:rsidR="00137674" w:rsidRPr="4B1FB0A5">
        <w:rPr>
          <w:b/>
          <w:bCs/>
          <w:sz w:val="24"/>
          <w:szCs w:val="24"/>
        </w:rPr>
        <w:t>Parks and Recrea</w:t>
      </w:r>
      <w:r w:rsidR="004B41B5" w:rsidRPr="4B1FB0A5">
        <w:rPr>
          <w:b/>
          <w:bCs/>
          <w:sz w:val="24"/>
          <w:szCs w:val="24"/>
        </w:rPr>
        <w:t xml:space="preserve">tion Department </w:t>
      </w:r>
      <w:r w:rsidR="00373965" w:rsidRPr="4B1FB0A5">
        <w:rPr>
          <w:b/>
          <w:bCs/>
          <w:sz w:val="24"/>
          <w:szCs w:val="24"/>
        </w:rPr>
        <w:t>to the Neighborhood Enhancement Department</w:t>
      </w:r>
      <w:r w:rsidR="00137674" w:rsidRPr="4B1FB0A5">
        <w:rPr>
          <w:b/>
          <w:bCs/>
          <w:sz w:val="24"/>
          <w:szCs w:val="24"/>
        </w:rPr>
        <w:t xml:space="preserve"> in March 2025</w:t>
      </w:r>
      <w:r w:rsidR="1FB2B8D9" w:rsidRPr="4B1FB0A5">
        <w:rPr>
          <w:b/>
          <w:bCs/>
          <w:sz w:val="24"/>
          <w:szCs w:val="24"/>
        </w:rPr>
        <w:t>.</w:t>
      </w:r>
    </w:p>
    <w:p w14:paraId="2C4DDDD7" w14:textId="681004D8" w:rsidR="00141AC9" w:rsidRDefault="00141AC9" w:rsidP="003D092D">
      <w:pPr>
        <w:pStyle w:val="NoSpacing"/>
        <w:numPr>
          <w:ilvl w:val="0"/>
          <w:numId w:val="20"/>
        </w:numPr>
        <w:rPr>
          <w:sz w:val="24"/>
          <w:szCs w:val="24"/>
        </w:rPr>
      </w:pPr>
      <w:r w:rsidRPr="4B1FB0A5">
        <w:rPr>
          <w:sz w:val="24"/>
          <w:szCs w:val="24"/>
        </w:rPr>
        <w:t xml:space="preserve">An overview of the interaction with other City Departments/Entities </w:t>
      </w:r>
      <w:r w:rsidR="008A36C4">
        <w:rPr>
          <w:sz w:val="24"/>
          <w:szCs w:val="24"/>
        </w:rPr>
        <w:t xml:space="preserve">also involved with </w:t>
      </w:r>
      <w:r w:rsidRPr="4B1FB0A5">
        <w:rPr>
          <w:sz w:val="24"/>
          <w:szCs w:val="24"/>
        </w:rPr>
        <w:t>trees</w:t>
      </w:r>
      <w:r w:rsidR="008A36C4">
        <w:rPr>
          <w:sz w:val="24"/>
          <w:szCs w:val="24"/>
        </w:rPr>
        <w:t xml:space="preserve"> and</w:t>
      </w:r>
      <w:r w:rsidRPr="4B1FB0A5">
        <w:rPr>
          <w:sz w:val="24"/>
          <w:szCs w:val="24"/>
        </w:rPr>
        <w:t xml:space="preserve"> our urban </w:t>
      </w:r>
      <w:r w:rsidR="008A36C4">
        <w:rPr>
          <w:sz w:val="24"/>
          <w:szCs w:val="24"/>
        </w:rPr>
        <w:t xml:space="preserve">forest </w:t>
      </w:r>
      <w:r w:rsidRPr="4B1FB0A5">
        <w:rPr>
          <w:sz w:val="24"/>
          <w:szCs w:val="24"/>
        </w:rPr>
        <w:t>canopy.</w:t>
      </w:r>
    </w:p>
    <w:p w14:paraId="5D6ED159" w14:textId="70BB578C" w:rsidR="00C522E1" w:rsidRPr="00857E01" w:rsidRDefault="00141AC9" w:rsidP="00857E01">
      <w:pPr>
        <w:pStyle w:val="NoSpacing"/>
        <w:numPr>
          <w:ilvl w:val="0"/>
          <w:numId w:val="20"/>
        </w:numPr>
        <w:rPr>
          <w:sz w:val="24"/>
          <w:szCs w:val="24"/>
        </w:rPr>
      </w:pPr>
      <w:r>
        <w:rPr>
          <w:sz w:val="24"/>
          <w:szCs w:val="24"/>
        </w:rPr>
        <w:t>A map of the current work</w:t>
      </w:r>
      <w:r w:rsidR="002C6FB9">
        <w:rPr>
          <w:sz w:val="24"/>
          <w:szCs w:val="24"/>
        </w:rPr>
        <w:t xml:space="preserve"> </w:t>
      </w:r>
      <w:r>
        <w:rPr>
          <w:sz w:val="24"/>
          <w:szCs w:val="24"/>
        </w:rPr>
        <w:t xml:space="preserve">orders awaiting completion </w:t>
      </w:r>
      <w:r w:rsidR="00F7291B">
        <w:rPr>
          <w:sz w:val="24"/>
          <w:szCs w:val="24"/>
        </w:rPr>
        <w:t>in</w:t>
      </w:r>
      <w:r>
        <w:rPr>
          <w:sz w:val="24"/>
          <w:szCs w:val="24"/>
        </w:rPr>
        <w:t xml:space="preserve"> FY202</w:t>
      </w:r>
      <w:r w:rsidR="00857E01">
        <w:rPr>
          <w:sz w:val="24"/>
          <w:szCs w:val="24"/>
        </w:rPr>
        <w:t>6</w:t>
      </w:r>
      <w:r>
        <w:rPr>
          <w:sz w:val="24"/>
          <w:szCs w:val="24"/>
        </w:rPr>
        <w:t>.</w:t>
      </w:r>
    </w:p>
    <w:p w14:paraId="5250B3DF" w14:textId="77777777" w:rsidR="00141AC9" w:rsidRDefault="00141AC9" w:rsidP="00141AC9">
      <w:pPr>
        <w:pStyle w:val="NoSpacing"/>
        <w:rPr>
          <w:sz w:val="24"/>
          <w:szCs w:val="24"/>
        </w:rPr>
      </w:pPr>
    </w:p>
    <w:p w14:paraId="7D115344" w14:textId="35DC16ED" w:rsidR="00141AC9" w:rsidRDefault="00141AC9" w:rsidP="00141AC9">
      <w:pPr>
        <w:pStyle w:val="NoSpacing"/>
        <w:rPr>
          <w:sz w:val="24"/>
          <w:szCs w:val="24"/>
        </w:rPr>
      </w:pPr>
      <w:r>
        <w:rPr>
          <w:sz w:val="24"/>
          <w:szCs w:val="24"/>
        </w:rPr>
        <w:t xml:space="preserve">After reviewing the materials, we compare Tampa to other communities </w:t>
      </w:r>
      <w:r w:rsidR="00E74ECF">
        <w:rPr>
          <w:sz w:val="24"/>
          <w:szCs w:val="24"/>
        </w:rPr>
        <w:t>similar in</w:t>
      </w:r>
      <w:r>
        <w:rPr>
          <w:sz w:val="24"/>
          <w:szCs w:val="24"/>
        </w:rPr>
        <w:t xml:space="preserve"> size and their Forestry Programs. We evaluate the </w:t>
      </w:r>
      <w:r w:rsidRPr="003768CD">
        <w:rPr>
          <w:b/>
          <w:bCs/>
          <w:sz w:val="24"/>
          <w:szCs w:val="24"/>
          <w:u w:val="single"/>
        </w:rPr>
        <w:t>S</w:t>
      </w:r>
      <w:r>
        <w:rPr>
          <w:sz w:val="24"/>
          <w:szCs w:val="24"/>
        </w:rPr>
        <w:t xml:space="preserve">trengths, </w:t>
      </w:r>
      <w:r w:rsidRPr="003768CD">
        <w:rPr>
          <w:b/>
          <w:bCs/>
          <w:sz w:val="24"/>
          <w:szCs w:val="24"/>
          <w:u w:val="single"/>
        </w:rPr>
        <w:t>W</w:t>
      </w:r>
      <w:r>
        <w:rPr>
          <w:sz w:val="24"/>
          <w:szCs w:val="24"/>
        </w:rPr>
        <w:t xml:space="preserve">eaknesses, </w:t>
      </w:r>
      <w:r w:rsidRPr="003768CD">
        <w:rPr>
          <w:b/>
          <w:bCs/>
          <w:sz w:val="24"/>
          <w:szCs w:val="24"/>
          <w:u w:val="single"/>
        </w:rPr>
        <w:t>O</w:t>
      </w:r>
      <w:r>
        <w:rPr>
          <w:sz w:val="24"/>
          <w:szCs w:val="24"/>
        </w:rPr>
        <w:t xml:space="preserve">pportunities, and </w:t>
      </w:r>
      <w:r w:rsidRPr="003768CD">
        <w:rPr>
          <w:b/>
          <w:bCs/>
          <w:sz w:val="24"/>
          <w:szCs w:val="24"/>
          <w:u w:val="single"/>
        </w:rPr>
        <w:t>T</w:t>
      </w:r>
      <w:r>
        <w:rPr>
          <w:sz w:val="24"/>
          <w:szCs w:val="24"/>
        </w:rPr>
        <w:t>hreats to our Forestry Team and the urban forest. We wrap up the report with recommendations for improvement to the Forestry program.</w:t>
      </w:r>
    </w:p>
    <w:p w14:paraId="1CB44F11" w14:textId="77777777" w:rsidR="00141AC9" w:rsidRDefault="00141AC9" w:rsidP="00141AC9">
      <w:pPr>
        <w:pStyle w:val="NoSpacing"/>
        <w:rPr>
          <w:sz w:val="24"/>
          <w:szCs w:val="24"/>
        </w:rPr>
      </w:pPr>
    </w:p>
    <w:p w14:paraId="07B1A519" w14:textId="5EA8FCC3" w:rsidR="00141AC9" w:rsidRDefault="00141AC9" w:rsidP="00141AC9">
      <w:pPr>
        <w:pStyle w:val="NoSpacing"/>
        <w:rPr>
          <w:sz w:val="24"/>
          <w:szCs w:val="24"/>
        </w:rPr>
      </w:pPr>
      <w:r w:rsidRPr="4B1FB0A5">
        <w:rPr>
          <w:sz w:val="24"/>
          <w:szCs w:val="24"/>
        </w:rPr>
        <w:t>As always, the City of Tampa Forestry Division looks forward to Transforming Tampa’s Tomorrow!</w:t>
      </w:r>
    </w:p>
    <w:p w14:paraId="451775C4" w14:textId="77777777" w:rsidR="00141AC9" w:rsidRDefault="00141AC9" w:rsidP="00141AC9">
      <w:pPr>
        <w:pStyle w:val="NoSpacing"/>
        <w:rPr>
          <w:sz w:val="24"/>
          <w:szCs w:val="24"/>
        </w:rPr>
      </w:pPr>
    </w:p>
    <w:p w14:paraId="300DB732" w14:textId="77777777" w:rsidR="00141AC9" w:rsidRDefault="00141AC9" w:rsidP="00141AC9">
      <w:pPr>
        <w:pStyle w:val="NoSpacing"/>
        <w:rPr>
          <w:sz w:val="24"/>
          <w:szCs w:val="24"/>
        </w:rPr>
      </w:pPr>
      <w:r>
        <w:rPr>
          <w:sz w:val="24"/>
          <w:szCs w:val="24"/>
        </w:rPr>
        <w:t>Best,</w:t>
      </w:r>
    </w:p>
    <w:p w14:paraId="1939CE96" w14:textId="66011B05" w:rsidR="00141AC9" w:rsidRPr="004144D9" w:rsidRDefault="00602C84" w:rsidP="00141AC9">
      <w:pPr>
        <w:pStyle w:val="NoSpacing"/>
        <w:rPr>
          <w:rFonts w:ascii="Brush Script MT" w:hAnsi="Brush Script MT"/>
          <w:color w:val="3333FF"/>
          <w:sz w:val="44"/>
          <w:szCs w:val="44"/>
        </w:rPr>
      </w:pPr>
      <w:r w:rsidRPr="004144D9">
        <w:rPr>
          <w:rFonts w:ascii="Brush Script MT" w:hAnsi="Brush Script MT"/>
          <w:color w:val="3333FF"/>
          <w:sz w:val="44"/>
          <w:szCs w:val="44"/>
        </w:rPr>
        <w:t>E</w:t>
      </w:r>
      <w:r w:rsidR="002F087A" w:rsidRPr="004144D9">
        <w:rPr>
          <w:rFonts w:ascii="Brush Script MT" w:hAnsi="Brush Script MT"/>
          <w:color w:val="3333FF"/>
          <w:sz w:val="44"/>
          <w:szCs w:val="44"/>
        </w:rPr>
        <w:t>.P. Muecke</w:t>
      </w:r>
    </w:p>
    <w:p w14:paraId="3463A6A8" w14:textId="2D289034" w:rsidR="00141AC9" w:rsidRPr="005A3230" w:rsidRDefault="00141AC9" w:rsidP="00141AC9">
      <w:pPr>
        <w:pStyle w:val="NoSpacing"/>
        <w:rPr>
          <w:b/>
          <w:bCs/>
          <w:sz w:val="24"/>
          <w:szCs w:val="24"/>
        </w:rPr>
      </w:pPr>
      <w:r w:rsidRPr="005A3230">
        <w:rPr>
          <w:b/>
          <w:bCs/>
          <w:sz w:val="24"/>
          <w:szCs w:val="24"/>
        </w:rPr>
        <w:t>Eric Muecke, R</w:t>
      </w:r>
      <w:r w:rsidR="00DA3E4D">
        <w:rPr>
          <w:b/>
          <w:bCs/>
          <w:sz w:val="24"/>
          <w:szCs w:val="24"/>
        </w:rPr>
        <w:t>F</w:t>
      </w:r>
      <w:r w:rsidR="00E64709">
        <w:rPr>
          <w:b/>
          <w:bCs/>
          <w:sz w:val="24"/>
          <w:szCs w:val="24"/>
        </w:rPr>
        <w:t>, CUCF</w:t>
      </w:r>
    </w:p>
    <w:p w14:paraId="6DFD56BE" w14:textId="1FF05DE9" w:rsidR="00141AC9" w:rsidRPr="005A3230" w:rsidRDefault="00141AC9" w:rsidP="00141AC9">
      <w:pPr>
        <w:pStyle w:val="NoSpacing"/>
        <w:rPr>
          <w:b/>
          <w:bCs/>
          <w:sz w:val="24"/>
          <w:szCs w:val="24"/>
        </w:rPr>
      </w:pPr>
      <w:r w:rsidRPr="005A3230">
        <w:rPr>
          <w:b/>
          <w:bCs/>
          <w:sz w:val="24"/>
          <w:szCs w:val="24"/>
        </w:rPr>
        <w:t>Urban Forestry Manager</w:t>
      </w:r>
    </w:p>
    <w:p w14:paraId="2C2D2C28" w14:textId="29D36C3B" w:rsidR="00E64709" w:rsidRDefault="00B557B2" w:rsidP="00141AC9">
      <w:pPr>
        <w:pStyle w:val="NoSpacing"/>
        <w:rPr>
          <w:b/>
          <w:bCs/>
          <w:sz w:val="24"/>
          <w:szCs w:val="24"/>
        </w:rPr>
      </w:pPr>
      <w:r w:rsidRPr="00B557B2">
        <w:rPr>
          <w:b/>
          <w:bCs/>
          <w:sz w:val="24"/>
          <w:szCs w:val="24"/>
        </w:rPr>
        <w:t xml:space="preserve">NC Registered Forester 1673, </w:t>
      </w:r>
      <w:r w:rsidR="00DA3E4D">
        <w:rPr>
          <w:b/>
          <w:bCs/>
          <w:sz w:val="24"/>
          <w:szCs w:val="24"/>
        </w:rPr>
        <w:t>Certified Urban and Community Forester,</w:t>
      </w:r>
    </w:p>
    <w:p w14:paraId="2BA62A4F" w14:textId="1C2DAFF2" w:rsidR="00141AC9" w:rsidRPr="005A3230" w:rsidRDefault="00B557B2" w:rsidP="00141AC9">
      <w:pPr>
        <w:pStyle w:val="NoSpacing"/>
        <w:rPr>
          <w:b/>
          <w:bCs/>
          <w:sz w:val="24"/>
          <w:szCs w:val="24"/>
        </w:rPr>
      </w:pPr>
      <w:r w:rsidRPr="123709D0">
        <w:rPr>
          <w:b/>
          <w:bCs/>
          <w:sz w:val="24"/>
          <w:szCs w:val="24"/>
        </w:rPr>
        <w:t xml:space="preserve">ISA Certified Arborist IL-0709, </w:t>
      </w:r>
      <w:r w:rsidR="00141AC9" w:rsidRPr="123709D0">
        <w:rPr>
          <w:b/>
          <w:bCs/>
          <w:sz w:val="24"/>
          <w:szCs w:val="24"/>
        </w:rPr>
        <w:t xml:space="preserve">TRAQ </w:t>
      </w:r>
      <w:r w:rsidR="7B9A4993" w:rsidRPr="123709D0">
        <w:rPr>
          <w:b/>
          <w:bCs/>
          <w:sz w:val="24"/>
          <w:szCs w:val="24"/>
        </w:rPr>
        <w:t>q</w:t>
      </w:r>
      <w:r w:rsidR="00141AC9" w:rsidRPr="123709D0">
        <w:rPr>
          <w:b/>
          <w:bCs/>
          <w:sz w:val="24"/>
          <w:szCs w:val="24"/>
        </w:rPr>
        <w:t xml:space="preserve">ualified </w:t>
      </w:r>
    </w:p>
    <w:p w14:paraId="0A4332FB" w14:textId="77777777" w:rsidR="00141AC9" w:rsidRDefault="00141AC9">
      <w:pPr>
        <w:rPr>
          <w:rFonts w:ascii="Calibri" w:eastAsia="Calibri" w:hAnsi="Calibri" w:cs="Calibri"/>
          <w:sz w:val="24"/>
          <w:szCs w:val="24"/>
        </w:rPr>
      </w:pPr>
      <w:r>
        <w:rPr>
          <w:rFonts w:ascii="Calibri" w:eastAsia="Calibri" w:hAnsi="Calibri" w:cs="Calibri"/>
          <w:sz w:val="24"/>
          <w:szCs w:val="24"/>
        </w:rPr>
        <w:br w:type="page"/>
      </w:r>
    </w:p>
    <w:p w14:paraId="596A8CBC" w14:textId="6BAC8CDD" w:rsidR="00DD665F" w:rsidRPr="00DD665F" w:rsidRDefault="00DD665F" w:rsidP="00DD665F">
      <w:pPr>
        <w:shd w:val="clear" w:color="auto" w:fill="FAFAFA"/>
        <w:spacing w:before="120" w:after="60" w:line="240" w:lineRule="auto"/>
        <w:rPr>
          <w:rFonts w:eastAsia="Times New Roman" w:cstheme="minorHAnsi"/>
          <w:color w:val="424242"/>
          <w:sz w:val="24"/>
          <w:szCs w:val="24"/>
        </w:rPr>
      </w:pPr>
      <w:r w:rsidRPr="00DD665F">
        <w:rPr>
          <w:rFonts w:eastAsia="Times New Roman" w:cstheme="minorHAnsi"/>
          <w:b/>
          <w:bCs/>
          <w:color w:val="424242"/>
          <w:sz w:val="24"/>
          <w:szCs w:val="24"/>
        </w:rPr>
        <w:lastRenderedPageBreak/>
        <w:t>City of Tampa – Forestry Division</w:t>
      </w:r>
      <w:r w:rsidRPr="00DD665F">
        <w:rPr>
          <w:rFonts w:eastAsia="Times New Roman" w:cstheme="minorHAnsi"/>
          <w:color w:val="424242"/>
          <w:sz w:val="24"/>
          <w:szCs w:val="24"/>
        </w:rPr>
        <w:br/>
      </w:r>
      <w:r w:rsidRPr="00DD665F">
        <w:rPr>
          <w:rFonts w:eastAsia="Times New Roman" w:cstheme="minorHAnsi"/>
          <w:b/>
          <w:bCs/>
          <w:color w:val="424242"/>
          <w:sz w:val="24"/>
          <w:szCs w:val="24"/>
        </w:rPr>
        <w:t>FY2025 State of the Forest Report</w:t>
      </w:r>
      <w:r w:rsidRPr="00DD665F">
        <w:rPr>
          <w:rFonts w:eastAsia="Times New Roman" w:cstheme="minorHAnsi"/>
          <w:color w:val="424242"/>
          <w:sz w:val="24"/>
          <w:szCs w:val="24"/>
        </w:rPr>
        <w:br/>
      </w:r>
      <w:r w:rsidRPr="00DD665F">
        <w:rPr>
          <w:rFonts w:eastAsia="Times New Roman" w:cstheme="minorHAnsi"/>
          <w:b/>
          <w:bCs/>
          <w:color w:val="424242"/>
          <w:sz w:val="24"/>
          <w:szCs w:val="24"/>
        </w:rPr>
        <w:t>Executive Summary</w:t>
      </w:r>
      <w:r w:rsidRPr="00DD665F">
        <w:rPr>
          <w:rFonts w:eastAsia="Times New Roman" w:cstheme="minorHAnsi"/>
          <w:color w:val="424242"/>
          <w:sz w:val="24"/>
          <w:szCs w:val="24"/>
        </w:rPr>
        <w:br/>
      </w:r>
      <w:r w:rsidRPr="00DD665F">
        <w:rPr>
          <w:rFonts w:eastAsia="Times New Roman" w:cstheme="minorHAnsi"/>
          <w:i/>
          <w:iCs/>
          <w:color w:val="424242"/>
          <w:sz w:val="24"/>
          <w:szCs w:val="24"/>
        </w:rPr>
        <w:t>Prepared by: Eric Muecke, RF, CUCF</w:t>
      </w:r>
      <w:r w:rsidRPr="00DD665F">
        <w:rPr>
          <w:rFonts w:eastAsia="Times New Roman" w:cstheme="minorHAnsi"/>
          <w:color w:val="424242"/>
          <w:sz w:val="24"/>
          <w:szCs w:val="24"/>
        </w:rPr>
        <w:br/>
      </w:r>
      <w:r w:rsidR="00D169E3">
        <w:rPr>
          <w:rFonts w:eastAsia="Times New Roman" w:cstheme="minorHAnsi"/>
          <w:i/>
          <w:iCs/>
          <w:color w:val="424242"/>
          <w:sz w:val="24"/>
          <w:szCs w:val="24"/>
        </w:rPr>
        <w:t>Novem</w:t>
      </w:r>
      <w:r w:rsidRPr="00DD665F">
        <w:rPr>
          <w:rFonts w:eastAsia="Times New Roman" w:cstheme="minorHAnsi"/>
          <w:i/>
          <w:iCs/>
          <w:color w:val="424242"/>
          <w:sz w:val="24"/>
          <w:szCs w:val="24"/>
        </w:rPr>
        <w:t>ber 2025</w:t>
      </w:r>
    </w:p>
    <w:p w14:paraId="67A5E462" w14:textId="77777777" w:rsidR="00DD665F" w:rsidRPr="00DD665F" w:rsidRDefault="00000000" w:rsidP="00DD665F">
      <w:pPr>
        <w:spacing w:before="345" w:after="345" w:line="240" w:lineRule="auto"/>
        <w:rPr>
          <w:rFonts w:eastAsia="Times New Roman" w:cstheme="minorHAnsi"/>
          <w:sz w:val="24"/>
          <w:szCs w:val="24"/>
        </w:rPr>
      </w:pPr>
      <w:r>
        <w:rPr>
          <w:rFonts w:eastAsia="Times New Roman" w:cstheme="minorHAnsi"/>
          <w:sz w:val="24"/>
          <w:szCs w:val="24"/>
        </w:rPr>
        <w:pict w14:anchorId="539A1A2A">
          <v:rect id="_x0000_i1025" style="width:8in;height:0" o:hrpct="0" o:hralign="center" o:hrstd="t" o:hr="t" fillcolor="#a0a0a0" stroked="f"/>
        </w:pict>
      </w:r>
    </w:p>
    <w:p w14:paraId="62376681" w14:textId="77777777" w:rsidR="00DD665F" w:rsidRPr="00DD665F" w:rsidRDefault="00DD665F" w:rsidP="00DD665F">
      <w:pPr>
        <w:shd w:val="clear" w:color="auto" w:fill="FAFAFA"/>
        <w:spacing w:before="195" w:after="45" w:line="420" w:lineRule="atLeast"/>
        <w:outlineLvl w:val="2"/>
        <w:rPr>
          <w:rFonts w:eastAsia="Times New Roman" w:cstheme="minorHAnsi"/>
          <w:b/>
          <w:bCs/>
          <w:color w:val="424242"/>
          <w:sz w:val="30"/>
          <w:szCs w:val="30"/>
        </w:rPr>
      </w:pPr>
      <w:r w:rsidRPr="00DD665F">
        <w:rPr>
          <w:rFonts w:eastAsia="Times New Roman" w:cstheme="minorHAnsi"/>
          <w:b/>
          <w:bCs/>
          <w:color w:val="424242"/>
          <w:sz w:val="30"/>
          <w:szCs w:val="30"/>
        </w:rPr>
        <w:t>Overview</w:t>
      </w:r>
    </w:p>
    <w:p w14:paraId="02645A14" w14:textId="77777777" w:rsidR="00DD665F" w:rsidRPr="00DD665F" w:rsidRDefault="00DD665F" w:rsidP="00DD665F">
      <w:pPr>
        <w:shd w:val="clear" w:color="auto" w:fill="FAFAFA"/>
        <w:spacing w:before="120" w:after="60" w:line="240" w:lineRule="auto"/>
        <w:rPr>
          <w:rFonts w:eastAsia="Times New Roman" w:cstheme="minorHAnsi"/>
          <w:color w:val="424242"/>
          <w:sz w:val="24"/>
          <w:szCs w:val="24"/>
        </w:rPr>
      </w:pPr>
      <w:r w:rsidRPr="00DD665F">
        <w:rPr>
          <w:rFonts w:eastAsia="Times New Roman" w:cstheme="minorHAnsi"/>
          <w:color w:val="424242"/>
          <w:sz w:val="24"/>
          <w:szCs w:val="24"/>
        </w:rPr>
        <w:t>The FY2025 </w:t>
      </w:r>
      <w:r w:rsidRPr="00DD665F">
        <w:rPr>
          <w:rFonts w:eastAsia="Times New Roman" w:cstheme="minorHAnsi"/>
          <w:i/>
          <w:iCs/>
          <w:color w:val="424242"/>
          <w:sz w:val="24"/>
          <w:szCs w:val="24"/>
        </w:rPr>
        <w:t>State of the Forest</w:t>
      </w:r>
      <w:r w:rsidRPr="00DD665F">
        <w:rPr>
          <w:rFonts w:eastAsia="Times New Roman" w:cstheme="minorHAnsi"/>
          <w:color w:val="424242"/>
          <w:sz w:val="24"/>
          <w:szCs w:val="24"/>
        </w:rPr>
        <w:t> report provides a comprehensive internal review of the City of Tampa’s Forestry Division. It highlights key accomplishments, identifies operational challenges, and outlines strategic recommendations to improve the health, resilience, and management of Tampa’s urban forest.</w:t>
      </w:r>
    </w:p>
    <w:p w14:paraId="5EE0645D" w14:textId="77777777" w:rsidR="00DD665F" w:rsidRPr="00DD665F" w:rsidRDefault="00000000" w:rsidP="00DD665F">
      <w:pPr>
        <w:spacing w:before="345" w:after="345" w:line="240" w:lineRule="auto"/>
        <w:rPr>
          <w:rFonts w:eastAsia="Times New Roman" w:cstheme="minorHAnsi"/>
          <w:sz w:val="24"/>
          <w:szCs w:val="24"/>
        </w:rPr>
      </w:pPr>
      <w:r>
        <w:rPr>
          <w:rFonts w:eastAsia="Times New Roman" w:cstheme="minorHAnsi"/>
          <w:sz w:val="24"/>
          <w:szCs w:val="24"/>
        </w:rPr>
        <w:pict w14:anchorId="59EA9D51">
          <v:rect id="_x0000_i1026" style="width:8in;height:0" o:hrpct="0" o:hralign="center" o:hrstd="t" o:hr="t" fillcolor="#a0a0a0" stroked="f"/>
        </w:pict>
      </w:r>
    </w:p>
    <w:p w14:paraId="61773F58" w14:textId="77777777" w:rsidR="00DD665F" w:rsidRPr="00DD665F" w:rsidRDefault="00DD665F" w:rsidP="00DD665F">
      <w:pPr>
        <w:shd w:val="clear" w:color="auto" w:fill="FAFAFA"/>
        <w:spacing w:before="195" w:after="45" w:line="420" w:lineRule="atLeast"/>
        <w:outlineLvl w:val="2"/>
        <w:rPr>
          <w:rFonts w:eastAsia="Times New Roman" w:cstheme="minorHAnsi"/>
          <w:b/>
          <w:bCs/>
          <w:color w:val="424242"/>
          <w:sz w:val="30"/>
          <w:szCs w:val="30"/>
        </w:rPr>
      </w:pPr>
      <w:r w:rsidRPr="00DD665F">
        <w:rPr>
          <w:rFonts w:eastAsia="Times New Roman" w:cstheme="minorHAnsi"/>
          <w:b/>
          <w:bCs/>
          <w:color w:val="424242"/>
          <w:sz w:val="30"/>
          <w:szCs w:val="30"/>
        </w:rPr>
        <w:t>Key Accomplishments</w:t>
      </w:r>
    </w:p>
    <w:p w14:paraId="36C5F19B" w14:textId="77777777" w:rsidR="00DD665F" w:rsidRPr="00DD665F" w:rsidRDefault="00DD665F" w:rsidP="00DD665F">
      <w:pPr>
        <w:numPr>
          <w:ilvl w:val="0"/>
          <w:numId w:val="25"/>
        </w:numPr>
        <w:shd w:val="clear" w:color="auto" w:fill="FAFAFA"/>
        <w:spacing w:before="100" w:beforeAutospacing="1" w:after="100" w:afterAutospacing="1" w:line="240" w:lineRule="auto"/>
        <w:rPr>
          <w:rFonts w:eastAsia="Times New Roman" w:cstheme="minorHAnsi"/>
          <w:color w:val="424242"/>
          <w:sz w:val="24"/>
          <w:szCs w:val="24"/>
        </w:rPr>
      </w:pPr>
      <w:r w:rsidRPr="00DD665F">
        <w:rPr>
          <w:rFonts w:eastAsia="Times New Roman" w:cstheme="minorHAnsi"/>
          <w:b/>
          <w:bCs/>
          <w:color w:val="424242"/>
          <w:sz w:val="24"/>
          <w:szCs w:val="24"/>
        </w:rPr>
        <w:t>2,918 work orders completed</w:t>
      </w:r>
      <w:r w:rsidRPr="00DD665F">
        <w:rPr>
          <w:rFonts w:eastAsia="Times New Roman" w:cstheme="minorHAnsi"/>
          <w:color w:val="424242"/>
          <w:sz w:val="24"/>
          <w:szCs w:val="24"/>
        </w:rPr>
        <w:t>, a 63% increase over the historical average.</w:t>
      </w:r>
    </w:p>
    <w:p w14:paraId="62D28A98" w14:textId="77777777" w:rsidR="00DD665F" w:rsidRPr="00DD665F" w:rsidRDefault="00DD665F" w:rsidP="00DD665F">
      <w:pPr>
        <w:numPr>
          <w:ilvl w:val="0"/>
          <w:numId w:val="25"/>
        </w:numPr>
        <w:shd w:val="clear" w:color="auto" w:fill="FAFAFA"/>
        <w:spacing w:before="100" w:beforeAutospacing="1" w:after="100" w:afterAutospacing="1" w:line="240" w:lineRule="auto"/>
        <w:rPr>
          <w:rFonts w:eastAsia="Times New Roman" w:cstheme="minorHAnsi"/>
          <w:color w:val="424242"/>
          <w:sz w:val="24"/>
          <w:szCs w:val="24"/>
        </w:rPr>
      </w:pPr>
      <w:r w:rsidRPr="00DD665F">
        <w:rPr>
          <w:rFonts w:eastAsia="Times New Roman" w:cstheme="minorHAnsi"/>
          <w:b/>
          <w:bCs/>
          <w:color w:val="424242"/>
          <w:sz w:val="24"/>
          <w:szCs w:val="24"/>
        </w:rPr>
        <w:t>1,413 emergency responses</w:t>
      </w:r>
      <w:r w:rsidRPr="00DD665F">
        <w:rPr>
          <w:rFonts w:eastAsia="Times New Roman" w:cstheme="minorHAnsi"/>
          <w:color w:val="424242"/>
          <w:sz w:val="24"/>
          <w:szCs w:val="24"/>
        </w:rPr>
        <w:t> (48% of total work), including significant efforts following Hurricanes Helene and Milton.</w:t>
      </w:r>
    </w:p>
    <w:p w14:paraId="421BC767" w14:textId="77777777" w:rsidR="00DD665F" w:rsidRPr="00DD665F" w:rsidRDefault="00DD665F" w:rsidP="00DD665F">
      <w:pPr>
        <w:numPr>
          <w:ilvl w:val="0"/>
          <w:numId w:val="25"/>
        </w:numPr>
        <w:shd w:val="clear" w:color="auto" w:fill="FAFAFA"/>
        <w:spacing w:before="100" w:beforeAutospacing="1" w:after="100" w:afterAutospacing="1" w:line="240" w:lineRule="auto"/>
        <w:rPr>
          <w:rFonts w:eastAsia="Times New Roman" w:cstheme="minorHAnsi"/>
          <w:color w:val="424242"/>
          <w:sz w:val="24"/>
          <w:szCs w:val="24"/>
        </w:rPr>
      </w:pPr>
      <w:r w:rsidRPr="00DD665F">
        <w:rPr>
          <w:rFonts w:eastAsia="Times New Roman" w:cstheme="minorHAnsi"/>
          <w:b/>
          <w:bCs/>
          <w:color w:val="424242"/>
          <w:sz w:val="24"/>
          <w:szCs w:val="24"/>
        </w:rPr>
        <w:t xml:space="preserve">433 trees </w:t>
      </w:r>
      <w:proofErr w:type="gramStart"/>
      <w:r w:rsidRPr="00DD665F">
        <w:rPr>
          <w:rFonts w:eastAsia="Times New Roman" w:cstheme="minorHAnsi"/>
          <w:b/>
          <w:bCs/>
          <w:color w:val="424242"/>
          <w:sz w:val="24"/>
          <w:szCs w:val="24"/>
        </w:rPr>
        <w:t>planted</w:t>
      </w:r>
      <w:proofErr w:type="gramEnd"/>
      <w:r w:rsidRPr="00DD665F">
        <w:rPr>
          <w:rFonts w:eastAsia="Times New Roman" w:cstheme="minorHAnsi"/>
          <w:color w:val="424242"/>
          <w:sz w:val="24"/>
          <w:szCs w:val="24"/>
        </w:rPr>
        <w:t> through the Tree-Mendous Tampa program.</w:t>
      </w:r>
    </w:p>
    <w:p w14:paraId="3EBDA09F" w14:textId="77777777" w:rsidR="00DD665F" w:rsidRPr="00DD665F" w:rsidRDefault="00DD665F" w:rsidP="00DD665F">
      <w:pPr>
        <w:numPr>
          <w:ilvl w:val="0"/>
          <w:numId w:val="25"/>
        </w:numPr>
        <w:shd w:val="clear" w:color="auto" w:fill="FAFAFA"/>
        <w:spacing w:before="100" w:beforeAutospacing="1" w:after="100" w:afterAutospacing="1" w:line="240" w:lineRule="auto"/>
        <w:rPr>
          <w:rFonts w:eastAsia="Times New Roman" w:cstheme="minorHAnsi"/>
          <w:color w:val="424242"/>
          <w:sz w:val="24"/>
          <w:szCs w:val="24"/>
        </w:rPr>
      </w:pPr>
      <w:r w:rsidRPr="00DD665F">
        <w:rPr>
          <w:rFonts w:eastAsia="Times New Roman" w:cstheme="minorHAnsi"/>
          <w:b/>
          <w:bCs/>
          <w:color w:val="424242"/>
          <w:sz w:val="24"/>
          <w:szCs w:val="24"/>
        </w:rPr>
        <w:t>95 work orders transferred</w:t>
      </w:r>
      <w:r w:rsidRPr="00DD665F">
        <w:rPr>
          <w:rFonts w:eastAsia="Times New Roman" w:cstheme="minorHAnsi"/>
          <w:color w:val="424242"/>
          <w:sz w:val="24"/>
          <w:szCs w:val="24"/>
        </w:rPr>
        <w:t> to other departments due to jurisdictional limitations.</w:t>
      </w:r>
    </w:p>
    <w:p w14:paraId="0BC7C450" w14:textId="77777777" w:rsidR="00DD665F" w:rsidRPr="00DD665F" w:rsidRDefault="00DD665F" w:rsidP="00DD665F">
      <w:pPr>
        <w:numPr>
          <w:ilvl w:val="0"/>
          <w:numId w:val="25"/>
        </w:numPr>
        <w:shd w:val="clear" w:color="auto" w:fill="FAFAFA"/>
        <w:spacing w:before="100" w:beforeAutospacing="1" w:after="100" w:afterAutospacing="1" w:line="240" w:lineRule="auto"/>
        <w:rPr>
          <w:rFonts w:eastAsia="Times New Roman" w:cstheme="minorHAnsi"/>
          <w:color w:val="424242"/>
          <w:sz w:val="24"/>
          <w:szCs w:val="24"/>
        </w:rPr>
      </w:pPr>
      <w:r w:rsidRPr="00DD665F">
        <w:rPr>
          <w:rFonts w:eastAsia="Times New Roman" w:cstheme="minorHAnsi"/>
          <w:b/>
          <w:bCs/>
          <w:color w:val="424242"/>
          <w:sz w:val="24"/>
          <w:szCs w:val="24"/>
        </w:rPr>
        <w:t>SWOT analysis</w:t>
      </w:r>
      <w:r w:rsidRPr="00DD665F">
        <w:rPr>
          <w:rFonts w:eastAsia="Times New Roman" w:cstheme="minorHAnsi"/>
          <w:color w:val="424242"/>
          <w:sz w:val="24"/>
          <w:szCs w:val="24"/>
        </w:rPr>
        <w:t> conducted to assess internal capabilities and external risks.</w:t>
      </w:r>
    </w:p>
    <w:p w14:paraId="09C2EEA8" w14:textId="77777777" w:rsidR="00DD665F" w:rsidRPr="00DD665F" w:rsidRDefault="00000000" w:rsidP="00DD665F">
      <w:pPr>
        <w:spacing w:before="345" w:after="345" w:line="240" w:lineRule="auto"/>
        <w:rPr>
          <w:rFonts w:eastAsia="Times New Roman" w:cstheme="minorHAnsi"/>
          <w:sz w:val="24"/>
          <w:szCs w:val="24"/>
        </w:rPr>
      </w:pPr>
      <w:r>
        <w:rPr>
          <w:rFonts w:eastAsia="Times New Roman" w:cstheme="minorHAnsi"/>
          <w:sz w:val="24"/>
          <w:szCs w:val="24"/>
        </w:rPr>
        <w:pict w14:anchorId="18A20106">
          <v:rect id="_x0000_i1027" style="width:8in;height:0" o:hrpct="0" o:hralign="center" o:hrstd="t" o:hr="t" fillcolor="#a0a0a0" stroked="f"/>
        </w:pict>
      </w:r>
    </w:p>
    <w:p w14:paraId="164A6259" w14:textId="77777777" w:rsidR="00DD665F" w:rsidRPr="00DD665F" w:rsidRDefault="00DD665F" w:rsidP="00DD665F">
      <w:pPr>
        <w:shd w:val="clear" w:color="auto" w:fill="FAFAFA"/>
        <w:spacing w:before="195" w:after="45" w:line="420" w:lineRule="atLeast"/>
        <w:outlineLvl w:val="2"/>
        <w:rPr>
          <w:rFonts w:eastAsia="Times New Roman" w:cstheme="minorHAnsi"/>
          <w:b/>
          <w:bCs/>
          <w:color w:val="424242"/>
          <w:sz w:val="30"/>
          <w:szCs w:val="30"/>
        </w:rPr>
      </w:pPr>
      <w:r w:rsidRPr="00DD665F">
        <w:rPr>
          <w:rFonts w:eastAsia="Times New Roman" w:cstheme="minorHAnsi"/>
          <w:b/>
          <w:bCs/>
          <w:color w:val="424242"/>
          <w:sz w:val="30"/>
          <w:szCs w:val="30"/>
        </w:rPr>
        <w:t>Major Challenges</w:t>
      </w:r>
    </w:p>
    <w:p w14:paraId="3EABB677" w14:textId="76EDEDA8" w:rsidR="00DD665F" w:rsidRPr="00DD665F" w:rsidRDefault="00DD665F" w:rsidP="00DD665F">
      <w:pPr>
        <w:numPr>
          <w:ilvl w:val="0"/>
          <w:numId w:val="26"/>
        </w:numPr>
        <w:shd w:val="clear" w:color="auto" w:fill="FAFAFA"/>
        <w:spacing w:before="100" w:beforeAutospacing="1" w:after="100" w:afterAutospacing="1" w:line="240" w:lineRule="auto"/>
        <w:rPr>
          <w:rFonts w:eastAsia="Times New Roman" w:cstheme="minorHAnsi"/>
          <w:color w:val="424242"/>
          <w:sz w:val="24"/>
          <w:szCs w:val="24"/>
        </w:rPr>
      </w:pPr>
      <w:r w:rsidRPr="00DD665F">
        <w:rPr>
          <w:rFonts w:eastAsia="Times New Roman" w:cstheme="minorHAnsi"/>
          <w:b/>
          <w:bCs/>
          <w:color w:val="424242"/>
          <w:sz w:val="24"/>
          <w:szCs w:val="24"/>
        </w:rPr>
        <w:t>Lack of a public tree ordinance</w:t>
      </w:r>
      <w:r w:rsidRPr="00DD665F">
        <w:rPr>
          <w:rFonts w:eastAsia="Times New Roman" w:cstheme="minorHAnsi"/>
          <w:color w:val="424242"/>
          <w:sz w:val="24"/>
          <w:szCs w:val="24"/>
        </w:rPr>
        <w:t xml:space="preserve"> assigning clear responsibility for </w:t>
      </w:r>
      <w:r w:rsidR="00C7254E">
        <w:rPr>
          <w:rFonts w:eastAsia="Times New Roman" w:cstheme="minorHAnsi"/>
          <w:color w:val="424242"/>
          <w:sz w:val="24"/>
          <w:szCs w:val="24"/>
        </w:rPr>
        <w:t xml:space="preserve">public </w:t>
      </w:r>
      <w:r w:rsidRPr="00DD665F">
        <w:rPr>
          <w:rFonts w:eastAsia="Times New Roman" w:cstheme="minorHAnsi"/>
          <w:color w:val="424242"/>
          <w:sz w:val="24"/>
          <w:szCs w:val="24"/>
        </w:rPr>
        <w:t>tree management.</w:t>
      </w:r>
    </w:p>
    <w:p w14:paraId="5C83CDAB" w14:textId="77777777" w:rsidR="00DD665F" w:rsidRPr="00DD665F" w:rsidRDefault="00DD665F" w:rsidP="00DD665F">
      <w:pPr>
        <w:numPr>
          <w:ilvl w:val="0"/>
          <w:numId w:val="26"/>
        </w:numPr>
        <w:shd w:val="clear" w:color="auto" w:fill="FAFAFA"/>
        <w:spacing w:before="100" w:beforeAutospacing="1" w:after="100" w:afterAutospacing="1" w:line="240" w:lineRule="auto"/>
        <w:rPr>
          <w:rFonts w:eastAsia="Times New Roman" w:cstheme="minorHAnsi"/>
          <w:color w:val="424242"/>
          <w:sz w:val="24"/>
          <w:szCs w:val="24"/>
        </w:rPr>
      </w:pPr>
      <w:r w:rsidRPr="00DD665F">
        <w:rPr>
          <w:rFonts w:eastAsia="Times New Roman" w:cstheme="minorHAnsi"/>
          <w:b/>
          <w:bCs/>
          <w:color w:val="424242"/>
          <w:sz w:val="24"/>
          <w:szCs w:val="24"/>
        </w:rPr>
        <w:t>No citywide street tree inventory</w:t>
      </w:r>
      <w:r w:rsidRPr="00DD665F">
        <w:rPr>
          <w:rFonts w:eastAsia="Times New Roman" w:cstheme="minorHAnsi"/>
          <w:color w:val="424242"/>
          <w:sz w:val="24"/>
          <w:szCs w:val="24"/>
        </w:rPr>
        <w:t>, limiting proactive maintenance and planning.</w:t>
      </w:r>
    </w:p>
    <w:p w14:paraId="4775FC2D" w14:textId="77777777" w:rsidR="00DD665F" w:rsidRPr="00DD665F" w:rsidRDefault="00DD665F" w:rsidP="00DD665F">
      <w:pPr>
        <w:numPr>
          <w:ilvl w:val="0"/>
          <w:numId w:val="26"/>
        </w:numPr>
        <w:shd w:val="clear" w:color="auto" w:fill="FAFAFA"/>
        <w:spacing w:before="100" w:beforeAutospacing="1" w:after="100" w:afterAutospacing="1" w:line="240" w:lineRule="auto"/>
        <w:rPr>
          <w:rFonts w:eastAsia="Times New Roman" w:cstheme="minorHAnsi"/>
          <w:color w:val="424242"/>
          <w:sz w:val="24"/>
          <w:szCs w:val="24"/>
        </w:rPr>
      </w:pPr>
      <w:r w:rsidRPr="00DD665F">
        <w:rPr>
          <w:rFonts w:eastAsia="Times New Roman" w:cstheme="minorHAnsi"/>
          <w:b/>
          <w:bCs/>
          <w:color w:val="424242"/>
          <w:sz w:val="24"/>
          <w:szCs w:val="24"/>
        </w:rPr>
        <w:t>High volume of emergency work</w:t>
      </w:r>
      <w:r w:rsidRPr="00DD665F">
        <w:rPr>
          <w:rFonts w:eastAsia="Times New Roman" w:cstheme="minorHAnsi"/>
          <w:color w:val="424242"/>
          <w:sz w:val="24"/>
          <w:szCs w:val="24"/>
        </w:rPr>
        <w:t> during storm season (June–November) disrupts routine operations.</w:t>
      </w:r>
    </w:p>
    <w:p w14:paraId="14582923" w14:textId="77777777" w:rsidR="00DD665F" w:rsidRPr="00DD665F" w:rsidRDefault="00DD665F" w:rsidP="00DD665F">
      <w:pPr>
        <w:numPr>
          <w:ilvl w:val="0"/>
          <w:numId w:val="26"/>
        </w:numPr>
        <w:shd w:val="clear" w:color="auto" w:fill="FAFAFA"/>
        <w:spacing w:before="100" w:beforeAutospacing="1" w:after="100" w:afterAutospacing="1" w:line="240" w:lineRule="auto"/>
        <w:rPr>
          <w:rFonts w:eastAsia="Times New Roman" w:cstheme="minorHAnsi"/>
          <w:color w:val="424242"/>
          <w:sz w:val="24"/>
          <w:szCs w:val="24"/>
        </w:rPr>
      </w:pPr>
      <w:r w:rsidRPr="00DD665F">
        <w:rPr>
          <w:rFonts w:eastAsia="Times New Roman" w:cstheme="minorHAnsi"/>
          <w:b/>
          <w:bCs/>
          <w:color w:val="424242"/>
          <w:sz w:val="24"/>
          <w:szCs w:val="24"/>
        </w:rPr>
        <w:t>Aging tree population</w:t>
      </w:r>
      <w:r w:rsidRPr="00DD665F">
        <w:rPr>
          <w:rFonts w:eastAsia="Times New Roman" w:cstheme="minorHAnsi"/>
          <w:color w:val="424242"/>
          <w:sz w:val="24"/>
          <w:szCs w:val="24"/>
        </w:rPr>
        <w:t> and increasing risk of failure, leading to property damage and liability.</w:t>
      </w:r>
    </w:p>
    <w:p w14:paraId="152ECE94" w14:textId="77777777" w:rsidR="00DD665F" w:rsidRPr="00DD665F" w:rsidRDefault="00DD665F" w:rsidP="00DD665F">
      <w:pPr>
        <w:numPr>
          <w:ilvl w:val="0"/>
          <w:numId w:val="26"/>
        </w:numPr>
        <w:shd w:val="clear" w:color="auto" w:fill="FAFAFA"/>
        <w:spacing w:before="100" w:beforeAutospacing="1" w:after="100" w:afterAutospacing="1" w:line="240" w:lineRule="auto"/>
        <w:rPr>
          <w:rFonts w:eastAsia="Times New Roman" w:cstheme="minorHAnsi"/>
          <w:color w:val="424242"/>
          <w:sz w:val="24"/>
          <w:szCs w:val="24"/>
        </w:rPr>
      </w:pPr>
      <w:r w:rsidRPr="00DD665F">
        <w:rPr>
          <w:rFonts w:eastAsia="Times New Roman" w:cstheme="minorHAnsi"/>
          <w:b/>
          <w:bCs/>
          <w:color w:val="424242"/>
          <w:sz w:val="24"/>
          <w:szCs w:val="24"/>
        </w:rPr>
        <w:t>Insufficient staffing and funding</w:t>
      </w:r>
      <w:r w:rsidRPr="00DD665F">
        <w:rPr>
          <w:rFonts w:eastAsia="Times New Roman" w:cstheme="minorHAnsi"/>
          <w:color w:val="424242"/>
          <w:sz w:val="24"/>
          <w:szCs w:val="24"/>
        </w:rPr>
        <w:t> to meet the demands of a growing urban forest.</w:t>
      </w:r>
    </w:p>
    <w:p w14:paraId="0C8A1BDB" w14:textId="77777777" w:rsidR="003C3C02" w:rsidRDefault="003C3C02">
      <w:pPr>
        <w:rPr>
          <w:rFonts w:eastAsia="Times New Roman" w:cstheme="minorHAnsi"/>
          <w:sz w:val="24"/>
          <w:szCs w:val="24"/>
        </w:rPr>
      </w:pPr>
      <w:r>
        <w:rPr>
          <w:rFonts w:eastAsia="Times New Roman" w:cstheme="minorHAnsi"/>
          <w:sz w:val="24"/>
          <w:szCs w:val="24"/>
        </w:rPr>
        <w:br w:type="page"/>
      </w:r>
    </w:p>
    <w:p w14:paraId="3FB7B358" w14:textId="55CF4B57" w:rsidR="00DD665F" w:rsidRPr="00DD665F" w:rsidRDefault="00000000" w:rsidP="00DD665F">
      <w:pPr>
        <w:spacing w:before="345" w:after="345" w:line="240" w:lineRule="auto"/>
        <w:rPr>
          <w:rFonts w:eastAsia="Times New Roman" w:cstheme="minorHAnsi"/>
          <w:sz w:val="24"/>
          <w:szCs w:val="24"/>
        </w:rPr>
      </w:pPr>
      <w:r>
        <w:rPr>
          <w:rFonts w:eastAsia="Times New Roman" w:cstheme="minorHAnsi"/>
          <w:sz w:val="24"/>
          <w:szCs w:val="24"/>
        </w:rPr>
        <w:lastRenderedPageBreak/>
        <w:pict w14:anchorId="1A0DF96E">
          <v:rect id="_x0000_i1028" style="width:8in;height:0" o:hrpct="0" o:hralign="center" o:hrstd="t" o:hr="t" fillcolor="#a0a0a0" stroked="f"/>
        </w:pict>
      </w:r>
    </w:p>
    <w:p w14:paraId="05681DED" w14:textId="60EC434B" w:rsidR="00DD665F" w:rsidRPr="00DD665F" w:rsidRDefault="00DD665F" w:rsidP="003C3C02">
      <w:pPr>
        <w:rPr>
          <w:rFonts w:eastAsia="Times New Roman" w:cstheme="minorHAnsi"/>
          <w:b/>
          <w:bCs/>
          <w:color w:val="424242"/>
          <w:sz w:val="30"/>
          <w:szCs w:val="30"/>
        </w:rPr>
      </w:pPr>
      <w:r w:rsidRPr="00DD665F">
        <w:rPr>
          <w:rFonts w:eastAsia="Times New Roman" w:cstheme="minorHAnsi"/>
          <w:b/>
          <w:bCs/>
          <w:color w:val="424242"/>
          <w:sz w:val="30"/>
          <w:szCs w:val="30"/>
        </w:rPr>
        <w:t>Strategic Recommendations</w:t>
      </w:r>
    </w:p>
    <w:p w14:paraId="0650B03E" w14:textId="77777777" w:rsidR="00DD665F" w:rsidRPr="00DD665F" w:rsidRDefault="00DD665F" w:rsidP="00DD665F">
      <w:pPr>
        <w:numPr>
          <w:ilvl w:val="0"/>
          <w:numId w:val="27"/>
        </w:numPr>
        <w:shd w:val="clear" w:color="auto" w:fill="FAFAFA"/>
        <w:spacing w:before="100" w:beforeAutospacing="1" w:after="100" w:afterAutospacing="1" w:line="240" w:lineRule="auto"/>
        <w:rPr>
          <w:rFonts w:eastAsia="Times New Roman" w:cstheme="minorHAnsi"/>
          <w:color w:val="424242"/>
          <w:sz w:val="24"/>
          <w:szCs w:val="24"/>
        </w:rPr>
      </w:pPr>
      <w:r w:rsidRPr="00DD665F">
        <w:rPr>
          <w:rFonts w:eastAsia="Times New Roman" w:cstheme="minorHAnsi"/>
          <w:color w:val="424242"/>
          <w:sz w:val="24"/>
          <w:szCs w:val="24"/>
        </w:rPr>
        <w:t>Implement an </w:t>
      </w:r>
      <w:r w:rsidRPr="00DD665F">
        <w:rPr>
          <w:rFonts w:eastAsia="Times New Roman" w:cstheme="minorHAnsi"/>
          <w:b/>
          <w:bCs/>
          <w:color w:val="424242"/>
          <w:sz w:val="24"/>
          <w:szCs w:val="24"/>
        </w:rPr>
        <w:t>Area Management Cycle</w:t>
      </w:r>
      <w:r w:rsidRPr="00DD665F">
        <w:rPr>
          <w:rFonts w:eastAsia="Times New Roman" w:cstheme="minorHAnsi"/>
          <w:color w:val="424242"/>
          <w:sz w:val="24"/>
          <w:szCs w:val="24"/>
        </w:rPr>
        <w:t> to proactively manage street and park trees.</w:t>
      </w:r>
    </w:p>
    <w:p w14:paraId="6085F544" w14:textId="77777777" w:rsidR="00DD665F" w:rsidRPr="00DD665F" w:rsidRDefault="00DD665F" w:rsidP="00DD665F">
      <w:pPr>
        <w:numPr>
          <w:ilvl w:val="0"/>
          <w:numId w:val="27"/>
        </w:numPr>
        <w:shd w:val="clear" w:color="auto" w:fill="FAFAFA"/>
        <w:spacing w:before="100" w:beforeAutospacing="1" w:after="100" w:afterAutospacing="1" w:line="240" w:lineRule="auto"/>
        <w:rPr>
          <w:rFonts w:eastAsia="Times New Roman" w:cstheme="minorHAnsi"/>
          <w:color w:val="424242"/>
          <w:sz w:val="24"/>
          <w:szCs w:val="24"/>
        </w:rPr>
      </w:pPr>
      <w:r w:rsidRPr="00DD665F">
        <w:rPr>
          <w:rFonts w:eastAsia="Times New Roman" w:cstheme="minorHAnsi"/>
          <w:color w:val="424242"/>
          <w:sz w:val="24"/>
          <w:szCs w:val="24"/>
        </w:rPr>
        <w:t>Develop a </w:t>
      </w:r>
      <w:r w:rsidRPr="00DD665F">
        <w:rPr>
          <w:rFonts w:eastAsia="Times New Roman" w:cstheme="minorHAnsi"/>
          <w:b/>
          <w:bCs/>
          <w:color w:val="424242"/>
          <w:sz w:val="24"/>
          <w:szCs w:val="24"/>
        </w:rPr>
        <w:t>comprehensive street tree inventory</w:t>
      </w:r>
      <w:r w:rsidRPr="00DD665F">
        <w:rPr>
          <w:rFonts w:eastAsia="Times New Roman" w:cstheme="minorHAnsi"/>
          <w:color w:val="424242"/>
          <w:sz w:val="24"/>
          <w:szCs w:val="24"/>
        </w:rPr>
        <w:t> to guide maintenance and planting.</w:t>
      </w:r>
    </w:p>
    <w:p w14:paraId="0E1F1B21" w14:textId="77777777" w:rsidR="00DD665F" w:rsidRPr="00DD665F" w:rsidRDefault="00DD665F" w:rsidP="00DD665F">
      <w:pPr>
        <w:numPr>
          <w:ilvl w:val="0"/>
          <w:numId w:val="27"/>
        </w:numPr>
        <w:shd w:val="clear" w:color="auto" w:fill="FAFAFA"/>
        <w:spacing w:before="100" w:beforeAutospacing="1" w:after="100" w:afterAutospacing="1" w:line="240" w:lineRule="auto"/>
        <w:rPr>
          <w:rFonts w:eastAsia="Times New Roman" w:cstheme="minorHAnsi"/>
          <w:color w:val="424242"/>
          <w:sz w:val="24"/>
          <w:szCs w:val="24"/>
        </w:rPr>
      </w:pPr>
      <w:r w:rsidRPr="00DD665F">
        <w:rPr>
          <w:rFonts w:eastAsia="Times New Roman" w:cstheme="minorHAnsi"/>
          <w:color w:val="424242"/>
          <w:sz w:val="24"/>
          <w:szCs w:val="24"/>
        </w:rPr>
        <w:t>Establish a </w:t>
      </w:r>
      <w:r w:rsidRPr="00DD665F">
        <w:rPr>
          <w:rFonts w:eastAsia="Times New Roman" w:cstheme="minorHAnsi"/>
          <w:b/>
          <w:bCs/>
          <w:color w:val="424242"/>
          <w:sz w:val="24"/>
          <w:szCs w:val="24"/>
        </w:rPr>
        <w:t>Post-Storm Tree Work Contract</w:t>
      </w:r>
      <w:r w:rsidRPr="00DD665F">
        <w:rPr>
          <w:rFonts w:eastAsia="Times New Roman" w:cstheme="minorHAnsi"/>
          <w:color w:val="424242"/>
          <w:sz w:val="24"/>
          <w:szCs w:val="24"/>
        </w:rPr>
        <w:t> to improve hurricane response.</w:t>
      </w:r>
    </w:p>
    <w:p w14:paraId="5A608A44" w14:textId="77777777" w:rsidR="00DD665F" w:rsidRPr="00DD665F" w:rsidRDefault="00DD665F" w:rsidP="00DD665F">
      <w:pPr>
        <w:numPr>
          <w:ilvl w:val="0"/>
          <w:numId w:val="27"/>
        </w:numPr>
        <w:shd w:val="clear" w:color="auto" w:fill="FAFAFA"/>
        <w:spacing w:before="100" w:beforeAutospacing="1" w:after="100" w:afterAutospacing="1" w:line="240" w:lineRule="auto"/>
        <w:rPr>
          <w:rFonts w:eastAsia="Times New Roman" w:cstheme="minorHAnsi"/>
          <w:color w:val="424242"/>
          <w:sz w:val="24"/>
          <w:szCs w:val="24"/>
        </w:rPr>
      </w:pPr>
      <w:r w:rsidRPr="00DD665F">
        <w:rPr>
          <w:rFonts w:eastAsia="Times New Roman" w:cstheme="minorHAnsi"/>
          <w:color w:val="424242"/>
          <w:sz w:val="24"/>
          <w:szCs w:val="24"/>
        </w:rPr>
        <w:t>Increase </w:t>
      </w:r>
      <w:r w:rsidRPr="00DD665F">
        <w:rPr>
          <w:rFonts w:eastAsia="Times New Roman" w:cstheme="minorHAnsi"/>
          <w:b/>
          <w:bCs/>
          <w:color w:val="424242"/>
          <w:sz w:val="24"/>
          <w:szCs w:val="24"/>
        </w:rPr>
        <w:t>staffing, equipment, and funding</w:t>
      </w:r>
      <w:r w:rsidRPr="00DD665F">
        <w:rPr>
          <w:rFonts w:eastAsia="Times New Roman" w:cstheme="minorHAnsi"/>
          <w:color w:val="424242"/>
          <w:sz w:val="24"/>
          <w:szCs w:val="24"/>
        </w:rPr>
        <w:t> to support a sustainable urban forestry program.</w:t>
      </w:r>
    </w:p>
    <w:p w14:paraId="44A54545" w14:textId="77777777" w:rsidR="00DD665F" w:rsidRPr="00DD665F" w:rsidRDefault="00DD665F" w:rsidP="00DD665F">
      <w:pPr>
        <w:numPr>
          <w:ilvl w:val="0"/>
          <w:numId w:val="27"/>
        </w:numPr>
        <w:shd w:val="clear" w:color="auto" w:fill="FAFAFA"/>
        <w:spacing w:before="100" w:beforeAutospacing="1" w:after="100" w:afterAutospacing="1" w:line="240" w:lineRule="auto"/>
        <w:rPr>
          <w:rFonts w:eastAsia="Times New Roman" w:cstheme="minorHAnsi"/>
          <w:color w:val="424242"/>
          <w:sz w:val="24"/>
          <w:szCs w:val="24"/>
        </w:rPr>
      </w:pPr>
      <w:r w:rsidRPr="00DD665F">
        <w:rPr>
          <w:rFonts w:eastAsia="Times New Roman" w:cstheme="minorHAnsi"/>
          <w:color w:val="424242"/>
          <w:sz w:val="24"/>
          <w:szCs w:val="24"/>
        </w:rPr>
        <w:t>Create a </w:t>
      </w:r>
      <w:r w:rsidRPr="00DD665F">
        <w:rPr>
          <w:rFonts w:eastAsia="Times New Roman" w:cstheme="minorHAnsi"/>
          <w:b/>
          <w:bCs/>
          <w:color w:val="424242"/>
          <w:sz w:val="24"/>
          <w:szCs w:val="24"/>
        </w:rPr>
        <w:t>public tree ordinance</w:t>
      </w:r>
      <w:r w:rsidRPr="00DD665F">
        <w:rPr>
          <w:rFonts w:eastAsia="Times New Roman" w:cstheme="minorHAnsi"/>
          <w:color w:val="424242"/>
          <w:sz w:val="24"/>
          <w:szCs w:val="24"/>
        </w:rPr>
        <w:t> to clarify roles and responsibilities across departments.</w:t>
      </w:r>
    </w:p>
    <w:p w14:paraId="135F377E" w14:textId="77777777" w:rsidR="00DD665F" w:rsidRPr="00DD665F" w:rsidRDefault="00DD665F" w:rsidP="00DD665F">
      <w:pPr>
        <w:numPr>
          <w:ilvl w:val="0"/>
          <w:numId w:val="27"/>
        </w:numPr>
        <w:shd w:val="clear" w:color="auto" w:fill="FAFAFA"/>
        <w:spacing w:before="100" w:beforeAutospacing="1" w:after="100" w:afterAutospacing="1" w:line="240" w:lineRule="auto"/>
        <w:rPr>
          <w:rFonts w:eastAsia="Times New Roman" w:cstheme="minorHAnsi"/>
          <w:color w:val="424242"/>
          <w:sz w:val="24"/>
          <w:szCs w:val="24"/>
        </w:rPr>
      </w:pPr>
      <w:r w:rsidRPr="00DD665F">
        <w:rPr>
          <w:rFonts w:eastAsia="Times New Roman" w:cstheme="minorHAnsi"/>
          <w:color w:val="424242"/>
          <w:sz w:val="24"/>
          <w:szCs w:val="24"/>
        </w:rPr>
        <w:t>Expand </w:t>
      </w:r>
      <w:r w:rsidRPr="00DD665F">
        <w:rPr>
          <w:rFonts w:eastAsia="Times New Roman" w:cstheme="minorHAnsi"/>
          <w:b/>
          <w:bCs/>
          <w:color w:val="424242"/>
          <w:sz w:val="24"/>
          <w:szCs w:val="24"/>
        </w:rPr>
        <w:t>community outreach and education</w:t>
      </w:r>
      <w:r w:rsidRPr="00DD665F">
        <w:rPr>
          <w:rFonts w:eastAsia="Times New Roman" w:cstheme="minorHAnsi"/>
          <w:color w:val="424242"/>
          <w:sz w:val="24"/>
          <w:szCs w:val="24"/>
        </w:rPr>
        <w:t> to promote canopy preservation and proper tree selection.</w:t>
      </w:r>
    </w:p>
    <w:p w14:paraId="46E0A4EE" w14:textId="77777777" w:rsidR="00DD665F" w:rsidRPr="00DD665F" w:rsidRDefault="00000000" w:rsidP="00DD665F">
      <w:pPr>
        <w:spacing w:before="345" w:after="345" w:line="240" w:lineRule="auto"/>
        <w:rPr>
          <w:rFonts w:eastAsia="Times New Roman" w:cstheme="minorHAnsi"/>
          <w:sz w:val="24"/>
          <w:szCs w:val="24"/>
        </w:rPr>
      </w:pPr>
      <w:r>
        <w:rPr>
          <w:rFonts w:eastAsia="Times New Roman" w:cstheme="minorHAnsi"/>
          <w:sz w:val="24"/>
          <w:szCs w:val="24"/>
        </w:rPr>
        <w:pict w14:anchorId="2526B7EC">
          <v:rect id="_x0000_i1029" style="width:8in;height:0" o:hrpct="0" o:hralign="center" o:hrstd="t" o:hr="t" fillcolor="#a0a0a0" stroked="f"/>
        </w:pict>
      </w:r>
    </w:p>
    <w:p w14:paraId="3324153B" w14:textId="77777777" w:rsidR="00DD665F" w:rsidRPr="00DD665F" w:rsidRDefault="00DD665F" w:rsidP="00DD665F">
      <w:pPr>
        <w:shd w:val="clear" w:color="auto" w:fill="FAFAFA"/>
        <w:spacing w:before="195" w:after="45" w:line="420" w:lineRule="atLeast"/>
        <w:outlineLvl w:val="2"/>
        <w:rPr>
          <w:rFonts w:eastAsia="Times New Roman" w:cstheme="minorHAnsi"/>
          <w:b/>
          <w:bCs/>
          <w:color w:val="424242"/>
          <w:sz w:val="30"/>
          <w:szCs w:val="30"/>
        </w:rPr>
      </w:pPr>
      <w:r w:rsidRPr="00DD665F">
        <w:rPr>
          <w:rFonts w:eastAsia="Times New Roman" w:cstheme="minorHAnsi"/>
          <w:b/>
          <w:bCs/>
          <w:color w:val="424242"/>
          <w:sz w:val="30"/>
          <w:szCs w:val="30"/>
        </w:rPr>
        <w:t>Looking Ahead</w:t>
      </w:r>
    </w:p>
    <w:p w14:paraId="0A4F38F3" w14:textId="33ED9316" w:rsidR="00DD665F" w:rsidRPr="00DD665F" w:rsidRDefault="00DD665F" w:rsidP="00DD665F">
      <w:pPr>
        <w:shd w:val="clear" w:color="auto" w:fill="FAFAFA"/>
        <w:spacing w:before="120" w:after="60" w:line="240" w:lineRule="auto"/>
        <w:rPr>
          <w:rFonts w:eastAsia="Times New Roman" w:cstheme="minorHAnsi"/>
          <w:color w:val="424242"/>
          <w:sz w:val="24"/>
          <w:szCs w:val="24"/>
        </w:rPr>
      </w:pPr>
      <w:r w:rsidRPr="00DD665F">
        <w:rPr>
          <w:rFonts w:eastAsia="Times New Roman" w:cstheme="minorHAnsi"/>
          <w:color w:val="424242"/>
          <w:sz w:val="24"/>
          <w:szCs w:val="24"/>
        </w:rPr>
        <w:t xml:space="preserve">The Forestry Division is committed to transitioning from a reactive to a proactive management model. By aligning with the 2021 Urban Forestry Strategic Plan and broader city initiatives </w:t>
      </w:r>
      <w:r w:rsidR="00C762D6">
        <w:rPr>
          <w:rFonts w:eastAsia="Times New Roman" w:cstheme="minorHAnsi"/>
          <w:color w:val="424242"/>
          <w:sz w:val="24"/>
          <w:szCs w:val="24"/>
        </w:rPr>
        <w:t>such as</w:t>
      </w:r>
      <w:r w:rsidRPr="00DD665F">
        <w:rPr>
          <w:rFonts w:eastAsia="Times New Roman" w:cstheme="minorHAnsi"/>
          <w:color w:val="424242"/>
          <w:sz w:val="24"/>
          <w:szCs w:val="24"/>
        </w:rPr>
        <w:t xml:space="preserve"> </w:t>
      </w:r>
      <w:r w:rsidRPr="00C57CAE">
        <w:rPr>
          <w:rFonts w:eastAsia="Times New Roman" w:cstheme="minorHAnsi"/>
          <w:color w:val="424242"/>
          <w:sz w:val="24"/>
          <w:szCs w:val="24"/>
        </w:rPr>
        <w:t>the Resilient Tampa Roadmap</w:t>
      </w:r>
      <w:r w:rsidR="0006080C" w:rsidRPr="00C57CAE">
        <w:rPr>
          <w:rFonts w:eastAsia="Times New Roman" w:cstheme="minorHAnsi"/>
          <w:color w:val="424242"/>
          <w:sz w:val="24"/>
          <w:szCs w:val="24"/>
        </w:rPr>
        <w:t>, the</w:t>
      </w:r>
      <w:r w:rsidR="0006080C">
        <w:rPr>
          <w:rFonts w:eastAsia="Times New Roman" w:cstheme="minorHAnsi"/>
          <w:color w:val="424242"/>
          <w:sz w:val="24"/>
          <w:szCs w:val="24"/>
        </w:rPr>
        <w:t xml:space="preserve"> Climate Action and Equity Plan, and the </w:t>
      </w:r>
      <w:r w:rsidR="00C57CAE">
        <w:rPr>
          <w:rFonts w:eastAsia="Times New Roman" w:cstheme="minorHAnsi"/>
          <w:color w:val="424242"/>
          <w:sz w:val="24"/>
          <w:szCs w:val="24"/>
        </w:rPr>
        <w:t>Tampa Heat Resilience Playbook</w:t>
      </w:r>
      <w:r w:rsidRPr="00DD665F">
        <w:rPr>
          <w:rFonts w:eastAsia="Times New Roman" w:cstheme="minorHAnsi"/>
          <w:color w:val="424242"/>
          <w:sz w:val="24"/>
          <w:szCs w:val="24"/>
        </w:rPr>
        <w:t>, the Division aims to enhance canopy coverage, reduce risk, and improve service equity across all five planning districts.</w:t>
      </w:r>
    </w:p>
    <w:p w14:paraId="2C387F52" w14:textId="77777777" w:rsidR="00DD665F" w:rsidRPr="00850CB7" w:rsidRDefault="00DD665F">
      <w:pPr>
        <w:rPr>
          <w:rFonts w:cstheme="minorHAnsi"/>
          <w:sz w:val="28"/>
          <w:szCs w:val="28"/>
        </w:rPr>
      </w:pPr>
      <w:r w:rsidRPr="00850CB7">
        <w:rPr>
          <w:rFonts w:cstheme="minorHAnsi"/>
          <w:sz w:val="28"/>
          <w:szCs w:val="28"/>
        </w:rPr>
        <w:br w:type="page"/>
      </w:r>
    </w:p>
    <w:p w14:paraId="471A040C" w14:textId="3EE9D90C" w:rsidR="003474BB" w:rsidRPr="006205A0" w:rsidRDefault="004D530D" w:rsidP="005B2E6F">
      <w:pPr>
        <w:spacing w:after="0" w:line="240" w:lineRule="auto"/>
        <w:jc w:val="center"/>
        <w:rPr>
          <w:sz w:val="28"/>
          <w:szCs w:val="28"/>
        </w:rPr>
      </w:pPr>
      <w:r>
        <w:rPr>
          <w:sz w:val="28"/>
          <w:szCs w:val="28"/>
        </w:rPr>
        <w:lastRenderedPageBreak/>
        <w:t xml:space="preserve">End </w:t>
      </w:r>
      <w:r w:rsidR="009A1DD5">
        <w:rPr>
          <w:sz w:val="28"/>
          <w:szCs w:val="28"/>
        </w:rPr>
        <w:t>FY</w:t>
      </w:r>
      <w:r w:rsidR="003474BB" w:rsidRPr="002435D6">
        <w:rPr>
          <w:sz w:val="28"/>
          <w:szCs w:val="28"/>
        </w:rPr>
        <w:t>20</w:t>
      </w:r>
      <w:r>
        <w:rPr>
          <w:sz w:val="28"/>
          <w:szCs w:val="28"/>
        </w:rPr>
        <w:t>2</w:t>
      </w:r>
      <w:r w:rsidR="00452D82">
        <w:rPr>
          <w:sz w:val="28"/>
          <w:szCs w:val="28"/>
        </w:rPr>
        <w:t>5</w:t>
      </w:r>
      <w:r w:rsidR="003474BB" w:rsidRPr="002435D6">
        <w:rPr>
          <w:sz w:val="28"/>
          <w:szCs w:val="28"/>
        </w:rPr>
        <w:t xml:space="preserve"> Urban Forestry </w:t>
      </w:r>
      <w:r w:rsidR="002F5B86">
        <w:rPr>
          <w:sz w:val="28"/>
          <w:szCs w:val="28"/>
        </w:rPr>
        <w:t xml:space="preserve">Division </w:t>
      </w:r>
      <w:r w:rsidR="003474BB" w:rsidRPr="002435D6">
        <w:rPr>
          <w:sz w:val="28"/>
          <w:szCs w:val="28"/>
        </w:rPr>
        <w:t>Status</w:t>
      </w:r>
    </w:p>
    <w:p w14:paraId="0D0F1CDD" w14:textId="77777777" w:rsidR="00F840AE" w:rsidRDefault="00F840AE" w:rsidP="003474BB">
      <w:pPr>
        <w:spacing w:after="0" w:line="240" w:lineRule="auto"/>
        <w:jc w:val="center"/>
        <w:rPr>
          <w:b/>
          <w:sz w:val="24"/>
          <w:szCs w:val="24"/>
          <w:u w:val="single"/>
        </w:rPr>
      </w:pPr>
    </w:p>
    <w:p w14:paraId="434499B3" w14:textId="0F74C0A4" w:rsidR="00C7695B" w:rsidRPr="00C7695B" w:rsidRDefault="00C7695B" w:rsidP="003474BB">
      <w:pPr>
        <w:spacing w:after="0" w:line="240" w:lineRule="auto"/>
        <w:jc w:val="center"/>
        <w:rPr>
          <w:b/>
          <w:sz w:val="24"/>
          <w:szCs w:val="24"/>
          <w:u w:val="single"/>
        </w:rPr>
      </w:pPr>
      <w:r w:rsidRPr="00C7695B">
        <w:rPr>
          <w:b/>
          <w:sz w:val="24"/>
          <w:szCs w:val="24"/>
          <w:u w:val="single"/>
        </w:rPr>
        <w:t>Summary</w:t>
      </w:r>
    </w:p>
    <w:p w14:paraId="774FE612" w14:textId="266567E8" w:rsidR="00056D4E" w:rsidRPr="009059FA" w:rsidRDefault="00056D4E" w:rsidP="003474BB">
      <w:pPr>
        <w:spacing w:after="0" w:line="240" w:lineRule="auto"/>
      </w:pPr>
      <w:bookmarkStart w:id="0" w:name="_Hlk88558607"/>
      <w:r w:rsidRPr="009059FA">
        <w:t xml:space="preserve">The City of Tampa lacks a public tree ordinance </w:t>
      </w:r>
      <w:bookmarkStart w:id="1" w:name="_Hlk85628195"/>
      <w:r w:rsidR="007E4FAD" w:rsidRPr="009059FA">
        <w:t>assigning</w:t>
      </w:r>
      <w:r w:rsidRPr="009059FA">
        <w:t xml:space="preserve"> </w:t>
      </w:r>
      <w:r w:rsidR="00772C4A" w:rsidRPr="009059FA">
        <w:t>any one City Department or Division</w:t>
      </w:r>
      <w:r w:rsidR="00DF2FF4" w:rsidRPr="009059FA">
        <w:t xml:space="preserve"> the </w:t>
      </w:r>
      <w:r w:rsidR="00F61450" w:rsidRPr="009059FA">
        <w:t>responsibility</w:t>
      </w:r>
      <w:r w:rsidRPr="009059FA">
        <w:t xml:space="preserve"> to determine the planting, </w:t>
      </w:r>
      <w:r w:rsidR="00D01FE4" w:rsidRPr="009059FA">
        <w:t>management</w:t>
      </w:r>
      <w:r w:rsidR="009E3A07" w:rsidRPr="009059FA">
        <w:t>,</w:t>
      </w:r>
      <w:r w:rsidRPr="009059FA">
        <w:t xml:space="preserve"> and removal of trees in the public right-of-way</w:t>
      </w:r>
      <w:r w:rsidR="00F30187">
        <w:t xml:space="preserve">, </w:t>
      </w:r>
      <w:r w:rsidR="00682F35">
        <w:t>public lands</w:t>
      </w:r>
      <w:r w:rsidR="00F30187">
        <w:t xml:space="preserve">, cemeteries, </w:t>
      </w:r>
      <w:r w:rsidRPr="009059FA">
        <w:t>and parks</w:t>
      </w:r>
      <w:bookmarkEnd w:id="1"/>
      <w:r w:rsidRPr="009059FA">
        <w:t xml:space="preserve">. Instead, </w:t>
      </w:r>
      <w:r w:rsidR="00F46F83" w:rsidRPr="009059FA">
        <w:t xml:space="preserve">in Chapter 27 Zoning and Development, </w:t>
      </w:r>
      <w:r w:rsidRPr="009059FA">
        <w:t>the Forestry Division receives an exemption</w:t>
      </w:r>
      <w:r w:rsidR="00C7695B" w:rsidRPr="009059FA">
        <w:t xml:space="preserve"> </w:t>
      </w:r>
      <w:r w:rsidRPr="009059FA">
        <w:t>from obtaining permits for:</w:t>
      </w:r>
    </w:p>
    <w:p w14:paraId="4F3A3008" w14:textId="77777777" w:rsidR="00C7695B" w:rsidRPr="009059FA" w:rsidRDefault="00C7695B" w:rsidP="003474BB">
      <w:pPr>
        <w:spacing w:after="0" w:line="240" w:lineRule="auto"/>
      </w:pPr>
    </w:p>
    <w:p w14:paraId="0651878A" w14:textId="77777777" w:rsidR="00056D4E" w:rsidRPr="009059FA" w:rsidRDefault="00056D4E" w:rsidP="003D092D">
      <w:pPr>
        <w:pStyle w:val="ListParagraph"/>
        <w:numPr>
          <w:ilvl w:val="0"/>
          <w:numId w:val="7"/>
        </w:numPr>
        <w:spacing w:after="0" w:line="240" w:lineRule="auto"/>
      </w:pPr>
      <w:r w:rsidRPr="009059FA">
        <w:t>Pruning (limb/root) of any protected or grand tree on public land or public right-of-way,</w:t>
      </w:r>
    </w:p>
    <w:p w14:paraId="00C96A71" w14:textId="10FEB217" w:rsidR="00056D4E" w:rsidRPr="009059FA" w:rsidRDefault="00056D4E" w:rsidP="003D092D">
      <w:pPr>
        <w:pStyle w:val="ListParagraph"/>
        <w:numPr>
          <w:ilvl w:val="0"/>
          <w:numId w:val="7"/>
        </w:numPr>
        <w:spacing w:after="0" w:line="240" w:lineRule="auto"/>
      </w:pPr>
      <w:r w:rsidRPr="009059FA">
        <w:t xml:space="preserve">Removal of any protected tree or hazardous/dangerous grand tree, to mitigate any potential risk to the safety of the </w:t>
      </w:r>
      <w:proofErr w:type="gramStart"/>
      <w:r w:rsidRPr="009059FA">
        <w:t>general public</w:t>
      </w:r>
      <w:proofErr w:type="gramEnd"/>
      <w:r w:rsidRPr="009059FA">
        <w:t>, on public lands or public rights-of-way.</w:t>
      </w:r>
    </w:p>
    <w:p w14:paraId="4A051218" w14:textId="03D71C11" w:rsidR="003474BB" w:rsidRPr="009059FA" w:rsidRDefault="00566CDC" w:rsidP="00266F09">
      <w:pPr>
        <w:spacing w:after="0" w:line="240" w:lineRule="auto"/>
        <w:ind w:firstLine="720"/>
        <w:rPr>
          <w:i/>
          <w:iCs/>
        </w:rPr>
      </w:pPr>
      <w:r w:rsidRPr="009059FA">
        <w:rPr>
          <w:i/>
          <w:iCs/>
        </w:rPr>
        <w:t>(Sec. 27-284.1.3. - Other exemptions)</w:t>
      </w:r>
    </w:p>
    <w:bookmarkEnd w:id="0"/>
    <w:p w14:paraId="14EF14A7" w14:textId="77777777" w:rsidR="00566CDC" w:rsidRPr="009059FA" w:rsidRDefault="00566CDC" w:rsidP="003474BB">
      <w:pPr>
        <w:spacing w:after="0" w:line="240" w:lineRule="auto"/>
      </w:pPr>
    </w:p>
    <w:p w14:paraId="3F940088" w14:textId="1C6AEDFE" w:rsidR="00056D4E" w:rsidRPr="009059FA" w:rsidRDefault="00056D4E" w:rsidP="00056D4E">
      <w:pPr>
        <w:spacing w:after="0" w:line="240" w:lineRule="auto"/>
      </w:pPr>
      <w:r>
        <w:t>The “urban forest</w:t>
      </w:r>
      <w:r w:rsidR="004F701B">
        <w:t>,</w:t>
      </w:r>
      <w:r>
        <w:t xml:space="preserve">” for this </w:t>
      </w:r>
      <w:r w:rsidR="00240BEE">
        <w:t>report</w:t>
      </w:r>
      <w:r>
        <w:t>, means the street trees (or right-of-way trees) and the park trees.</w:t>
      </w:r>
    </w:p>
    <w:p w14:paraId="2BE5303B" w14:textId="77777777" w:rsidR="00056D4E" w:rsidRPr="009059FA" w:rsidRDefault="00056D4E" w:rsidP="00056D4E">
      <w:pPr>
        <w:spacing w:after="0" w:line="240" w:lineRule="auto"/>
      </w:pPr>
    </w:p>
    <w:p w14:paraId="12782493" w14:textId="77777777" w:rsidR="00F46F83" w:rsidRPr="009059FA" w:rsidRDefault="00F46F83" w:rsidP="00F46F83">
      <w:pPr>
        <w:spacing w:after="0"/>
        <w:jc w:val="center"/>
        <w:rPr>
          <w:rFonts w:cstheme="minorHAnsi"/>
          <w:b/>
          <w:bCs/>
          <w:u w:val="single"/>
        </w:rPr>
      </w:pPr>
      <w:r w:rsidRPr="009059FA">
        <w:rPr>
          <w:rFonts w:cstheme="minorHAnsi"/>
          <w:b/>
          <w:bCs/>
          <w:u w:val="single"/>
        </w:rPr>
        <w:t>Services Provided by the Forestry Division</w:t>
      </w:r>
    </w:p>
    <w:p w14:paraId="261FC66A" w14:textId="23BD7E2D" w:rsidR="006B4E1F" w:rsidRPr="009059FA" w:rsidRDefault="006B4E1F" w:rsidP="003D092D">
      <w:pPr>
        <w:pStyle w:val="ListParagraph"/>
        <w:numPr>
          <w:ilvl w:val="0"/>
          <w:numId w:val="6"/>
        </w:numPr>
        <w:spacing w:after="0"/>
        <w:rPr>
          <w:rFonts w:cstheme="minorHAnsi"/>
        </w:rPr>
      </w:pPr>
      <w:r w:rsidRPr="009059FA">
        <w:rPr>
          <w:rFonts w:eastAsiaTheme="minorEastAsia" w:cstheme="minorHAnsi"/>
          <w:kern w:val="24"/>
        </w:rPr>
        <w:t xml:space="preserve">Primary goal: maintain a </w:t>
      </w:r>
      <w:r w:rsidR="00872BF5">
        <w:rPr>
          <w:rFonts w:eastAsiaTheme="minorEastAsia" w:cstheme="minorHAnsi"/>
          <w:kern w:val="24"/>
        </w:rPr>
        <w:t>healthy, resilient, and managed</w:t>
      </w:r>
      <w:r w:rsidRPr="009059FA">
        <w:rPr>
          <w:rFonts w:eastAsiaTheme="minorEastAsia" w:cstheme="minorHAnsi"/>
          <w:kern w:val="24"/>
        </w:rPr>
        <w:t xml:space="preserve"> urban forest canopy</w:t>
      </w:r>
    </w:p>
    <w:p w14:paraId="0D0F252B" w14:textId="59E54E8B" w:rsidR="00543B60" w:rsidRPr="00922B16" w:rsidRDefault="00543B60" w:rsidP="003D092D">
      <w:pPr>
        <w:pStyle w:val="ListParagraph"/>
        <w:numPr>
          <w:ilvl w:val="0"/>
          <w:numId w:val="6"/>
        </w:numPr>
        <w:spacing w:after="0"/>
        <w:rPr>
          <w:rFonts w:cstheme="minorHAnsi"/>
          <w:b/>
          <w:bCs/>
        </w:rPr>
      </w:pPr>
      <w:r w:rsidRPr="00922B16">
        <w:rPr>
          <w:rFonts w:cstheme="minorHAnsi"/>
          <w:b/>
          <w:bCs/>
        </w:rPr>
        <w:t xml:space="preserve">P&amp;R Forestry completed </w:t>
      </w:r>
      <w:r w:rsidR="008D0810" w:rsidRPr="00922B16">
        <w:rPr>
          <w:rFonts w:cstheme="minorHAnsi"/>
          <w:b/>
          <w:bCs/>
        </w:rPr>
        <w:t>2,918</w:t>
      </w:r>
      <w:r w:rsidR="008E6381" w:rsidRPr="00922B16">
        <w:rPr>
          <w:rFonts w:cstheme="minorHAnsi"/>
          <w:b/>
          <w:bCs/>
        </w:rPr>
        <w:t xml:space="preserve"> work orders, an increase </w:t>
      </w:r>
      <w:r w:rsidR="00DB5A02" w:rsidRPr="00922B16">
        <w:rPr>
          <w:rFonts w:cstheme="minorHAnsi"/>
          <w:b/>
          <w:bCs/>
        </w:rPr>
        <w:t xml:space="preserve">of 1,127 </w:t>
      </w:r>
      <w:r w:rsidR="008E6381" w:rsidRPr="00922B16">
        <w:rPr>
          <w:rFonts w:cstheme="minorHAnsi"/>
          <w:b/>
          <w:bCs/>
        </w:rPr>
        <w:t xml:space="preserve">over the average </w:t>
      </w:r>
      <w:r w:rsidR="00EE7A50" w:rsidRPr="00922B16">
        <w:rPr>
          <w:rFonts w:cstheme="minorHAnsi"/>
          <w:b/>
          <w:bCs/>
        </w:rPr>
        <w:t>1,791</w:t>
      </w:r>
      <w:r w:rsidRPr="00922B16">
        <w:rPr>
          <w:rFonts w:cstheme="minorHAnsi"/>
          <w:b/>
          <w:bCs/>
        </w:rPr>
        <w:t xml:space="preserve"> </w:t>
      </w:r>
      <w:r w:rsidR="009604A5">
        <w:rPr>
          <w:rFonts w:cstheme="minorHAnsi"/>
          <w:b/>
          <w:bCs/>
        </w:rPr>
        <w:t>annual</w:t>
      </w:r>
      <w:r w:rsidR="006E18B0">
        <w:rPr>
          <w:rFonts w:cstheme="minorHAnsi"/>
          <w:b/>
          <w:bCs/>
        </w:rPr>
        <w:t xml:space="preserve"> </w:t>
      </w:r>
      <w:r w:rsidRPr="00922B16">
        <w:rPr>
          <w:rFonts w:cstheme="minorHAnsi"/>
          <w:b/>
          <w:bCs/>
        </w:rPr>
        <w:t xml:space="preserve">work orders </w:t>
      </w:r>
      <w:r w:rsidR="00DB5A02" w:rsidRPr="00922B16">
        <w:rPr>
          <w:rFonts w:cstheme="minorHAnsi"/>
          <w:b/>
          <w:bCs/>
        </w:rPr>
        <w:t xml:space="preserve">completed </w:t>
      </w:r>
      <w:r w:rsidR="00EE7A50" w:rsidRPr="00922B16">
        <w:rPr>
          <w:rFonts w:cstheme="minorHAnsi"/>
          <w:b/>
          <w:bCs/>
        </w:rPr>
        <w:t xml:space="preserve">since </w:t>
      </w:r>
      <w:r w:rsidR="007C3167" w:rsidRPr="00922B16">
        <w:rPr>
          <w:rFonts w:cstheme="minorHAnsi"/>
          <w:b/>
          <w:bCs/>
        </w:rPr>
        <w:t>FY2019</w:t>
      </w:r>
    </w:p>
    <w:p w14:paraId="2C0B8E07" w14:textId="1181DAF9" w:rsidR="006B4E1F" w:rsidRPr="00685770" w:rsidRDefault="006B4E1F" w:rsidP="003D092D">
      <w:pPr>
        <w:pStyle w:val="ListParagraph"/>
        <w:numPr>
          <w:ilvl w:val="0"/>
          <w:numId w:val="6"/>
        </w:numPr>
        <w:spacing w:after="0"/>
        <w:rPr>
          <w:rFonts w:cstheme="minorHAnsi"/>
          <w:b/>
          <w:bCs/>
        </w:rPr>
      </w:pPr>
      <w:r w:rsidRPr="009059FA">
        <w:rPr>
          <w:rFonts w:eastAsiaTheme="minorEastAsia" w:cstheme="minorHAnsi"/>
          <w:kern w:val="24"/>
        </w:rPr>
        <w:t xml:space="preserve">24/7 response to </w:t>
      </w:r>
      <w:r w:rsidRPr="00685770">
        <w:rPr>
          <w:rFonts w:eastAsiaTheme="minorEastAsia" w:cstheme="minorHAnsi"/>
          <w:kern w:val="24"/>
        </w:rPr>
        <w:t>emergency tree failures on streets and parks</w:t>
      </w:r>
      <w:r w:rsidR="00922B16" w:rsidRPr="00685770">
        <w:rPr>
          <w:rFonts w:eastAsiaTheme="minorEastAsia" w:cstheme="minorHAnsi"/>
          <w:kern w:val="24"/>
        </w:rPr>
        <w:t xml:space="preserve"> and “Department Mode” Hurricane response</w:t>
      </w:r>
      <w:r w:rsidRPr="00685770">
        <w:rPr>
          <w:rFonts w:eastAsiaTheme="minorEastAsia" w:cstheme="minorHAnsi"/>
          <w:kern w:val="24"/>
        </w:rPr>
        <w:t xml:space="preserve"> </w:t>
      </w:r>
      <w:r w:rsidRPr="00685770">
        <w:rPr>
          <w:rFonts w:eastAsiaTheme="minorEastAsia" w:cstheme="minorHAnsi"/>
          <w:b/>
          <w:bCs/>
          <w:kern w:val="24"/>
        </w:rPr>
        <w:t>(</w:t>
      </w:r>
      <w:r w:rsidR="00685770" w:rsidRPr="00685770">
        <w:rPr>
          <w:rFonts w:eastAsiaTheme="minorEastAsia" w:cstheme="minorHAnsi"/>
          <w:b/>
          <w:bCs/>
          <w:kern w:val="24"/>
        </w:rPr>
        <w:t>1,413</w:t>
      </w:r>
      <w:r w:rsidR="00440146" w:rsidRPr="00685770">
        <w:rPr>
          <w:rFonts w:eastAsiaTheme="minorEastAsia" w:cstheme="minorHAnsi"/>
          <w:b/>
          <w:bCs/>
          <w:kern w:val="24"/>
        </w:rPr>
        <w:t xml:space="preserve"> emergency responses in FY</w:t>
      </w:r>
      <w:r w:rsidR="00685770" w:rsidRPr="00685770">
        <w:rPr>
          <w:rFonts w:eastAsiaTheme="minorEastAsia" w:cstheme="minorHAnsi"/>
          <w:b/>
          <w:bCs/>
          <w:kern w:val="24"/>
        </w:rPr>
        <w:t>2025</w:t>
      </w:r>
      <w:r w:rsidR="008243BD" w:rsidRPr="00685770">
        <w:rPr>
          <w:rFonts w:eastAsiaTheme="minorEastAsia" w:cstheme="minorHAnsi"/>
          <w:b/>
          <w:bCs/>
          <w:kern w:val="24"/>
        </w:rPr>
        <w:t xml:space="preserve">, </w:t>
      </w:r>
      <w:r w:rsidR="00685770" w:rsidRPr="00685770">
        <w:rPr>
          <w:rFonts w:eastAsiaTheme="minorEastAsia" w:cstheme="minorHAnsi"/>
          <w:b/>
          <w:bCs/>
          <w:kern w:val="24"/>
        </w:rPr>
        <w:t>48</w:t>
      </w:r>
      <w:r w:rsidR="008243BD" w:rsidRPr="00685770">
        <w:rPr>
          <w:rFonts w:eastAsiaTheme="minorEastAsia" w:cstheme="minorHAnsi"/>
          <w:b/>
          <w:bCs/>
          <w:kern w:val="24"/>
        </w:rPr>
        <w:t>% of work orders completed</w:t>
      </w:r>
      <w:r w:rsidRPr="00685770">
        <w:rPr>
          <w:rFonts w:eastAsiaTheme="minorEastAsia" w:cstheme="minorHAnsi"/>
          <w:b/>
          <w:bCs/>
          <w:kern w:val="24"/>
        </w:rPr>
        <w:t>)</w:t>
      </w:r>
    </w:p>
    <w:p w14:paraId="23F06D37" w14:textId="77777777" w:rsidR="00022C7D" w:rsidRPr="00022C7D" w:rsidRDefault="006B4E1F" w:rsidP="003D092D">
      <w:pPr>
        <w:pStyle w:val="ListParagraph"/>
        <w:numPr>
          <w:ilvl w:val="0"/>
          <w:numId w:val="6"/>
        </w:numPr>
        <w:spacing w:after="0"/>
        <w:rPr>
          <w:rFonts w:cstheme="minorHAnsi"/>
        </w:rPr>
      </w:pPr>
      <w:r w:rsidRPr="009059FA">
        <w:rPr>
          <w:rFonts w:eastAsiaTheme="minorEastAsia" w:cstheme="minorHAnsi"/>
          <w:kern w:val="24"/>
        </w:rPr>
        <w:t>Prune, maintain</w:t>
      </w:r>
      <w:r w:rsidR="005F46C5" w:rsidRPr="009059FA">
        <w:rPr>
          <w:rFonts w:eastAsiaTheme="minorEastAsia" w:cstheme="minorHAnsi"/>
          <w:kern w:val="24"/>
        </w:rPr>
        <w:t>,</w:t>
      </w:r>
      <w:r w:rsidRPr="009059FA">
        <w:rPr>
          <w:rFonts w:eastAsiaTheme="minorEastAsia" w:cstheme="minorHAnsi"/>
          <w:kern w:val="24"/>
        </w:rPr>
        <w:t xml:space="preserve"> </w:t>
      </w:r>
      <w:r w:rsidR="00676EC5">
        <w:rPr>
          <w:rFonts w:eastAsiaTheme="minorEastAsia" w:cstheme="minorHAnsi"/>
          <w:kern w:val="24"/>
        </w:rPr>
        <w:t xml:space="preserve">manage, </w:t>
      </w:r>
      <w:r w:rsidRPr="009059FA">
        <w:rPr>
          <w:rFonts w:eastAsiaTheme="minorEastAsia" w:cstheme="minorHAnsi"/>
          <w:kern w:val="24"/>
        </w:rPr>
        <w:t>an</w:t>
      </w:r>
      <w:r w:rsidR="00FC79BC" w:rsidRPr="009059FA">
        <w:rPr>
          <w:rFonts w:eastAsiaTheme="minorEastAsia" w:cstheme="minorHAnsi"/>
          <w:kern w:val="24"/>
        </w:rPr>
        <w:t xml:space="preserve">d remove </w:t>
      </w:r>
      <w:r w:rsidR="00676EC5">
        <w:rPr>
          <w:rFonts w:eastAsiaTheme="minorEastAsia" w:cstheme="minorHAnsi"/>
          <w:kern w:val="24"/>
        </w:rPr>
        <w:t>public</w:t>
      </w:r>
      <w:r w:rsidR="00FC79BC" w:rsidRPr="009059FA">
        <w:rPr>
          <w:rFonts w:eastAsiaTheme="minorEastAsia" w:cstheme="minorHAnsi"/>
          <w:kern w:val="24"/>
        </w:rPr>
        <w:t xml:space="preserve"> trees</w:t>
      </w:r>
    </w:p>
    <w:p w14:paraId="3409639B" w14:textId="2403754A" w:rsidR="00482BC4" w:rsidRPr="00482BC4" w:rsidRDefault="00FC79BC" w:rsidP="00022C7D">
      <w:pPr>
        <w:pStyle w:val="ListParagraph"/>
        <w:numPr>
          <w:ilvl w:val="1"/>
          <w:numId w:val="6"/>
        </w:numPr>
        <w:spacing w:after="0"/>
        <w:rPr>
          <w:rFonts w:cstheme="minorHAnsi"/>
        </w:rPr>
      </w:pPr>
      <w:bookmarkStart w:id="2" w:name="_Hlk211342316"/>
      <w:r w:rsidRPr="009059FA">
        <w:rPr>
          <w:rFonts w:eastAsiaTheme="minorEastAsia" w:cstheme="minorHAnsi"/>
          <w:kern w:val="24"/>
        </w:rPr>
        <w:t>1,</w:t>
      </w:r>
      <w:r w:rsidR="00022C7D">
        <w:rPr>
          <w:rFonts w:eastAsiaTheme="minorEastAsia" w:cstheme="minorHAnsi"/>
          <w:kern w:val="24"/>
        </w:rPr>
        <w:t>200</w:t>
      </w:r>
      <w:r w:rsidR="0044778E">
        <w:rPr>
          <w:rFonts w:eastAsiaTheme="minorEastAsia" w:cstheme="minorHAnsi"/>
          <w:kern w:val="24"/>
        </w:rPr>
        <w:t>-plus</w:t>
      </w:r>
      <w:r w:rsidR="00022C7D">
        <w:rPr>
          <w:rFonts w:eastAsiaTheme="minorEastAsia" w:cstheme="minorHAnsi"/>
          <w:kern w:val="24"/>
        </w:rPr>
        <w:t xml:space="preserve"> miles of Right</w:t>
      </w:r>
      <w:r w:rsidR="0061270E">
        <w:rPr>
          <w:rFonts w:eastAsiaTheme="minorEastAsia" w:cstheme="minorHAnsi"/>
          <w:kern w:val="24"/>
        </w:rPr>
        <w:t>s</w:t>
      </w:r>
      <w:r w:rsidR="00022C7D">
        <w:rPr>
          <w:rFonts w:eastAsiaTheme="minorEastAsia" w:cstheme="minorHAnsi"/>
          <w:kern w:val="24"/>
        </w:rPr>
        <w:t>-of-Way</w:t>
      </w:r>
      <w:r w:rsidR="0044778E">
        <w:rPr>
          <w:rFonts w:eastAsiaTheme="minorEastAsia" w:cstheme="minorHAnsi"/>
          <w:kern w:val="24"/>
        </w:rPr>
        <w:t xml:space="preserve"> (ROW)</w:t>
      </w:r>
    </w:p>
    <w:p w14:paraId="52545AE3" w14:textId="474362F0" w:rsidR="006B4E1F" w:rsidRPr="0061270E" w:rsidRDefault="0061270E" w:rsidP="00022C7D">
      <w:pPr>
        <w:pStyle w:val="ListParagraph"/>
        <w:numPr>
          <w:ilvl w:val="1"/>
          <w:numId w:val="6"/>
        </w:numPr>
        <w:spacing w:after="0"/>
        <w:rPr>
          <w:rFonts w:cstheme="minorHAnsi"/>
        </w:rPr>
      </w:pPr>
      <w:r>
        <w:rPr>
          <w:rFonts w:eastAsiaTheme="minorEastAsia" w:cstheme="minorHAnsi"/>
          <w:kern w:val="24"/>
        </w:rPr>
        <w:t>355 miles of alleys (paved, unimproved</w:t>
      </w:r>
      <w:r w:rsidR="00F712FE">
        <w:rPr>
          <w:rFonts w:eastAsiaTheme="minorEastAsia" w:cstheme="minorHAnsi"/>
          <w:kern w:val="24"/>
        </w:rPr>
        <w:t xml:space="preserve">, </w:t>
      </w:r>
      <w:r w:rsidR="00482BC4">
        <w:rPr>
          <w:rFonts w:eastAsiaTheme="minorEastAsia" w:cstheme="minorHAnsi"/>
          <w:kern w:val="24"/>
        </w:rPr>
        <w:t xml:space="preserve">and </w:t>
      </w:r>
      <w:r w:rsidR="00F712FE">
        <w:rPr>
          <w:rFonts w:eastAsiaTheme="minorEastAsia" w:cstheme="minorHAnsi"/>
          <w:kern w:val="24"/>
        </w:rPr>
        <w:t>abandoned)</w:t>
      </w:r>
    </w:p>
    <w:p w14:paraId="4E9FCB92" w14:textId="3637E380" w:rsidR="0061270E" w:rsidRPr="0061270E" w:rsidRDefault="0061270E" w:rsidP="00022C7D">
      <w:pPr>
        <w:pStyle w:val="ListParagraph"/>
        <w:numPr>
          <w:ilvl w:val="1"/>
          <w:numId w:val="6"/>
        </w:numPr>
        <w:spacing w:after="0"/>
        <w:rPr>
          <w:rFonts w:cstheme="minorHAnsi"/>
        </w:rPr>
      </w:pPr>
      <w:r>
        <w:rPr>
          <w:rFonts w:eastAsiaTheme="minorEastAsia" w:cstheme="minorHAnsi"/>
          <w:kern w:val="24"/>
        </w:rPr>
        <w:t>8 Cemeteries</w:t>
      </w:r>
    </w:p>
    <w:p w14:paraId="2F19DDF0" w14:textId="09054926" w:rsidR="0061270E" w:rsidRPr="0061270E" w:rsidRDefault="0061270E" w:rsidP="0061270E">
      <w:pPr>
        <w:pStyle w:val="ListParagraph"/>
        <w:numPr>
          <w:ilvl w:val="1"/>
          <w:numId w:val="6"/>
        </w:numPr>
        <w:spacing w:after="0"/>
        <w:rPr>
          <w:rFonts w:cstheme="minorHAnsi"/>
        </w:rPr>
      </w:pPr>
      <w:r>
        <w:rPr>
          <w:rFonts w:eastAsiaTheme="minorEastAsia" w:cstheme="minorHAnsi"/>
          <w:kern w:val="24"/>
        </w:rPr>
        <w:t>19</w:t>
      </w:r>
      <w:r w:rsidR="002050EE">
        <w:rPr>
          <w:rFonts w:eastAsiaTheme="minorEastAsia" w:cstheme="minorHAnsi"/>
          <w:kern w:val="24"/>
        </w:rPr>
        <w:t>6</w:t>
      </w:r>
      <w:r>
        <w:rPr>
          <w:rFonts w:eastAsiaTheme="minorEastAsia" w:cstheme="minorHAnsi"/>
          <w:kern w:val="24"/>
        </w:rPr>
        <w:t xml:space="preserve"> Parks</w:t>
      </w:r>
    </w:p>
    <w:bookmarkEnd w:id="2"/>
    <w:p w14:paraId="4D862EE1" w14:textId="73A056E9" w:rsidR="006B4E1F" w:rsidRPr="00482BC4" w:rsidRDefault="006B4E1F" w:rsidP="00482BC4">
      <w:pPr>
        <w:pStyle w:val="ListParagraph"/>
        <w:numPr>
          <w:ilvl w:val="0"/>
          <w:numId w:val="6"/>
        </w:numPr>
        <w:spacing w:after="0"/>
      </w:pPr>
      <w:r w:rsidRPr="009059FA">
        <w:rPr>
          <w:rFonts w:eastAsiaTheme="minorEastAsia"/>
          <w:kern w:val="24"/>
        </w:rPr>
        <w:t>The Tree-</w:t>
      </w:r>
      <w:r w:rsidR="00F14ED7" w:rsidRPr="009059FA">
        <w:rPr>
          <w:rFonts w:eastAsiaTheme="minorEastAsia"/>
          <w:kern w:val="24"/>
        </w:rPr>
        <w:t>M</w:t>
      </w:r>
      <w:r w:rsidRPr="009059FA">
        <w:rPr>
          <w:rFonts w:eastAsiaTheme="minorEastAsia"/>
          <w:kern w:val="24"/>
        </w:rPr>
        <w:t xml:space="preserve">endous Tampa Program is free and provides individuals and neighborhood associations with trees planted on </w:t>
      </w:r>
      <w:proofErr w:type="gramStart"/>
      <w:r w:rsidRPr="009059FA">
        <w:rPr>
          <w:rFonts w:eastAsiaTheme="minorEastAsia"/>
          <w:kern w:val="24"/>
        </w:rPr>
        <w:t>City street</w:t>
      </w:r>
      <w:proofErr w:type="gramEnd"/>
      <w:r w:rsidRPr="009059FA">
        <w:rPr>
          <w:rFonts w:eastAsiaTheme="minorEastAsia"/>
          <w:kern w:val="24"/>
        </w:rPr>
        <w:t xml:space="preserve"> rights-of-way </w:t>
      </w:r>
      <w:r w:rsidR="00726746">
        <w:rPr>
          <w:rFonts w:eastAsiaTheme="minorEastAsia"/>
          <w:kern w:val="24"/>
        </w:rPr>
        <w:t xml:space="preserve">and designated areas </w:t>
      </w:r>
      <w:r w:rsidR="00FD4C1F">
        <w:rPr>
          <w:rFonts w:eastAsiaTheme="minorEastAsia"/>
          <w:kern w:val="24"/>
        </w:rPr>
        <w:t xml:space="preserve">of private property </w:t>
      </w:r>
      <w:r w:rsidRPr="009059FA">
        <w:rPr>
          <w:rFonts w:eastAsiaTheme="minorEastAsia"/>
          <w:kern w:val="24"/>
        </w:rPr>
        <w:t>(</w:t>
      </w:r>
      <w:r w:rsidR="00FA0123" w:rsidRPr="009059FA">
        <w:rPr>
          <w:rFonts w:eastAsiaTheme="minorEastAsia"/>
          <w:kern w:val="24"/>
        </w:rPr>
        <w:t>up to 5</w:t>
      </w:r>
      <w:r w:rsidRPr="009059FA">
        <w:rPr>
          <w:rFonts w:eastAsiaTheme="minorEastAsia"/>
          <w:kern w:val="24"/>
        </w:rPr>
        <w:t xml:space="preserve"> per year</w:t>
      </w:r>
      <w:r w:rsidR="613ED5E8" w:rsidRPr="009059FA">
        <w:rPr>
          <w:rFonts w:eastAsiaTheme="minorEastAsia"/>
          <w:kern w:val="24"/>
        </w:rPr>
        <w:t>,</w:t>
      </w:r>
      <w:r w:rsidRPr="009059FA">
        <w:rPr>
          <w:rFonts w:eastAsiaTheme="minorEastAsia"/>
          <w:kern w:val="24"/>
        </w:rPr>
        <w:t xml:space="preserve"> if adequate space</w:t>
      </w:r>
      <w:r w:rsidR="00FA0123" w:rsidRPr="009059FA">
        <w:rPr>
          <w:rFonts w:eastAsiaTheme="minorEastAsia"/>
          <w:kern w:val="24"/>
        </w:rPr>
        <w:t xml:space="preserve"> exists</w:t>
      </w:r>
      <w:r w:rsidRPr="009059FA">
        <w:rPr>
          <w:rFonts w:eastAsiaTheme="minorEastAsia"/>
          <w:kern w:val="24"/>
        </w:rPr>
        <w:t>)</w:t>
      </w:r>
    </w:p>
    <w:p w14:paraId="2FC13AC4" w14:textId="60A634DD" w:rsidR="006B4E1F" w:rsidRPr="00921C38" w:rsidRDefault="00185FE9" w:rsidP="003D092D">
      <w:pPr>
        <w:pStyle w:val="ListParagraph"/>
        <w:numPr>
          <w:ilvl w:val="0"/>
          <w:numId w:val="6"/>
        </w:numPr>
        <w:spacing w:after="0"/>
        <w:rPr>
          <w:rFonts w:cstheme="minorHAnsi"/>
        </w:rPr>
      </w:pPr>
      <w:r w:rsidRPr="00921C38">
        <w:rPr>
          <w:rFonts w:eastAsiaTheme="minorEastAsia" w:cstheme="minorHAnsi"/>
          <w:kern w:val="24"/>
        </w:rPr>
        <w:t xml:space="preserve">Twenty-four </w:t>
      </w:r>
      <w:r w:rsidR="00E03423" w:rsidRPr="00921C38">
        <w:rPr>
          <w:rFonts w:eastAsiaTheme="minorEastAsia" w:cstheme="minorHAnsi"/>
          <w:kern w:val="24"/>
        </w:rPr>
        <w:t>(</w:t>
      </w:r>
      <w:r w:rsidRPr="00921C38">
        <w:rPr>
          <w:rFonts w:eastAsiaTheme="minorEastAsia" w:cstheme="minorHAnsi"/>
          <w:kern w:val="24"/>
        </w:rPr>
        <w:t>24</w:t>
      </w:r>
      <w:r w:rsidR="00E03423" w:rsidRPr="00921C38">
        <w:rPr>
          <w:rFonts w:eastAsiaTheme="minorEastAsia" w:cstheme="minorHAnsi"/>
          <w:kern w:val="24"/>
        </w:rPr>
        <w:t>)</w:t>
      </w:r>
      <w:r w:rsidR="006B4E1F" w:rsidRPr="00921C38">
        <w:rPr>
          <w:rFonts w:eastAsiaTheme="minorEastAsia" w:cstheme="minorHAnsi"/>
          <w:kern w:val="24"/>
        </w:rPr>
        <w:t xml:space="preserve"> personnel</w:t>
      </w:r>
    </w:p>
    <w:p w14:paraId="22F8408E" w14:textId="269C73EC" w:rsidR="006B4E1F" w:rsidRPr="009059FA" w:rsidRDefault="006B4E1F" w:rsidP="5473A72D">
      <w:pPr>
        <w:pStyle w:val="ListParagraph"/>
        <w:numPr>
          <w:ilvl w:val="1"/>
          <w:numId w:val="6"/>
        </w:numPr>
        <w:spacing w:after="0"/>
      </w:pPr>
      <w:r w:rsidRPr="009059FA">
        <w:rPr>
          <w:rFonts w:eastAsiaTheme="minorEastAsia"/>
          <w:kern w:val="24"/>
        </w:rPr>
        <w:t>Manager (C</w:t>
      </w:r>
      <w:r w:rsidR="00161B63" w:rsidRPr="009059FA">
        <w:rPr>
          <w:rFonts w:eastAsiaTheme="minorEastAsia"/>
          <w:kern w:val="24"/>
        </w:rPr>
        <w:t xml:space="preserve">ertified </w:t>
      </w:r>
      <w:r w:rsidRPr="009059FA">
        <w:rPr>
          <w:rFonts w:eastAsiaTheme="minorEastAsia"/>
          <w:kern w:val="24"/>
        </w:rPr>
        <w:t>A</w:t>
      </w:r>
      <w:r w:rsidR="00161B63" w:rsidRPr="009059FA">
        <w:rPr>
          <w:rFonts w:eastAsiaTheme="minorEastAsia"/>
          <w:kern w:val="24"/>
        </w:rPr>
        <w:t>rborist</w:t>
      </w:r>
      <w:r w:rsidR="00390682" w:rsidRPr="009059FA">
        <w:rPr>
          <w:rFonts w:eastAsiaTheme="minorEastAsia"/>
          <w:kern w:val="24"/>
        </w:rPr>
        <w:t>, NC Registered Forester</w:t>
      </w:r>
      <w:r w:rsidR="005A5E4F" w:rsidRPr="009059FA">
        <w:rPr>
          <w:rFonts w:eastAsiaTheme="minorEastAsia"/>
          <w:kern w:val="24"/>
        </w:rPr>
        <w:t xml:space="preserve">, </w:t>
      </w:r>
      <w:r w:rsidR="009059FA" w:rsidRPr="009059FA">
        <w:rPr>
          <w:rFonts w:eastAsiaTheme="minorEastAsia"/>
          <w:kern w:val="24"/>
        </w:rPr>
        <w:t xml:space="preserve">Certified Urban and Community Forester, </w:t>
      </w:r>
      <w:r w:rsidR="005A5E4F" w:rsidRPr="009059FA">
        <w:rPr>
          <w:rFonts w:eastAsiaTheme="minorEastAsia"/>
          <w:kern w:val="24"/>
        </w:rPr>
        <w:t xml:space="preserve">TRAQ </w:t>
      </w:r>
      <w:r w:rsidR="4D4C79EA" w:rsidRPr="009059FA">
        <w:rPr>
          <w:rFonts w:eastAsiaTheme="minorEastAsia"/>
          <w:kern w:val="24"/>
        </w:rPr>
        <w:t>qualified</w:t>
      </w:r>
      <w:r w:rsidRPr="009059FA">
        <w:rPr>
          <w:rFonts w:eastAsiaTheme="minorEastAsia"/>
          <w:kern w:val="24"/>
        </w:rPr>
        <w:t>)</w:t>
      </w:r>
    </w:p>
    <w:p w14:paraId="2B108F95" w14:textId="508B078F" w:rsidR="009059FA" w:rsidRPr="009059FA" w:rsidRDefault="009059FA" w:rsidP="003D092D">
      <w:pPr>
        <w:pStyle w:val="ListParagraph"/>
        <w:numPr>
          <w:ilvl w:val="2"/>
          <w:numId w:val="6"/>
        </w:numPr>
        <w:spacing w:after="0"/>
        <w:rPr>
          <w:rFonts w:cstheme="minorHAnsi"/>
        </w:rPr>
      </w:pPr>
      <w:r w:rsidRPr="009059FA">
        <w:rPr>
          <w:rFonts w:cstheme="minorHAnsi"/>
        </w:rPr>
        <w:t>One (1) Office Support Specialist</w:t>
      </w:r>
    </w:p>
    <w:p w14:paraId="28D148C6" w14:textId="403E24A4" w:rsidR="006B4E1F" w:rsidRPr="009059FA" w:rsidRDefault="00A256F3" w:rsidP="003D092D">
      <w:pPr>
        <w:pStyle w:val="ListParagraph"/>
        <w:numPr>
          <w:ilvl w:val="2"/>
          <w:numId w:val="6"/>
        </w:numPr>
        <w:spacing w:after="0"/>
        <w:rPr>
          <w:rFonts w:cstheme="minorHAnsi"/>
        </w:rPr>
      </w:pPr>
      <w:r w:rsidRPr="009059FA">
        <w:rPr>
          <w:rFonts w:eastAsiaTheme="minorEastAsia" w:cstheme="minorHAnsi"/>
          <w:kern w:val="24"/>
        </w:rPr>
        <w:t xml:space="preserve">One (1) </w:t>
      </w:r>
      <w:r w:rsidR="006B4E1F" w:rsidRPr="009059FA">
        <w:rPr>
          <w:rFonts w:eastAsiaTheme="minorEastAsia" w:cstheme="minorHAnsi"/>
          <w:kern w:val="24"/>
        </w:rPr>
        <w:t>Tree</w:t>
      </w:r>
      <w:r w:rsidR="00E97151" w:rsidRPr="009059FA">
        <w:rPr>
          <w:rFonts w:eastAsiaTheme="minorEastAsia" w:cstheme="minorHAnsi"/>
          <w:kern w:val="24"/>
        </w:rPr>
        <w:t>-</w:t>
      </w:r>
      <w:r w:rsidR="006B4E1F" w:rsidRPr="009059FA">
        <w:rPr>
          <w:rFonts w:eastAsiaTheme="minorEastAsia" w:cstheme="minorHAnsi"/>
          <w:kern w:val="24"/>
        </w:rPr>
        <w:t>Mendous Tampa Project Specialist</w:t>
      </w:r>
    </w:p>
    <w:p w14:paraId="7FE1AED0" w14:textId="416C9E71" w:rsidR="006B4E1F" w:rsidRPr="009059FA" w:rsidRDefault="00A256F3" w:rsidP="003D092D">
      <w:pPr>
        <w:pStyle w:val="ListParagraph"/>
        <w:numPr>
          <w:ilvl w:val="2"/>
          <w:numId w:val="6"/>
        </w:numPr>
        <w:spacing w:after="0"/>
        <w:rPr>
          <w:rFonts w:cstheme="minorHAnsi"/>
        </w:rPr>
      </w:pPr>
      <w:r w:rsidRPr="009059FA">
        <w:rPr>
          <w:rFonts w:eastAsiaTheme="minorEastAsia" w:cstheme="minorHAnsi"/>
          <w:kern w:val="24"/>
        </w:rPr>
        <w:t xml:space="preserve">One (1) </w:t>
      </w:r>
      <w:r w:rsidR="006B4E1F" w:rsidRPr="009059FA">
        <w:rPr>
          <w:rFonts w:eastAsiaTheme="minorEastAsia" w:cstheme="minorHAnsi"/>
          <w:kern w:val="24"/>
        </w:rPr>
        <w:t>Contract Monitor</w:t>
      </w:r>
      <w:r w:rsidR="003A1E63" w:rsidRPr="009059FA">
        <w:rPr>
          <w:rFonts w:eastAsiaTheme="minorEastAsia" w:cstheme="minorHAnsi"/>
          <w:kern w:val="24"/>
        </w:rPr>
        <w:t xml:space="preserve"> (</w:t>
      </w:r>
      <w:r w:rsidR="00A401D3">
        <w:rPr>
          <w:rFonts w:eastAsiaTheme="minorEastAsia" w:cstheme="minorHAnsi"/>
          <w:kern w:val="24"/>
        </w:rPr>
        <w:t xml:space="preserve">TCIA </w:t>
      </w:r>
      <w:r w:rsidR="003A1E63" w:rsidRPr="009059FA">
        <w:rPr>
          <w:rFonts w:eastAsiaTheme="minorEastAsia" w:cstheme="minorHAnsi"/>
          <w:kern w:val="24"/>
        </w:rPr>
        <w:t>Certified Tree Care Specialist</w:t>
      </w:r>
      <w:r w:rsidR="00304EA5">
        <w:rPr>
          <w:rFonts w:eastAsiaTheme="minorEastAsia" w:cstheme="minorHAnsi"/>
          <w:kern w:val="24"/>
        </w:rPr>
        <w:t>, CT</w:t>
      </w:r>
      <w:r w:rsidR="00087D7C">
        <w:rPr>
          <w:rFonts w:eastAsiaTheme="minorEastAsia" w:cstheme="minorHAnsi"/>
          <w:kern w:val="24"/>
        </w:rPr>
        <w:t>CS</w:t>
      </w:r>
      <w:r w:rsidR="003A1E63" w:rsidRPr="009059FA">
        <w:rPr>
          <w:rFonts w:eastAsiaTheme="minorEastAsia" w:cstheme="minorHAnsi"/>
          <w:kern w:val="24"/>
        </w:rPr>
        <w:t>)</w:t>
      </w:r>
    </w:p>
    <w:p w14:paraId="0FFC6E6E" w14:textId="79F89557" w:rsidR="006B4E1F" w:rsidRPr="009059FA" w:rsidRDefault="00A256F3" w:rsidP="003D092D">
      <w:pPr>
        <w:pStyle w:val="ListParagraph"/>
        <w:numPr>
          <w:ilvl w:val="2"/>
          <w:numId w:val="6"/>
        </w:numPr>
        <w:spacing w:after="0"/>
        <w:rPr>
          <w:rFonts w:cstheme="minorHAnsi"/>
        </w:rPr>
      </w:pPr>
      <w:r w:rsidRPr="009059FA">
        <w:rPr>
          <w:rFonts w:eastAsiaTheme="minorEastAsia" w:cstheme="minorHAnsi"/>
          <w:kern w:val="24"/>
        </w:rPr>
        <w:t xml:space="preserve">One (1) </w:t>
      </w:r>
      <w:r w:rsidR="006B4E1F" w:rsidRPr="009059FA">
        <w:rPr>
          <w:rFonts w:eastAsiaTheme="minorEastAsia" w:cstheme="minorHAnsi"/>
          <w:kern w:val="24"/>
        </w:rPr>
        <w:t>Site Supervisor (</w:t>
      </w:r>
      <w:r w:rsidR="00725980" w:rsidRPr="00725980">
        <w:rPr>
          <w:rFonts w:eastAsiaTheme="minorEastAsia" w:cstheme="minorHAnsi"/>
          <w:kern w:val="24"/>
        </w:rPr>
        <w:t>C</w:t>
      </w:r>
      <w:r w:rsidR="00087D7C">
        <w:rPr>
          <w:rFonts w:eastAsiaTheme="minorEastAsia" w:cstheme="minorHAnsi"/>
          <w:kern w:val="24"/>
        </w:rPr>
        <w:t>TCS</w:t>
      </w:r>
      <w:r w:rsidR="006B4E1F" w:rsidRPr="009059FA">
        <w:rPr>
          <w:rFonts w:eastAsiaTheme="minorEastAsia" w:cstheme="minorHAnsi"/>
          <w:kern w:val="24"/>
        </w:rPr>
        <w:t>)</w:t>
      </w:r>
    </w:p>
    <w:p w14:paraId="62253804" w14:textId="723CA14B" w:rsidR="006B4E1F" w:rsidRPr="009059FA" w:rsidRDefault="00A256F3" w:rsidP="003D092D">
      <w:pPr>
        <w:pStyle w:val="ListParagraph"/>
        <w:numPr>
          <w:ilvl w:val="3"/>
          <w:numId w:val="6"/>
        </w:numPr>
        <w:spacing w:after="0"/>
        <w:rPr>
          <w:rFonts w:cstheme="minorHAnsi"/>
        </w:rPr>
      </w:pPr>
      <w:r w:rsidRPr="009059FA">
        <w:rPr>
          <w:rFonts w:eastAsiaTheme="minorEastAsia" w:cstheme="minorHAnsi"/>
          <w:kern w:val="24"/>
        </w:rPr>
        <w:t>Two (</w:t>
      </w:r>
      <w:r w:rsidR="006B4E1F" w:rsidRPr="009059FA">
        <w:rPr>
          <w:rFonts w:eastAsiaTheme="minorEastAsia" w:cstheme="minorHAnsi"/>
          <w:kern w:val="24"/>
        </w:rPr>
        <w:t>2</w:t>
      </w:r>
      <w:r w:rsidRPr="009059FA">
        <w:rPr>
          <w:rFonts w:eastAsiaTheme="minorEastAsia" w:cstheme="minorHAnsi"/>
          <w:kern w:val="24"/>
        </w:rPr>
        <w:t>)</w:t>
      </w:r>
      <w:r w:rsidR="006B4E1F" w:rsidRPr="009059FA">
        <w:rPr>
          <w:rFonts w:eastAsiaTheme="minorEastAsia" w:cstheme="minorHAnsi"/>
          <w:kern w:val="24"/>
        </w:rPr>
        <w:t xml:space="preserve"> Service Crew Leader III (</w:t>
      </w:r>
      <w:r w:rsidR="003A1E63" w:rsidRPr="009059FA">
        <w:rPr>
          <w:rFonts w:eastAsiaTheme="minorEastAsia" w:cstheme="minorHAnsi"/>
          <w:kern w:val="24"/>
        </w:rPr>
        <w:t xml:space="preserve">one </w:t>
      </w:r>
      <w:r w:rsidR="00A401D3">
        <w:rPr>
          <w:rFonts w:eastAsiaTheme="minorEastAsia" w:cstheme="minorHAnsi"/>
          <w:kern w:val="24"/>
        </w:rPr>
        <w:t xml:space="preserve">ISA </w:t>
      </w:r>
      <w:r w:rsidR="00161B63" w:rsidRPr="009059FA">
        <w:rPr>
          <w:rFonts w:eastAsiaTheme="minorEastAsia" w:cstheme="minorHAnsi"/>
          <w:kern w:val="24"/>
        </w:rPr>
        <w:t>Certified Arborist</w:t>
      </w:r>
      <w:r w:rsidR="00087D7C">
        <w:rPr>
          <w:rFonts w:eastAsiaTheme="minorEastAsia" w:cstheme="minorHAnsi"/>
          <w:kern w:val="24"/>
        </w:rPr>
        <w:t>, one CT</w:t>
      </w:r>
      <w:r w:rsidR="00F1235C">
        <w:rPr>
          <w:rFonts w:eastAsiaTheme="minorEastAsia" w:cstheme="minorHAnsi"/>
          <w:kern w:val="24"/>
        </w:rPr>
        <w:t>CS</w:t>
      </w:r>
      <w:r w:rsidR="006B4E1F" w:rsidRPr="009059FA">
        <w:rPr>
          <w:rFonts w:eastAsiaTheme="minorEastAsia" w:cstheme="minorHAnsi"/>
          <w:kern w:val="24"/>
        </w:rPr>
        <w:t>)</w:t>
      </w:r>
    </w:p>
    <w:p w14:paraId="48E2EB49" w14:textId="7A1AFF85" w:rsidR="006B4E1F" w:rsidRPr="00921C38" w:rsidRDefault="00185FE9" w:rsidP="003D092D">
      <w:pPr>
        <w:pStyle w:val="ListParagraph"/>
        <w:numPr>
          <w:ilvl w:val="3"/>
          <w:numId w:val="6"/>
        </w:numPr>
        <w:spacing w:after="0"/>
        <w:rPr>
          <w:rFonts w:cstheme="minorHAnsi"/>
        </w:rPr>
      </w:pPr>
      <w:r w:rsidRPr="00921C38">
        <w:rPr>
          <w:rFonts w:cstheme="minorHAnsi"/>
        </w:rPr>
        <w:t>Five (5</w:t>
      </w:r>
      <w:r w:rsidR="00A256F3" w:rsidRPr="00921C38">
        <w:rPr>
          <w:rFonts w:cstheme="minorHAnsi"/>
        </w:rPr>
        <w:t>)</w:t>
      </w:r>
      <w:r w:rsidR="006B4E1F" w:rsidRPr="00921C38">
        <w:rPr>
          <w:rFonts w:cstheme="minorHAnsi"/>
        </w:rPr>
        <w:t xml:space="preserve"> Service Crew Leader II</w:t>
      </w:r>
    </w:p>
    <w:p w14:paraId="446936B2" w14:textId="1DDCB7BF" w:rsidR="006B4E1F" w:rsidRPr="00921C38" w:rsidRDefault="00A256F3" w:rsidP="003D092D">
      <w:pPr>
        <w:pStyle w:val="ListParagraph"/>
        <w:numPr>
          <w:ilvl w:val="3"/>
          <w:numId w:val="6"/>
        </w:numPr>
        <w:spacing w:after="0"/>
        <w:rPr>
          <w:rFonts w:cstheme="minorHAnsi"/>
        </w:rPr>
      </w:pPr>
      <w:r w:rsidRPr="00921C38">
        <w:rPr>
          <w:rFonts w:cstheme="minorHAnsi"/>
        </w:rPr>
        <w:t>Two (</w:t>
      </w:r>
      <w:r w:rsidR="006B4E1F" w:rsidRPr="00921C38">
        <w:rPr>
          <w:rFonts w:cstheme="minorHAnsi"/>
        </w:rPr>
        <w:t>2</w:t>
      </w:r>
      <w:r w:rsidRPr="00921C38">
        <w:rPr>
          <w:rFonts w:cstheme="minorHAnsi"/>
        </w:rPr>
        <w:t>)</w:t>
      </w:r>
      <w:r w:rsidR="006B4E1F" w:rsidRPr="00921C38">
        <w:rPr>
          <w:rFonts w:cstheme="minorHAnsi"/>
        </w:rPr>
        <w:t xml:space="preserve"> Automotive Equipment Operator II</w:t>
      </w:r>
    </w:p>
    <w:p w14:paraId="13642914" w14:textId="513509FD" w:rsidR="006B4E1F" w:rsidRPr="00921C38" w:rsidRDefault="00185FE9" w:rsidP="003D092D">
      <w:pPr>
        <w:pStyle w:val="ListParagraph"/>
        <w:numPr>
          <w:ilvl w:val="3"/>
          <w:numId w:val="6"/>
        </w:numPr>
        <w:spacing w:after="0"/>
        <w:rPr>
          <w:rFonts w:cstheme="minorHAnsi"/>
        </w:rPr>
      </w:pPr>
      <w:r w:rsidRPr="00921C38">
        <w:rPr>
          <w:rFonts w:cstheme="minorHAnsi"/>
        </w:rPr>
        <w:t>Ten (10</w:t>
      </w:r>
      <w:r w:rsidR="00A256F3" w:rsidRPr="00921C38">
        <w:rPr>
          <w:rFonts w:cstheme="minorHAnsi"/>
        </w:rPr>
        <w:t>)</w:t>
      </w:r>
      <w:r w:rsidR="006B4E1F" w:rsidRPr="00921C38">
        <w:rPr>
          <w:rFonts w:cstheme="minorHAnsi"/>
        </w:rPr>
        <w:t xml:space="preserve"> Tree Trimmer II</w:t>
      </w:r>
    </w:p>
    <w:p w14:paraId="24FEF438" w14:textId="69332ADE" w:rsidR="00610C00" w:rsidRPr="003D603C" w:rsidRDefault="006B4E1F" w:rsidP="00D6033F">
      <w:pPr>
        <w:pStyle w:val="ListParagraph"/>
        <w:numPr>
          <w:ilvl w:val="0"/>
          <w:numId w:val="6"/>
        </w:numPr>
        <w:spacing w:after="0"/>
        <w:rPr>
          <w:rFonts w:eastAsiaTheme="minorEastAsia"/>
          <w:kern w:val="24"/>
        </w:rPr>
      </w:pPr>
      <w:r w:rsidRPr="003D603C">
        <w:rPr>
          <w:rFonts w:eastAsiaTheme="minorEastAsia"/>
          <w:kern w:val="24"/>
        </w:rPr>
        <w:t xml:space="preserve">Utilize contracted services for large projects, </w:t>
      </w:r>
      <w:r w:rsidR="00B0258F" w:rsidRPr="003D603C">
        <w:rPr>
          <w:rFonts w:eastAsiaTheme="minorEastAsia"/>
          <w:kern w:val="24"/>
        </w:rPr>
        <w:t xml:space="preserve">storm damage, </w:t>
      </w:r>
      <w:r w:rsidRPr="003D603C">
        <w:rPr>
          <w:rFonts w:eastAsiaTheme="minorEastAsia"/>
          <w:kern w:val="24"/>
        </w:rPr>
        <w:t xml:space="preserve">special populations, </w:t>
      </w:r>
      <w:proofErr w:type="gramStart"/>
      <w:r w:rsidRPr="003D603C">
        <w:rPr>
          <w:rFonts w:eastAsiaTheme="minorEastAsia"/>
          <w:kern w:val="24"/>
        </w:rPr>
        <w:t xml:space="preserve">area tree </w:t>
      </w:r>
      <w:r w:rsidR="00CC45FB" w:rsidRPr="003D603C">
        <w:rPr>
          <w:rFonts w:eastAsiaTheme="minorEastAsia"/>
          <w:kern w:val="24"/>
        </w:rPr>
        <w:t>pruning</w:t>
      </w:r>
      <w:proofErr w:type="gramEnd"/>
      <w:r w:rsidRPr="003D603C">
        <w:rPr>
          <w:rFonts w:eastAsiaTheme="minorEastAsia"/>
          <w:kern w:val="24"/>
        </w:rPr>
        <w:t>, stump removal, and tree removals</w:t>
      </w:r>
    </w:p>
    <w:p w14:paraId="053A3245" w14:textId="114E4E8E" w:rsidR="00B00D16" w:rsidRDefault="001231DF" w:rsidP="00B00D16">
      <w:pPr>
        <w:spacing w:after="0" w:line="240" w:lineRule="auto"/>
        <w:rPr>
          <w:sz w:val="24"/>
          <w:szCs w:val="24"/>
        </w:rPr>
      </w:pPr>
      <w:r w:rsidRPr="00C9169A">
        <w:rPr>
          <w:b/>
          <w:bCs/>
          <w:sz w:val="24"/>
          <w:szCs w:val="24"/>
        </w:rPr>
        <w:lastRenderedPageBreak/>
        <w:t>Due to the inefficient results of responding to individual service requests, i</w:t>
      </w:r>
      <w:r w:rsidR="00B00D16" w:rsidRPr="00C9169A">
        <w:rPr>
          <w:b/>
          <w:bCs/>
          <w:sz w:val="24"/>
          <w:szCs w:val="24"/>
        </w:rPr>
        <w:t xml:space="preserve">t is recommended that </w:t>
      </w:r>
      <w:r w:rsidR="007D3E5D" w:rsidRPr="00C9169A">
        <w:rPr>
          <w:b/>
          <w:bCs/>
          <w:sz w:val="24"/>
          <w:szCs w:val="24"/>
        </w:rPr>
        <w:t>Tampa</w:t>
      </w:r>
      <w:r w:rsidR="00B00D16" w:rsidRPr="00C9169A">
        <w:rPr>
          <w:b/>
          <w:bCs/>
          <w:sz w:val="24"/>
          <w:szCs w:val="24"/>
        </w:rPr>
        <w:t xml:space="preserve"> </w:t>
      </w:r>
      <w:r w:rsidR="00E16B77">
        <w:rPr>
          <w:b/>
          <w:bCs/>
          <w:sz w:val="24"/>
          <w:szCs w:val="24"/>
        </w:rPr>
        <w:t>develop</w:t>
      </w:r>
      <w:r w:rsidR="00B00D16" w:rsidRPr="00C9169A">
        <w:rPr>
          <w:b/>
          <w:bCs/>
          <w:sz w:val="24"/>
          <w:szCs w:val="24"/>
        </w:rPr>
        <w:t xml:space="preserve"> Area Management </w:t>
      </w:r>
      <w:r w:rsidR="001E6142" w:rsidRPr="00C9169A">
        <w:rPr>
          <w:b/>
          <w:bCs/>
          <w:sz w:val="24"/>
          <w:szCs w:val="24"/>
        </w:rPr>
        <w:t>Teams</w:t>
      </w:r>
      <w:r w:rsidR="00B00D16" w:rsidRPr="00C9169A">
        <w:rPr>
          <w:b/>
          <w:bCs/>
          <w:sz w:val="24"/>
          <w:szCs w:val="24"/>
        </w:rPr>
        <w:t xml:space="preserve"> to </w:t>
      </w:r>
      <w:r w:rsidR="007D3E5D" w:rsidRPr="00C9169A">
        <w:rPr>
          <w:b/>
          <w:bCs/>
          <w:sz w:val="24"/>
          <w:szCs w:val="24"/>
        </w:rPr>
        <w:t>reduce</w:t>
      </w:r>
      <w:r w:rsidR="00B00D16" w:rsidRPr="00C9169A">
        <w:rPr>
          <w:b/>
          <w:bCs/>
          <w:sz w:val="24"/>
          <w:szCs w:val="24"/>
        </w:rPr>
        <w:t xml:space="preserve"> the </w:t>
      </w:r>
      <w:r w:rsidRPr="00C9169A">
        <w:rPr>
          <w:b/>
          <w:bCs/>
          <w:sz w:val="24"/>
          <w:szCs w:val="24"/>
        </w:rPr>
        <w:t xml:space="preserve">number of tree-related emergencies, </w:t>
      </w:r>
      <w:r w:rsidR="007D3E5D" w:rsidRPr="00C9169A">
        <w:rPr>
          <w:b/>
          <w:bCs/>
          <w:sz w:val="24"/>
          <w:szCs w:val="24"/>
        </w:rPr>
        <w:t xml:space="preserve">address </w:t>
      </w:r>
      <w:r w:rsidRPr="00C9169A">
        <w:rPr>
          <w:b/>
          <w:bCs/>
          <w:sz w:val="24"/>
          <w:szCs w:val="24"/>
        </w:rPr>
        <w:t xml:space="preserve">the </w:t>
      </w:r>
      <w:r w:rsidR="00B00D16" w:rsidRPr="00C9169A">
        <w:rPr>
          <w:b/>
          <w:bCs/>
          <w:sz w:val="24"/>
          <w:szCs w:val="24"/>
        </w:rPr>
        <w:t>ma</w:t>
      </w:r>
      <w:r w:rsidR="002749FB">
        <w:rPr>
          <w:b/>
          <w:bCs/>
          <w:sz w:val="24"/>
          <w:szCs w:val="24"/>
        </w:rPr>
        <w:t>nagement</w:t>
      </w:r>
      <w:r w:rsidR="00B00D16" w:rsidRPr="00C9169A">
        <w:rPr>
          <w:b/>
          <w:bCs/>
          <w:sz w:val="24"/>
          <w:szCs w:val="24"/>
        </w:rPr>
        <w:t xml:space="preserve"> needs of street</w:t>
      </w:r>
      <w:r w:rsidR="00E94B67" w:rsidRPr="00C9169A">
        <w:rPr>
          <w:b/>
          <w:bCs/>
          <w:sz w:val="24"/>
          <w:szCs w:val="24"/>
        </w:rPr>
        <w:t xml:space="preserve"> and park</w:t>
      </w:r>
      <w:r w:rsidR="00B00D16" w:rsidRPr="00C9169A">
        <w:rPr>
          <w:b/>
          <w:bCs/>
          <w:sz w:val="24"/>
          <w:szCs w:val="24"/>
        </w:rPr>
        <w:t xml:space="preserve"> trees</w:t>
      </w:r>
      <w:r w:rsidRPr="00C9169A">
        <w:rPr>
          <w:b/>
          <w:bCs/>
          <w:sz w:val="24"/>
          <w:szCs w:val="24"/>
        </w:rPr>
        <w:t>,</w:t>
      </w:r>
      <w:r w:rsidR="00B00D16" w:rsidRPr="00C9169A">
        <w:rPr>
          <w:b/>
          <w:bCs/>
          <w:sz w:val="24"/>
          <w:szCs w:val="24"/>
        </w:rPr>
        <w:t xml:space="preserve"> </w:t>
      </w:r>
      <w:r w:rsidR="0071555A">
        <w:rPr>
          <w:b/>
          <w:bCs/>
          <w:sz w:val="24"/>
          <w:szCs w:val="24"/>
        </w:rPr>
        <w:t xml:space="preserve">increase street tree planting, </w:t>
      </w:r>
      <w:r w:rsidR="00B00D16" w:rsidRPr="00C9169A">
        <w:rPr>
          <w:b/>
          <w:bCs/>
          <w:sz w:val="24"/>
          <w:szCs w:val="24"/>
        </w:rPr>
        <w:t xml:space="preserve">and reduce the </w:t>
      </w:r>
      <w:r w:rsidR="009D1316">
        <w:rPr>
          <w:b/>
          <w:bCs/>
          <w:sz w:val="24"/>
          <w:szCs w:val="24"/>
        </w:rPr>
        <w:t>number</w:t>
      </w:r>
      <w:r w:rsidR="00B00D16" w:rsidRPr="00C9169A">
        <w:rPr>
          <w:b/>
          <w:bCs/>
          <w:sz w:val="24"/>
          <w:szCs w:val="24"/>
        </w:rPr>
        <w:t xml:space="preserve"> of incoming requests.</w:t>
      </w:r>
      <w:r w:rsidR="0001760B" w:rsidRPr="001E6142">
        <w:rPr>
          <w:sz w:val="24"/>
          <w:szCs w:val="24"/>
        </w:rPr>
        <w:t xml:space="preserve"> This</w:t>
      </w:r>
      <w:r w:rsidR="0001760B">
        <w:rPr>
          <w:sz w:val="24"/>
          <w:szCs w:val="24"/>
        </w:rPr>
        <w:t xml:space="preserve"> is addressed in the </w:t>
      </w:r>
      <w:r w:rsidR="00D82D70" w:rsidRPr="00D82D70">
        <w:rPr>
          <w:sz w:val="24"/>
          <w:szCs w:val="24"/>
          <w:u w:val="single"/>
        </w:rPr>
        <w:t xml:space="preserve">2021 </w:t>
      </w:r>
      <w:r w:rsidR="0001760B" w:rsidRPr="00D82D70">
        <w:rPr>
          <w:sz w:val="24"/>
          <w:szCs w:val="24"/>
          <w:u w:val="single"/>
        </w:rPr>
        <w:t>F</w:t>
      </w:r>
      <w:r w:rsidR="0001760B" w:rsidRPr="00C362EF">
        <w:rPr>
          <w:sz w:val="24"/>
          <w:szCs w:val="24"/>
          <w:u w:val="single"/>
        </w:rPr>
        <w:t>orestry Division Strategic Plan</w:t>
      </w:r>
      <w:r w:rsidR="0001760B">
        <w:rPr>
          <w:sz w:val="24"/>
          <w:szCs w:val="24"/>
        </w:rPr>
        <w:t>.</w:t>
      </w:r>
    </w:p>
    <w:p w14:paraId="4AADD0A9" w14:textId="77777777" w:rsidR="00645B0D" w:rsidRDefault="00645B0D" w:rsidP="00B00D16">
      <w:pPr>
        <w:spacing w:after="0" w:line="240" w:lineRule="auto"/>
        <w:rPr>
          <w:sz w:val="24"/>
          <w:szCs w:val="24"/>
        </w:rPr>
      </w:pPr>
    </w:p>
    <w:p w14:paraId="24A72F4D" w14:textId="5BBB2723" w:rsidR="00B00D16" w:rsidRPr="0042529B" w:rsidRDefault="00B00D16" w:rsidP="00B00D16">
      <w:pPr>
        <w:spacing w:after="0" w:line="240" w:lineRule="auto"/>
        <w:rPr>
          <w:sz w:val="28"/>
          <w:szCs w:val="28"/>
          <w:u w:val="single"/>
        </w:rPr>
      </w:pPr>
      <w:r w:rsidRPr="0042529B">
        <w:rPr>
          <w:sz w:val="28"/>
          <w:szCs w:val="28"/>
          <w:u w:val="single"/>
        </w:rPr>
        <w:t xml:space="preserve">Area Management </w:t>
      </w:r>
      <w:r w:rsidR="001E6142" w:rsidRPr="0042529B">
        <w:rPr>
          <w:sz w:val="28"/>
          <w:szCs w:val="28"/>
          <w:u w:val="single"/>
        </w:rPr>
        <w:t>Teams</w:t>
      </w:r>
      <w:r w:rsidRPr="0042529B">
        <w:rPr>
          <w:sz w:val="28"/>
          <w:szCs w:val="28"/>
          <w:u w:val="single"/>
        </w:rPr>
        <w:t xml:space="preserve"> (Best Management Practices)</w:t>
      </w:r>
    </w:p>
    <w:p w14:paraId="3CCE5339" w14:textId="2367A5D9" w:rsidR="00B00D16" w:rsidRDefault="00E94B67" w:rsidP="00B00D16">
      <w:pPr>
        <w:spacing w:after="0" w:line="240" w:lineRule="auto"/>
        <w:rPr>
          <w:sz w:val="24"/>
          <w:szCs w:val="24"/>
        </w:rPr>
      </w:pPr>
      <w:r>
        <w:rPr>
          <w:sz w:val="24"/>
          <w:szCs w:val="24"/>
        </w:rPr>
        <w:t>All</w:t>
      </w:r>
      <w:r w:rsidR="00B00D16">
        <w:rPr>
          <w:sz w:val="24"/>
          <w:szCs w:val="24"/>
        </w:rPr>
        <w:t xml:space="preserve"> street </w:t>
      </w:r>
      <w:r>
        <w:rPr>
          <w:sz w:val="24"/>
          <w:szCs w:val="24"/>
        </w:rPr>
        <w:t xml:space="preserve">and park </w:t>
      </w:r>
      <w:r w:rsidR="00B00D16">
        <w:rPr>
          <w:sz w:val="24"/>
          <w:szCs w:val="24"/>
        </w:rPr>
        <w:t xml:space="preserve">trees </w:t>
      </w:r>
      <w:r w:rsidR="00645B0D">
        <w:rPr>
          <w:sz w:val="24"/>
          <w:szCs w:val="24"/>
        </w:rPr>
        <w:t>sh</w:t>
      </w:r>
      <w:r w:rsidR="00B00D16">
        <w:rPr>
          <w:sz w:val="24"/>
          <w:szCs w:val="24"/>
        </w:rPr>
        <w:t xml:space="preserve">ould be </w:t>
      </w:r>
      <w:r w:rsidR="001231DF">
        <w:rPr>
          <w:sz w:val="24"/>
          <w:szCs w:val="24"/>
        </w:rPr>
        <w:t xml:space="preserve">inspected and </w:t>
      </w:r>
      <w:r w:rsidR="00B00D16">
        <w:rPr>
          <w:sz w:val="24"/>
          <w:szCs w:val="24"/>
        </w:rPr>
        <w:t>maintained on</w:t>
      </w:r>
      <w:r w:rsidR="001E6142">
        <w:rPr>
          <w:sz w:val="24"/>
          <w:szCs w:val="24"/>
        </w:rPr>
        <w:t xml:space="preserve"> a cycle</w:t>
      </w:r>
      <w:r w:rsidR="00B00D16">
        <w:rPr>
          <w:sz w:val="24"/>
          <w:szCs w:val="24"/>
        </w:rPr>
        <w:t xml:space="preserve">. </w:t>
      </w:r>
      <w:r w:rsidR="001E6142" w:rsidRPr="00C9169A">
        <w:rPr>
          <w:b/>
          <w:bCs/>
          <w:sz w:val="24"/>
          <w:szCs w:val="24"/>
        </w:rPr>
        <w:t>Without a</w:t>
      </w:r>
      <w:r w:rsidR="00C9169A">
        <w:rPr>
          <w:b/>
          <w:bCs/>
          <w:sz w:val="24"/>
          <w:szCs w:val="24"/>
        </w:rPr>
        <w:t xml:space="preserve"> street</w:t>
      </w:r>
      <w:r w:rsidR="001E6142" w:rsidRPr="00C9169A">
        <w:rPr>
          <w:b/>
          <w:bCs/>
          <w:sz w:val="24"/>
          <w:szCs w:val="24"/>
        </w:rPr>
        <w:t xml:space="preserve"> tree inventory, the cycle cannot be determined.</w:t>
      </w:r>
      <w:r w:rsidR="001E6142">
        <w:rPr>
          <w:sz w:val="24"/>
          <w:szCs w:val="24"/>
        </w:rPr>
        <w:t xml:space="preserve"> </w:t>
      </w:r>
      <w:r w:rsidR="00B00D16">
        <w:rPr>
          <w:sz w:val="24"/>
          <w:szCs w:val="24"/>
        </w:rPr>
        <w:t xml:space="preserve">The Goals for </w:t>
      </w:r>
      <w:r w:rsidR="00D01FE4">
        <w:rPr>
          <w:sz w:val="24"/>
          <w:szCs w:val="24"/>
        </w:rPr>
        <w:t>management</w:t>
      </w:r>
      <w:r w:rsidR="00B00D16">
        <w:rPr>
          <w:sz w:val="24"/>
          <w:szCs w:val="24"/>
        </w:rPr>
        <w:t xml:space="preserve"> would be:</w:t>
      </w:r>
    </w:p>
    <w:p w14:paraId="525B78AA" w14:textId="280446B6" w:rsidR="00B00D16" w:rsidRDefault="00B00D16" w:rsidP="003D092D">
      <w:pPr>
        <w:pStyle w:val="ListParagraph"/>
        <w:numPr>
          <w:ilvl w:val="0"/>
          <w:numId w:val="1"/>
        </w:numPr>
        <w:spacing w:after="0" w:line="240" w:lineRule="auto"/>
        <w:rPr>
          <w:sz w:val="24"/>
          <w:szCs w:val="24"/>
        </w:rPr>
      </w:pPr>
      <w:r w:rsidRPr="4B1FB0A5">
        <w:rPr>
          <w:sz w:val="24"/>
          <w:szCs w:val="24"/>
        </w:rPr>
        <w:t xml:space="preserve">Healthy street </w:t>
      </w:r>
      <w:r w:rsidR="00E94B67" w:rsidRPr="4B1FB0A5">
        <w:rPr>
          <w:sz w:val="24"/>
          <w:szCs w:val="24"/>
        </w:rPr>
        <w:t xml:space="preserve">and park </w:t>
      </w:r>
      <w:r w:rsidRPr="4B1FB0A5">
        <w:rPr>
          <w:sz w:val="24"/>
          <w:szCs w:val="24"/>
        </w:rPr>
        <w:t>trees:</w:t>
      </w:r>
    </w:p>
    <w:p w14:paraId="1A30EC20" w14:textId="4D38D75B" w:rsidR="00B00D16" w:rsidRDefault="00B0258F" w:rsidP="003D092D">
      <w:pPr>
        <w:pStyle w:val="ListParagraph"/>
        <w:numPr>
          <w:ilvl w:val="1"/>
          <w:numId w:val="1"/>
        </w:numPr>
        <w:spacing w:after="0" w:line="240" w:lineRule="auto"/>
        <w:rPr>
          <w:sz w:val="24"/>
          <w:szCs w:val="24"/>
        </w:rPr>
      </w:pPr>
      <w:r>
        <w:rPr>
          <w:noProof/>
          <w:color w:val="2B579A"/>
          <w:sz w:val="24"/>
          <w:szCs w:val="24"/>
          <w:shd w:val="clear" w:color="auto" w:fill="E6E6E6"/>
        </w:rPr>
        <mc:AlternateContent>
          <mc:Choice Requires="wps">
            <w:drawing>
              <wp:anchor distT="0" distB="0" distL="114300" distR="114300" simplePos="0" relativeHeight="251658240" behindDoc="0" locked="0" layoutInCell="1" allowOverlap="1" wp14:anchorId="3568184D" wp14:editId="644F2086">
                <wp:simplePos x="0" y="0"/>
                <wp:positionH relativeFrom="column">
                  <wp:posOffset>3848100</wp:posOffset>
                </wp:positionH>
                <wp:positionV relativeFrom="paragraph">
                  <wp:posOffset>51435</wp:posOffset>
                </wp:positionV>
                <wp:extent cx="2293620" cy="181737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93620" cy="1817370"/>
                        </a:xfrm>
                        <a:prstGeom prst="rect">
                          <a:avLst/>
                        </a:prstGeom>
                        <a:solidFill>
                          <a:sysClr val="window" lastClr="FFFFFF"/>
                        </a:solidFill>
                        <a:ln w="6350">
                          <a:noFill/>
                        </a:ln>
                      </wps:spPr>
                      <wps:txbx>
                        <w:txbxContent>
                          <w:p w14:paraId="62FA5A42" w14:textId="77777777" w:rsidR="00B00D16" w:rsidRDefault="00B00D16" w:rsidP="00B00D16">
                            <w:r w:rsidRPr="004F666E">
                              <w:rPr>
                                <w:noProof/>
                                <w:color w:val="2B579A"/>
                                <w:shd w:val="clear" w:color="auto" w:fill="E6E6E6"/>
                              </w:rPr>
                              <w:drawing>
                                <wp:inline distT="0" distB="0" distL="0" distR="0" wp14:anchorId="5A5B5025" wp14:editId="32207342">
                                  <wp:extent cx="2072640" cy="1764363"/>
                                  <wp:effectExtent l="0" t="0" r="3810" b="7620"/>
                                  <wp:docPr id="37" name="Picture 37" descr="Image result for disaster management cycle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saster management cycle response"/>
                                          <pic:cNvPicPr>
                                            <a:picLocks noChangeAspect="1" noChangeArrowheads="1"/>
                                          </pic:cNvPicPr>
                                        </pic:nvPicPr>
                                        <pic:blipFill rotWithShape="1">
                                          <a:blip r:embed="rId9">
                                            <a:extLst>
                                              <a:ext uri="{28A0092B-C50C-407E-A947-70E740481C1C}">
                                                <a14:useLocalDpi xmlns:a14="http://schemas.microsoft.com/office/drawing/2010/main" val="0"/>
                                              </a:ext>
                                            </a:extLst>
                                          </a:blip>
                                          <a:srcRect r="2158"/>
                                          <a:stretch>
                                            <a:fillRect/>
                                          </a:stretch>
                                        </pic:blipFill>
                                        <pic:spPr bwMode="auto">
                                          <a:xfrm>
                                            <a:off x="0" y="0"/>
                                            <a:ext cx="2086168" cy="177587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8184D" id="_x0000_t202" coordsize="21600,21600" o:spt="202" path="m,l,21600r21600,l21600,xe">
                <v:stroke joinstyle="miter"/>
                <v:path gradientshapeok="t" o:connecttype="rect"/>
              </v:shapetype>
              <v:shape id="Text Box 13" o:spid="_x0000_s1026" type="#_x0000_t202" style="position:absolute;left:0;text-align:left;margin-left:303pt;margin-top:4.05pt;width:180.6pt;height:14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" fillcolor="window" stroked="f" strokeweight=".5pt">
                <v:textbox>
                  <w:txbxContent>
                    <w:p w14:paraId="62FA5A42" w14:textId="77777777" w:rsidR="00B00D16" w:rsidRDefault="00B00D16" w:rsidP="00B00D16">
                      <w:r w:rsidRPr="004F666E">
                        <w:rPr>
                          <w:noProof/>
                          <w:color w:val="2B579A"/>
                          <w:shd w:val="clear" w:color="auto" w:fill="E6E6E6"/>
                        </w:rPr>
                        <w:drawing>
                          <wp:inline distT="0" distB="0" distL="0" distR="0" wp14:anchorId="5A5B5025" wp14:editId="32207342">
                            <wp:extent cx="2072640" cy="1764363"/>
                            <wp:effectExtent l="0" t="0" r="3810" b="7620"/>
                            <wp:docPr id="37" name="Picture 37" descr="Image result for disaster management cycle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saster management cycle response"/>
                                    <pic:cNvPicPr>
                                      <a:picLocks noChangeAspect="1" noChangeArrowheads="1"/>
                                    </pic:cNvPicPr>
                                  </pic:nvPicPr>
                                  <pic:blipFill rotWithShape="1">
                                    <a:blip r:embed="rId9">
                                      <a:extLst>
                                        <a:ext uri="{28A0092B-C50C-407E-A947-70E740481C1C}">
                                          <a14:useLocalDpi xmlns:a14="http://schemas.microsoft.com/office/drawing/2010/main" val="0"/>
                                        </a:ext>
                                      </a:extLst>
                                    </a:blip>
                                    <a:srcRect r="2158"/>
                                    <a:stretch>
                                      <a:fillRect/>
                                    </a:stretch>
                                  </pic:blipFill>
                                  <pic:spPr bwMode="auto">
                                    <a:xfrm>
                                      <a:off x="0" y="0"/>
                                      <a:ext cx="2086168" cy="177587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B00D16">
        <w:rPr>
          <w:sz w:val="24"/>
          <w:szCs w:val="24"/>
        </w:rPr>
        <w:t>Raise the canopy for eventual permanent 16</w:t>
      </w:r>
      <w:r w:rsidR="00B50113">
        <w:rPr>
          <w:sz w:val="24"/>
          <w:szCs w:val="24"/>
        </w:rPr>
        <w:t>-</w:t>
      </w:r>
      <w:r w:rsidR="00B00D16">
        <w:rPr>
          <w:sz w:val="24"/>
          <w:szCs w:val="24"/>
        </w:rPr>
        <w:t>foot clearance over the road</w:t>
      </w:r>
      <w:r w:rsidR="004F701B">
        <w:rPr>
          <w:sz w:val="24"/>
          <w:szCs w:val="24"/>
        </w:rPr>
        <w:t>,</w:t>
      </w:r>
      <w:r w:rsidR="00B00D16">
        <w:rPr>
          <w:sz w:val="24"/>
          <w:szCs w:val="24"/>
        </w:rPr>
        <w:t xml:space="preserve"> and a balanced canopy over the sidewalk</w:t>
      </w:r>
    </w:p>
    <w:p w14:paraId="61DF3D59" w14:textId="5906F760" w:rsidR="00B00D16" w:rsidRDefault="00B00D16" w:rsidP="003D092D">
      <w:pPr>
        <w:pStyle w:val="ListParagraph"/>
        <w:numPr>
          <w:ilvl w:val="1"/>
          <w:numId w:val="1"/>
        </w:numPr>
        <w:spacing w:after="0" w:line="240" w:lineRule="auto"/>
        <w:rPr>
          <w:sz w:val="24"/>
          <w:szCs w:val="24"/>
        </w:rPr>
      </w:pPr>
      <w:r w:rsidRPr="7A34FD33">
        <w:rPr>
          <w:sz w:val="24"/>
          <w:szCs w:val="24"/>
        </w:rPr>
        <w:t xml:space="preserve">Remove all deadwood greater than </w:t>
      </w:r>
      <w:r w:rsidR="00900D35">
        <w:rPr>
          <w:sz w:val="24"/>
          <w:szCs w:val="24"/>
        </w:rPr>
        <w:t>4-</w:t>
      </w:r>
      <w:r w:rsidRPr="7A34FD33">
        <w:rPr>
          <w:sz w:val="24"/>
          <w:szCs w:val="24"/>
        </w:rPr>
        <w:t>inch diameter</w:t>
      </w:r>
    </w:p>
    <w:p w14:paraId="4C41623D" w14:textId="77777777" w:rsidR="00B00D16" w:rsidRDefault="00B00D16" w:rsidP="003D092D">
      <w:pPr>
        <w:pStyle w:val="ListParagraph"/>
        <w:numPr>
          <w:ilvl w:val="1"/>
          <w:numId w:val="1"/>
        </w:numPr>
        <w:spacing w:after="0" w:line="240" w:lineRule="auto"/>
        <w:rPr>
          <w:sz w:val="24"/>
          <w:szCs w:val="24"/>
        </w:rPr>
      </w:pPr>
      <w:r>
        <w:rPr>
          <w:sz w:val="24"/>
          <w:szCs w:val="24"/>
        </w:rPr>
        <w:t>Structural prune weak attachments and co-dominant stems</w:t>
      </w:r>
    </w:p>
    <w:p w14:paraId="03628F03" w14:textId="2AC1FD87" w:rsidR="00B00D16" w:rsidRDefault="00B00D16" w:rsidP="003D092D">
      <w:pPr>
        <w:pStyle w:val="ListParagraph"/>
        <w:numPr>
          <w:ilvl w:val="1"/>
          <w:numId w:val="1"/>
        </w:numPr>
        <w:spacing w:after="0" w:line="240" w:lineRule="auto"/>
        <w:rPr>
          <w:sz w:val="24"/>
          <w:szCs w:val="24"/>
        </w:rPr>
      </w:pPr>
      <w:r>
        <w:rPr>
          <w:sz w:val="24"/>
          <w:szCs w:val="24"/>
        </w:rPr>
        <w:t>Directional and Crown reduction pruning for clearance (</w:t>
      </w:r>
      <w:r w:rsidR="00F14F8B">
        <w:rPr>
          <w:sz w:val="24"/>
          <w:szCs w:val="24"/>
        </w:rPr>
        <w:t>streetlight</w:t>
      </w:r>
      <w:r>
        <w:rPr>
          <w:sz w:val="24"/>
          <w:szCs w:val="24"/>
        </w:rPr>
        <w:t xml:space="preserve">, street sign, line of sight, </w:t>
      </w:r>
      <w:r w:rsidR="001D1E68">
        <w:rPr>
          <w:sz w:val="24"/>
          <w:szCs w:val="24"/>
        </w:rPr>
        <w:t xml:space="preserve">athletic field, </w:t>
      </w:r>
      <w:r>
        <w:rPr>
          <w:sz w:val="24"/>
          <w:szCs w:val="24"/>
        </w:rPr>
        <w:t>etc.)</w:t>
      </w:r>
    </w:p>
    <w:p w14:paraId="5FD23BBF" w14:textId="58C42801" w:rsidR="00A336AC" w:rsidRDefault="00A336AC" w:rsidP="003D092D">
      <w:pPr>
        <w:pStyle w:val="ListParagraph"/>
        <w:numPr>
          <w:ilvl w:val="1"/>
          <w:numId w:val="1"/>
        </w:numPr>
        <w:spacing w:after="0" w:line="240" w:lineRule="auto"/>
        <w:rPr>
          <w:sz w:val="24"/>
          <w:szCs w:val="24"/>
        </w:rPr>
      </w:pPr>
      <w:r>
        <w:rPr>
          <w:sz w:val="24"/>
          <w:szCs w:val="24"/>
        </w:rPr>
        <w:t>Training</w:t>
      </w:r>
      <w:r w:rsidR="007C789D">
        <w:rPr>
          <w:sz w:val="24"/>
          <w:szCs w:val="24"/>
        </w:rPr>
        <w:t xml:space="preserve"> </w:t>
      </w:r>
      <w:r>
        <w:rPr>
          <w:sz w:val="24"/>
          <w:szCs w:val="24"/>
        </w:rPr>
        <w:t>pruning of young trees</w:t>
      </w:r>
    </w:p>
    <w:p w14:paraId="77151930" w14:textId="77777777" w:rsidR="00B00D16" w:rsidRDefault="00B00D16" w:rsidP="003D092D">
      <w:pPr>
        <w:pStyle w:val="ListParagraph"/>
        <w:numPr>
          <w:ilvl w:val="0"/>
          <w:numId w:val="1"/>
        </w:numPr>
        <w:spacing w:after="0" w:line="240" w:lineRule="auto"/>
        <w:rPr>
          <w:sz w:val="24"/>
          <w:szCs w:val="24"/>
        </w:rPr>
      </w:pPr>
      <w:r>
        <w:rPr>
          <w:sz w:val="24"/>
          <w:szCs w:val="24"/>
        </w:rPr>
        <w:t>Identify dead and dying trees and schedule removal, stump removal and evaluate for replacement.</w:t>
      </w:r>
    </w:p>
    <w:p w14:paraId="7F7441FE" w14:textId="438A3A1E" w:rsidR="00B00D16" w:rsidRPr="0063451A" w:rsidRDefault="00F14F8B" w:rsidP="003D092D">
      <w:pPr>
        <w:pStyle w:val="ListParagraph"/>
        <w:numPr>
          <w:ilvl w:val="0"/>
          <w:numId w:val="1"/>
        </w:numPr>
        <w:spacing w:after="0" w:line="240" w:lineRule="auto"/>
        <w:rPr>
          <w:sz w:val="24"/>
          <w:szCs w:val="24"/>
        </w:rPr>
      </w:pPr>
      <w:r>
        <w:rPr>
          <w:sz w:val="24"/>
          <w:szCs w:val="24"/>
        </w:rPr>
        <w:t>All</w:t>
      </w:r>
      <w:r w:rsidR="00B00D16">
        <w:rPr>
          <w:sz w:val="24"/>
          <w:szCs w:val="24"/>
        </w:rPr>
        <w:t xml:space="preserve"> this work would be considered Mitigation in the Disaster Management Cycle. </w:t>
      </w:r>
      <w:r w:rsidR="00B00D16" w:rsidRPr="00C9169A">
        <w:rPr>
          <w:b/>
          <w:bCs/>
          <w:sz w:val="24"/>
          <w:szCs w:val="24"/>
        </w:rPr>
        <w:t>This would lead to greater Preparation, a more efficient Response</w:t>
      </w:r>
      <w:r w:rsidR="001231DF" w:rsidRPr="00C9169A">
        <w:rPr>
          <w:b/>
          <w:bCs/>
          <w:sz w:val="24"/>
          <w:szCs w:val="24"/>
        </w:rPr>
        <w:t>,</w:t>
      </w:r>
      <w:r w:rsidR="00B00D16" w:rsidRPr="00C9169A">
        <w:rPr>
          <w:b/>
          <w:bCs/>
          <w:sz w:val="24"/>
          <w:szCs w:val="24"/>
        </w:rPr>
        <w:t xml:space="preserve"> and a faster Recovery.</w:t>
      </w:r>
    </w:p>
    <w:p w14:paraId="2A149B58" w14:textId="77777777" w:rsidR="001231DF" w:rsidRDefault="001231DF" w:rsidP="00B00D16">
      <w:pPr>
        <w:spacing w:after="0" w:line="240" w:lineRule="auto"/>
        <w:rPr>
          <w:sz w:val="24"/>
          <w:szCs w:val="24"/>
        </w:rPr>
      </w:pPr>
    </w:p>
    <w:p w14:paraId="7398525C" w14:textId="37ADDC9D" w:rsidR="00B00D16" w:rsidRDefault="00B00D16" w:rsidP="00B00D16">
      <w:pPr>
        <w:spacing w:after="0" w:line="240" w:lineRule="auto"/>
        <w:rPr>
          <w:sz w:val="24"/>
          <w:szCs w:val="24"/>
        </w:rPr>
      </w:pPr>
      <w:r>
        <w:rPr>
          <w:sz w:val="24"/>
          <w:szCs w:val="24"/>
        </w:rPr>
        <w:t>Th</w:t>
      </w:r>
      <w:r w:rsidR="00920910">
        <w:rPr>
          <w:sz w:val="24"/>
          <w:szCs w:val="24"/>
        </w:rPr>
        <w:t>e benefits include</w:t>
      </w:r>
      <w:r>
        <w:rPr>
          <w:sz w:val="24"/>
          <w:szCs w:val="24"/>
        </w:rPr>
        <w:t>:</w:t>
      </w:r>
    </w:p>
    <w:p w14:paraId="359C99FE" w14:textId="65EF5502" w:rsidR="00B00D16" w:rsidRDefault="00645B0D" w:rsidP="003D092D">
      <w:pPr>
        <w:pStyle w:val="ListParagraph"/>
        <w:numPr>
          <w:ilvl w:val="0"/>
          <w:numId w:val="3"/>
        </w:numPr>
        <w:spacing w:after="0" w:line="240" w:lineRule="auto"/>
        <w:rPr>
          <w:sz w:val="24"/>
          <w:szCs w:val="24"/>
        </w:rPr>
      </w:pPr>
      <w:r w:rsidRPr="123709D0">
        <w:rPr>
          <w:sz w:val="24"/>
          <w:szCs w:val="24"/>
        </w:rPr>
        <w:t>T</w:t>
      </w:r>
      <w:r w:rsidR="00B00D16" w:rsidRPr="123709D0">
        <w:rPr>
          <w:sz w:val="24"/>
          <w:szCs w:val="24"/>
        </w:rPr>
        <w:t>he Cit</w:t>
      </w:r>
      <w:r w:rsidRPr="123709D0">
        <w:rPr>
          <w:sz w:val="24"/>
          <w:szCs w:val="24"/>
        </w:rPr>
        <w:t>y’</w:t>
      </w:r>
      <w:r w:rsidR="00B00D16" w:rsidRPr="123709D0">
        <w:rPr>
          <w:sz w:val="24"/>
          <w:szCs w:val="24"/>
        </w:rPr>
        <w:t xml:space="preserve">s street </w:t>
      </w:r>
      <w:r w:rsidR="00E94B67" w:rsidRPr="123709D0">
        <w:rPr>
          <w:sz w:val="24"/>
          <w:szCs w:val="24"/>
        </w:rPr>
        <w:t xml:space="preserve">and park </w:t>
      </w:r>
      <w:r w:rsidR="00B00D16" w:rsidRPr="123709D0">
        <w:rPr>
          <w:sz w:val="24"/>
          <w:szCs w:val="24"/>
        </w:rPr>
        <w:t xml:space="preserve">trees would be pruned </w:t>
      </w:r>
      <w:r w:rsidRPr="123709D0">
        <w:rPr>
          <w:sz w:val="24"/>
          <w:szCs w:val="24"/>
        </w:rPr>
        <w:t xml:space="preserve">on </w:t>
      </w:r>
      <w:r w:rsidR="006D5378" w:rsidRPr="123709D0">
        <w:rPr>
          <w:sz w:val="24"/>
          <w:szCs w:val="24"/>
        </w:rPr>
        <w:t xml:space="preserve">a </w:t>
      </w:r>
      <w:r w:rsidRPr="123709D0">
        <w:rPr>
          <w:sz w:val="24"/>
          <w:szCs w:val="24"/>
        </w:rPr>
        <w:t>cycle,</w:t>
      </w:r>
      <w:r w:rsidR="00B00D16" w:rsidRPr="123709D0">
        <w:rPr>
          <w:sz w:val="24"/>
          <w:szCs w:val="24"/>
        </w:rPr>
        <w:t xml:space="preserve"> decreasin</w:t>
      </w:r>
      <w:r w:rsidRPr="123709D0">
        <w:rPr>
          <w:sz w:val="24"/>
          <w:szCs w:val="24"/>
        </w:rPr>
        <w:t>g</w:t>
      </w:r>
      <w:r w:rsidR="00B00D16" w:rsidRPr="123709D0">
        <w:rPr>
          <w:sz w:val="24"/>
          <w:szCs w:val="24"/>
        </w:rPr>
        <w:t xml:space="preserve"> service requests</w:t>
      </w:r>
    </w:p>
    <w:p w14:paraId="6882BE34" w14:textId="0F897E71" w:rsidR="00B00D16" w:rsidRPr="00645B0D" w:rsidRDefault="00307782" w:rsidP="003D092D">
      <w:pPr>
        <w:pStyle w:val="ListParagraph"/>
        <w:numPr>
          <w:ilvl w:val="0"/>
          <w:numId w:val="3"/>
        </w:numPr>
        <w:spacing w:after="0" w:line="240" w:lineRule="auto"/>
        <w:rPr>
          <w:sz w:val="24"/>
          <w:szCs w:val="24"/>
        </w:rPr>
      </w:pPr>
      <w:r>
        <w:rPr>
          <w:sz w:val="24"/>
          <w:szCs w:val="24"/>
        </w:rPr>
        <w:t>A reduction in emergency responses</w:t>
      </w:r>
    </w:p>
    <w:p w14:paraId="7AC7BEF5" w14:textId="77777777" w:rsidR="00B00D16" w:rsidRPr="00B00D16" w:rsidRDefault="00B00D16" w:rsidP="003D092D">
      <w:pPr>
        <w:pStyle w:val="ListParagraph"/>
        <w:numPr>
          <w:ilvl w:val="0"/>
          <w:numId w:val="3"/>
        </w:numPr>
        <w:spacing w:after="0" w:line="240" w:lineRule="auto"/>
        <w:rPr>
          <w:sz w:val="24"/>
          <w:szCs w:val="24"/>
        </w:rPr>
      </w:pPr>
      <w:r>
        <w:rPr>
          <w:sz w:val="24"/>
          <w:szCs w:val="24"/>
        </w:rPr>
        <w:t>More resiliency in the tree population to survive</w:t>
      </w:r>
      <w:r w:rsidR="00FD5B2C">
        <w:rPr>
          <w:sz w:val="24"/>
          <w:szCs w:val="24"/>
        </w:rPr>
        <w:t xml:space="preserve"> insect/disease outbreak, </w:t>
      </w:r>
      <w:r>
        <w:rPr>
          <w:sz w:val="24"/>
          <w:szCs w:val="24"/>
        </w:rPr>
        <w:t>hurricanes</w:t>
      </w:r>
      <w:r w:rsidR="00FD5B2C">
        <w:rPr>
          <w:sz w:val="24"/>
          <w:szCs w:val="24"/>
        </w:rPr>
        <w:t>,</w:t>
      </w:r>
      <w:r>
        <w:rPr>
          <w:sz w:val="24"/>
          <w:szCs w:val="24"/>
        </w:rPr>
        <w:t xml:space="preserve"> and storms</w:t>
      </w:r>
    </w:p>
    <w:p w14:paraId="7C6E572C" w14:textId="1BD64CB6" w:rsidR="00622B66" w:rsidRPr="00645B0D" w:rsidRDefault="00B00D16" w:rsidP="003D092D">
      <w:pPr>
        <w:pStyle w:val="ListParagraph"/>
        <w:numPr>
          <w:ilvl w:val="0"/>
          <w:numId w:val="3"/>
        </w:numPr>
        <w:spacing w:after="0" w:line="240" w:lineRule="auto"/>
        <w:rPr>
          <w:sz w:val="24"/>
          <w:szCs w:val="24"/>
        </w:rPr>
      </w:pPr>
      <w:r>
        <w:rPr>
          <w:sz w:val="24"/>
          <w:szCs w:val="24"/>
        </w:rPr>
        <w:t xml:space="preserve">A reduction in </w:t>
      </w:r>
      <w:r w:rsidR="00B9718D">
        <w:rPr>
          <w:sz w:val="24"/>
          <w:szCs w:val="24"/>
        </w:rPr>
        <w:t xml:space="preserve">tree </w:t>
      </w:r>
      <w:r>
        <w:rPr>
          <w:sz w:val="24"/>
          <w:szCs w:val="24"/>
        </w:rPr>
        <w:t>risk and liability</w:t>
      </w:r>
    </w:p>
    <w:p w14:paraId="30134000" w14:textId="77777777" w:rsidR="00622B66" w:rsidRDefault="00622B66" w:rsidP="00622B66">
      <w:pPr>
        <w:spacing w:after="0" w:line="240" w:lineRule="auto"/>
        <w:rPr>
          <w:rFonts w:cstheme="minorHAnsi"/>
          <w:sz w:val="24"/>
          <w:szCs w:val="24"/>
        </w:rPr>
      </w:pPr>
    </w:p>
    <w:p w14:paraId="738996F2" w14:textId="77777777" w:rsidR="00645B0D" w:rsidRDefault="00645B0D" w:rsidP="00622B66">
      <w:pPr>
        <w:spacing w:after="0" w:line="240" w:lineRule="auto"/>
        <w:rPr>
          <w:rFonts w:cstheme="minorHAnsi"/>
          <w:sz w:val="24"/>
          <w:szCs w:val="24"/>
        </w:rPr>
      </w:pPr>
    </w:p>
    <w:p w14:paraId="53F72E51" w14:textId="0545E4A1" w:rsidR="00D01FE4" w:rsidRPr="00D51402" w:rsidRDefault="00D01FE4" w:rsidP="7A34FD33">
      <w:pPr>
        <w:spacing w:after="160" w:line="259" w:lineRule="auto"/>
        <w:rPr>
          <w:rFonts w:ascii="Calibri" w:eastAsia="Calibri" w:hAnsi="Calibri" w:cs="Calibri"/>
          <w:sz w:val="24"/>
          <w:szCs w:val="24"/>
        </w:rPr>
      </w:pPr>
      <w:r w:rsidRPr="7A34FD33">
        <w:rPr>
          <w:rFonts w:ascii="Calibri" w:eastAsia="Calibri" w:hAnsi="Calibri" w:cs="Calibri"/>
          <w:sz w:val="24"/>
          <w:szCs w:val="24"/>
        </w:rPr>
        <w:t xml:space="preserve">The </w:t>
      </w:r>
      <w:proofErr w:type="gramStart"/>
      <w:r w:rsidRPr="7A34FD33">
        <w:rPr>
          <w:rFonts w:ascii="Calibri" w:eastAsia="Calibri" w:hAnsi="Calibri" w:cs="Calibri"/>
          <w:sz w:val="24"/>
          <w:szCs w:val="24"/>
        </w:rPr>
        <w:t>City</w:t>
      </w:r>
      <w:proofErr w:type="gramEnd"/>
      <w:r w:rsidRPr="7A34FD33">
        <w:rPr>
          <w:rFonts w:ascii="Calibri" w:eastAsia="Calibri" w:hAnsi="Calibri" w:cs="Calibri"/>
          <w:sz w:val="24"/>
          <w:szCs w:val="24"/>
        </w:rPr>
        <w:t xml:space="preserve"> has spent </w:t>
      </w:r>
      <w:r w:rsidR="002579E3">
        <w:rPr>
          <w:rFonts w:ascii="Calibri" w:eastAsia="Calibri" w:hAnsi="Calibri" w:cs="Calibri"/>
          <w:sz w:val="24"/>
          <w:szCs w:val="24"/>
        </w:rPr>
        <w:t>more than</w:t>
      </w:r>
      <w:r w:rsidRPr="7A34FD33">
        <w:rPr>
          <w:rFonts w:ascii="Calibri" w:eastAsia="Calibri" w:hAnsi="Calibri" w:cs="Calibri"/>
          <w:sz w:val="24"/>
          <w:szCs w:val="24"/>
        </w:rPr>
        <w:t xml:space="preserve"> 50 years focused on tree preservation and not urban forestry management. It will take many years to bring the tree management program up to date </w:t>
      </w:r>
      <w:r w:rsidR="00543B60" w:rsidRPr="7A34FD33">
        <w:rPr>
          <w:rFonts w:ascii="Calibri" w:eastAsia="Calibri" w:hAnsi="Calibri" w:cs="Calibri"/>
          <w:sz w:val="24"/>
          <w:szCs w:val="24"/>
        </w:rPr>
        <w:t>and</w:t>
      </w:r>
      <w:r w:rsidRPr="7A34FD33">
        <w:rPr>
          <w:rFonts w:ascii="Calibri" w:eastAsia="Calibri" w:hAnsi="Calibri" w:cs="Calibri"/>
          <w:sz w:val="24"/>
          <w:szCs w:val="24"/>
        </w:rPr>
        <w:t xml:space="preserve"> proactively manage our natural </w:t>
      </w:r>
      <w:proofErr w:type="gramStart"/>
      <w:r w:rsidRPr="7A34FD33">
        <w:rPr>
          <w:rFonts w:ascii="Calibri" w:eastAsia="Calibri" w:hAnsi="Calibri" w:cs="Calibri"/>
          <w:sz w:val="24"/>
          <w:szCs w:val="24"/>
        </w:rPr>
        <w:t>resource</w:t>
      </w:r>
      <w:proofErr w:type="gramEnd"/>
      <w:r w:rsidRPr="7A34FD33">
        <w:rPr>
          <w:rFonts w:ascii="Calibri" w:eastAsia="Calibri" w:hAnsi="Calibri" w:cs="Calibri"/>
          <w:sz w:val="24"/>
          <w:szCs w:val="24"/>
        </w:rPr>
        <w:t>.</w:t>
      </w:r>
    </w:p>
    <w:p w14:paraId="6D8B1424" w14:textId="48753821" w:rsidR="00C7695B" w:rsidRPr="00622B66" w:rsidRDefault="00C7695B" w:rsidP="00622B66">
      <w:pPr>
        <w:spacing w:after="0" w:line="240" w:lineRule="auto"/>
        <w:rPr>
          <w:rFonts w:cstheme="minorHAnsi"/>
          <w:sz w:val="24"/>
          <w:szCs w:val="24"/>
        </w:rPr>
      </w:pPr>
      <w:r w:rsidRPr="00622B66">
        <w:rPr>
          <w:rFonts w:cstheme="minorHAnsi"/>
          <w:sz w:val="24"/>
          <w:szCs w:val="24"/>
        </w:rPr>
        <w:br w:type="page"/>
      </w:r>
    </w:p>
    <w:p w14:paraId="7D735F45" w14:textId="62912C5F" w:rsidR="00552B09" w:rsidRDefault="00552B09" w:rsidP="4B1FB0A5">
      <w:pPr>
        <w:jc w:val="center"/>
        <w:rPr>
          <w:b/>
          <w:bCs/>
          <w:sz w:val="28"/>
          <w:szCs w:val="28"/>
          <w:u w:val="single"/>
        </w:rPr>
      </w:pPr>
      <w:r w:rsidRPr="4B1FB0A5">
        <w:rPr>
          <w:b/>
          <w:bCs/>
          <w:sz w:val="28"/>
          <w:szCs w:val="28"/>
          <w:u w:val="single"/>
        </w:rPr>
        <w:lastRenderedPageBreak/>
        <w:t>Tree</w:t>
      </w:r>
      <w:r w:rsidR="00B102D9" w:rsidRPr="4B1FB0A5">
        <w:rPr>
          <w:b/>
          <w:bCs/>
          <w:sz w:val="28"/>
          <w:szCs w:val="28"/>
          <w:u w:val="single"/>
        </w:rPr>
        <w:t>-</w:t>
      </w:r>
      <w:r w:rsidRPr="4B1FB0A5">
        <w:rPr>
          <w:b/>
          <w:bCs/>
          <w:sz w:val="28"/>
          <w:szCs w:val="28"/>
          <w:u w:val="single"/>
        </w:rPr>
        <w:t>Mendous Tampa Program FY202</w:t>
      </w:r>
      <w:r w:rsidR="0011670A" w:rsidRPr="4B1FB0A5">
        <w:rPr>
          <w:b/>
          <w:bCs/>
          <w:sz w:val="28"/>
          <w:szCs w:val="28"/>
          <w:u w:val="single"/>
        </w:rPr>
        <w:t>5</w:t>
      </w:r>
    </w:p>
    <w:p w14:paraId="688006E2" w14:textId="76602707" w:rsidR="00613EF1" w:rsidRPr="006E0FB5" w:rsidRDefault="007965CC" w:rsidP="64259FAB">
      <w:pPr>
        <w:spacing w:after="0"/>
        <w:jc w:val="center"/>
        <w:rPr>
          <w:sz w:val="28"/>
          <w:szCs w:val="28"/>
        </w:rPr>
      </w:pPr>
      <w:r>
        <w:rPr>
          <w:bCs/>
          <w:noProof/>
          <w:color w:val="2B579A"/>
          <w:sz w:val="24"/>
          <w:szCs w:val="24"/>
          <w:shd w:val="clear" w:color="auto" w:fill="E6E6E6"/>
        </w:rPr>
        <mc:AlternateContent>
          <mc:Choice Requires="wps">
            <w:drawing>
              <wp:anchor distT="0" distB="0" distL="114300" distR="114300" simplePos="0" relativeHeight="251658243" behindDoc="0" locked="0" layoutInCell="1" allowOverlap="1" wp14:anchorId="7372B063" wp14:editId="61C634AC">
                <wp:simplePos x="0" y="0"/>
                <wp:positionH relativeFrom="margin">
                  <wp:posOffset>-419100</wp:posOffset>
                </wp:positionH>
                <wp:positionV relativeFrom="margin">
                  <wp:align>bottom</wp:align>
                </wp:positionV>
                <wp:extent cx="2819400" cy="3543300"/>
                <wp:effectExtent l="0" t="0" r="0" b="0"/>
                <wp:wrapSquare wrapText="bothSides"/>
                <wp:docPr id="977453553" name="Text Box 977453553"/>
                <wp:cNvGraphicFramePr/>
                <a:graphic xmlns:a="http://schemas.openxmlformats.org/drawingml/2006/main">
                  <a:graphicData uri="http://schemas.microsoft.com/office/word/2010/wordprocessingShape">
                    <wps:wsp>
                      <wps:cNvSpPr txBox="1"/>
                      <wps:spPr>
                        <a:xfrm>
                          <a:off x="0" y="0"/>
                          <a:ext cx="2819400" cy="3543300"/>
                        </a:xfrm>
                        <a:prstGeom prst="rect">
                          <a:avLst/>
                        </a:prstGeom>
                        <a:solidFill>
                          <a:schemeClr val="lt1"/>
                        </a:solid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36"/>
                              <w:gridCol w:w="639"/>
                              <w:gridCol w:w="720"/>
                            </w:tblGrid>
                            <w:tr w:rsidR="00D9553F" w:rsidRPr="000C6FEF" w14:paraId="0AB6C93C" w14:textId="77777777" w:rsidTr="00470BD3">
                              <w:trPr>
                                <w:trHeight w:val="509"/>
                              </w:trPr>
                              <w:tc>
                                <w:tcPr>
                                  <w:tcW w:w="2736" w:type="dxa"/>
                                  <w:vAlign w:val="center"/>
                                </w:tcPr>
                                <w:p w14:paraId="25BF330D" w14:textId="77777777" w:rsidR="004C4344" w:rsidRPr="000C6FEF" w:rsidRDefault="004C4344" w:rsidP="005A465E">
                                  <w:pPr>
                                    <w:jc w:val="center"/>
                                    <w:rPr>
                                      <w:bCs/>
                                    </w:rPr>
                                  </w:pPr>
                                  <w:r w:rsidRPr="000C6FEF">
                                    <w:rPr>
                                      <w:bCs/>
                                    </w:rPr>
                                    <w:t>Top Ten Trees</w:t>
                                  </w:r>
                                </w:p>
                              </w:tc>
                              <w:tc>
                                <w:tcPr>
                                  <w:tcW w:w="639" w:type="dxa"/>
                                  <w:vAlign w:val="center"/>
                                </w:tcPr>
                                <w:p w14:paraId="331651FD" w14:textId="77777777" w:rsidR="004C4344" w:rsidRPr="000C6FEF" w:rsidRDefault="004C4344" w:rsidP="005A465E">
                                  <w:pPr>
                                    <w:jc w:val="center"/>
                                    <w:rPr>
                                      <w:bCs/>
                                    </w:rPr>
                                  </w:pPr>
                                  <w:r w:rsidRPr="000C6FEF">
                                    <w:rPr>
                                      <w:bCs/>
                                    </w:rPr>
                                    <w:t>Count</w:t>
                                  </w:r>
                                </w:p>
                              </w:tc>
                              <w:tc>
                                <w:tcPr>
                                  <w:tcW w:w="720" w:type="dxa"/>
                                  <w:vAlign w:val="center"/>
                                </w:tcPr>
                                <w:p w14:paraId="7A542FB2" w14:textId="77777777" w:rsidR="004C4344" w:rsidRPr="000C6FEF" w:rsidRDefault="004C4344" w:rsidP="005A465E">
                                  <w:pPr>
                                    <w:jc w:val="center"/>
                                    <w:rPr>
                                      <w:bCs/>
                                    </w:rPr>
                                  </w:pPr>
                                  <w:r w:rsidRPr="000C6FEF">
                                    <w:rPr>
                                      <w:bCs/>
                                    </w:rPr>
                                    <w:t>%</w:t>
                                  </w:r>
                                </w:p>
                              </w:tc>
                            </w:tr>
                            <w:tr w:rsidR="00851C6E" w:rsidRPr="000C6FEF" w14:paraId="65A21050" w14:textId="77777777" w:rsidTr="00470BD3">
                              <w:trPr>
                                <w:trHeight w:val="509"/>
                              </w:trPr>
                              <w:tc>
                                <w:tcPr>
                                  <w:tcW w:w="2736" w:type="dxa"/>
                                  <w:vAlign w:val="center"/>
                                </w:tcPr>
                                <w:p w14:paraId="65CE9F7B" w14:textId="77777777" w:rsidR="00851C6E" w:rsidRPr="000C6FEF" w:rsidRDefault="00851C6E" w:rsidP="005A465E">
                                  <w:pPr>
                                    <w:jc w:val="center"/>
                                    <w:rPr>
                                      <w:bCs/>
                                    </w:rPr>
                                  </w:pPr>
                                  <w:r w:rsidRPr="000C6FEF">
                                    <w:rPr>
                                      <w:rFonts w:ascii="Calibri" w:hAnsi="Calibri" w:cs="Calibri"/>
                                      <w:color w:val="000000"/>
                                    </w:rPr>
                                    <w:t>Crape Myrtle 'Natchez'</w:t>
                                  </w:r>
                                </w:p>
                              </w:tc>
                              <w:tc>
                                <w:tcPr>
                                  <w:tcW w:w="639" w:type="dxa"/>
                                  <w:vAlign w:val="center"/>
                                </w:tcPr>
                                <w:p w14:paraId="42C9235A" w14:textId="48AA3167" w:rsidR="00851C6E" w:rsidRPr="000C6FEF" w:rsidRDefault="00ED7210" w:rsidP="005A465E">
                                  <w:pPr>
                                    <w:jc w:val="center"/>
                                    <w:rPr>
                                      <w:rFonts w:ascii="Calibri" w:hAnsi="Calibri" w:cs="Calibri"/>
                                      <w:color w:val="000000"/>
                                    </w:rPr>
                                  </w:pPr>
                                  <w:r w:rsidRPr="000C6FEF">
                                    <w:rPr>
                                      <w:rFonts w:ascii="Calibri" w:hAnsi="Calibri" w:cs="Calibri"/>
                                      <w:color w:val="000000"/>
                                    </w:rPr>
                                    <w:t>214</w:t>
                                  </w:r>
                                </w:p>
                              </w:tc>
                              <w:tc>
                                <w:tcPr>
                                  <w:tcW w:w="720" w:type="dxa"/>
                                  <w:vAlign w:val="center"/>
                                </w:tcPr>
                                <w:p w14:paraId="395DFC3A" w14:textId="50B0E44E" w:rsidR="00851C6E" w:rsidRPr="000C6FEF" w:rsidRDefault="00F61489" w:rsidP="005A465E">
                                  <w:pPr>
                                    <w:jc w:val="center"/>
                                    <w:rPr>
                                      <w:bCs/>
                                    </w:rPr>
                                  </w:pPr>
                                  <w:r w:rsidRPr="000C6FEF">
                                    <w:rPr>
                                      <w:rFonts w:ascii="Calibri" w:hAnsi="Calibri" w:cs="Calibri"/>
                                      <w:color w:val="000000"/>
                                    </w:rPr>
                                    <w:t>49</w:t>
                                  </w:r>
                                  <w:r w:rsidR="00851C6E" w:rsidRPr="000C6FEF">
                                    <w:rPr>
                                      <w:rFonts w:ascii="Calibri" w:hAnsi="Calibri" w:cs="Calibri"/>
                                      <w:color w:val="000000"/>
                                    </w:rPr>
                                    <w:t>%</w:t>
                                  </w:r>
                                </w:p>
                              </w:tc>
                            </w:tr>
                            <w:tr w:rsidR="00851C6E" w:rsidRPr="000C6FEF" w14:paraId="3336B973" w14:textId="77777777" w:rsidTr="00470BD3">
                              <w:trPr>
                                <w:trHeight w:val="509"/>
                              </w:trPr>
                              <w:tc>
                                <w:tcPr>
                                  <w:tcW w:w="2736" w:type="dxa"/>
                                  <w:vAlign w:val="center"/>
                                </w:tcPr>
                                <w:p w14:paraId="1558C5B3" w14:textId="77777777" w:rsidR="00851C6E" w:rsidRPr="000C6FEF" w:rsidRDefault="00851C6E" w:rsidP="005A465E">
                                  <w:pPr>
                                    <w:jc w:val="center"/>
                                    <w:rPr>
                                      <w:bCs/>
                                    </w:rPr>
                                  </w:pPr>
                                  <w:r w:rsidRPr="000C6FEF">
                                    <w:rPr>
                                      <w:rFonts w:ascii="Calibri" w:hAnsi="Calibri" w:cs="Calibri"/>
                                      <w:color w:val="000000"/>
                                    </w:rPr>
                                    <w:t>Bottlebrush Tree</w:t>
                                  </w:r>
                                </w:p>
                              </w:tc>
                              <w:tc>
                                <w:tcPr>
                                  <w:tcW w:w="639" w:type="dxa"/>
                                  <w:vAlign w:val="center"/>
                                </w:tcPr>
                                <w:p w14:paraId="09A52871" w14:textId="07A39505" w:rsidR="00851C6E" w:rsidRPr="000C6FEF" w:rsidRDefault="00352A3C" w:rsidP="005A465E">
                                  <w:pPr>
                                    <w:jc w:val="center"/>
                                    <w:rPr>
                                      <w:rFonts w:ascii="Calibri" w:hAnsi="Calibri" w:cs="Calibri"/>
                                      <w:color w:val="000000"/>
                                    </w:rPr>
                                  </w:pPr>
                                  <w:r w:rsidRPr="000C6FEF">
                                    <w:rPr>
                                      <w:rFonts w:ascii="Calibri" w:hAnsi="Calibri" w:cs="Calibri"/>
                                      <w:color w:val="000000"/>
                                    </w:rPr>
                                    <w:t>64</w:t>
                                  </w:r>
                                </w:p>
                              </w:tc>
                              <w:tc>
                                <w:tcPr>
                                  <w:tcW w:w="720" w:type="dxa"/>
                                  <w:vAlign w:val="center"/>
                                </w:tcPr>
                                <w:p w14:paraId="200D244F" w14:textId="0DCE9D66" w:rsidR="00851C6E" w:rsidRPr="000C6FEF" w:rsidRDefault="00B7317E" w:rsidP="005A465E">
                                  <w:pPr>
                                    <w:jc w:val="center"/>
                                    <w:rPr>
                                      <w:bCs/>
                                    </w:rPr>
                                  </w:pPr>
                                  <w:r w:rsidRPr="000C6FEF">
                                    <w:rPr>
                                      <w:rFonts w:ascii="Calibri" w:hAnsi="Calibri" w:cs="Calibri"/>
                                      <w:color w:val="000000"/>
                                    </w:rPr>
                                    <w:t>15</w:t>
                                  </w:r>
                                  <w:r w:rsidR="00851C6E" w:rsidRPr="000C6FEF">
                                    <w:rPr>
                                      <w:rFonts w:ascii="Calibri" w:hAnsi="Calibri" w:cs="Calibri"/>
                                      <w:color w:val="000000"/>
                                    </w:rPr>
                                    <w:t>%</w:t>
                                  </w:r>
                                </w:p>
                              </w:tc>
                            </w:tr>
                            <w:tr w:rsidR="00352A3C" w:rsidRPr="000C6FEF" w14:paraId="03E5ACBC" w14:textId="77777777" w:rsidTr="00470BD3">
                              <w:trPr>
                                <w:trHeight w:val="509"/>
                              </w:trPr>
                              <w:tc>
                                <w:tcPr>
                                  <w:tcW w:w="2736" w:type="dxa"/>
                                  <w:vAlign w:val="center"/>
                                </w:tcPr>
                                <w:p w14:paraId="0FCA098F" w14:textId="61833E8F" w:rsidR="00352A3C" w:rsidRPr="000C6FEF" w:rsidRDefault="00352A3C" w:rsidP="00352A3C">
                                  <w:pPr>
                                    <w:jc w:val="center"/>
                                    <w:rPr>
                                      <w:rFonts w:ascii="Calibri" w:hAnsi="Calibri" w:cs="Calibri"/>
                                      <w:color w:val="000000"/>
                                    </w:rPr>
                                  </w:pPr>
                                  <w:r w:rsidRPr="000C6FEF">
                                    <w:rPr>
                                      <w:rFonts w:ascii="Calibri" w:hAnsi="Calibri" w:cs="Calibri"/>
                                      <w:color w:val="000000"/>
                                    </w:rPr>
                                    <w:t>Tabebuia purple</w:t>
                                  </w:r>
                                </w:p>
                              </w:tc>
                              <w:tc>
                                <w:tcPr>
                                  <w:tcW w:w="639" w:type="dxa"/>
                                  <w:vAlign w:val="center"/>
                                </w:tcPr>
                                <w:p w14:paraId="54DD7B7B" w14:textId="0303DB34" w:rsidR="00352A3C" w:rsidRPr="000C6FEF" w:rsidRDefault="00352A3C" w:rsidP="00352A3C">
                                  <w:pPr>
                                    <w:jc w:val="center"/>
                                    <w:rPr>
                                      <w:rFonts w:ascii="Calibri" w:hAnsi="Calibri" w:cs="Calibri"/>
                                      <w:color w:val="000000"/>
                                    </w:rPr>
                                  </w:pPr>
                                  <w:r w:rsidRPr="000C6FEF">
                                    <w:rPr>
                                      <w:rFonts w:ascii="Calibri" w:hAnsi="Calibri" w:cs="Calibri"/>
                                      <w:color w:val="000000"/>
                                    </w:rPr>
                                    <w:t>40</w:t>
                                  </w:r>
                                </w:p>
                              </w:tc>
                              <w:tc>
                                <w:tcPr>
                                  <w:tcW w:w="720" w:type="dxa"/>
                                  <w:vAlign w:val="center"/>
                                </w:tcPr>
                                <w:p w14:paraId="4FD6F0EE" w14:textId="4B218F2F" w:rsidR="00352A3C" w:rsidRPr="000C6FEF" w:rsidRDefault="00B7317E" w:rsidP="00352A3C">
                                  <w:pPr>
                                    <w:jc w:val="center"/>
                                    <w:rPr>
                                      <w:rFonts w:ascii="Calibri" w:hAnsi="Calibri" w:cs="Calibri"/>
                                      <w:color w:val="000000"/>
                                    </w:rPr>
                                  </w:pPr>
                                  <w:r w:rsidRPr="000C6FEF">
                                    <w:rPr>
                                      <w:rFonts w:ascii="Calibri" w:hAnsi="Calibri" w:cs="Calibri"/>
                                      <w:color w:val="000000"/>
                                    </w:rPr>
                                    <w:t>9</w:t>
                                  </w:r>
                                  <w:r w:rsidR="00352A3C" w:rsidRPr="000C6FEF">
                                    <w:rPr>
                                      <w:rFonts w:ascii="Calibri" w:hAnsi="Calibri" w:cs="Calibri"/>
                                      <w:color w:val="000000"/>
                                    </w:rPr>
                                    <w:t>%</w:t>
                                  </w:r>
                                </w:p>
                              </w:tc>
                            </w:tr>
                            <w:tr w:rsidR="00352A3C" w:rsidRPr="000C6FEF" w14:paraId="6A61C6C0" w14:textId="77777777" w:rsidTr="00470BD3">
                              <w:trPr>
                                <w:trHeight w:val="509"/>
                              </w:trPr>
                              <w:tc>
                                <w:tcPr>
                                  <w:tcW w:w="2736" w:type="dxa"/>
                                  <w:vAlign w:val="center"/>
                                </w:tcPr>
                                <w:p w14:paraId="557546F2" w14:textId="77777777" w:rsidR="00352A3C" w:rsidRPr="000C6FEF" w:rsidRDefault="00352A3C" w:rsidP="00352A3C">
                                  <w:pPr>
                                    <w:jc w:val="center"/>
                                    <w:rPr>
                                      <w:bCs/>
                                    </w:rPr>
                                  </w:pPr>
                                  <w:r w:rsidRPr="000C6FEF">
                                    <w:rPr>
                                      <w:rFonts w:ascii="Calibri" w:hAnsi="Calibri" w:cs="Calibri"/>
                                      <w:color w:val="000000"/>
                                    </w:rPr>
                                    <w:t>Japanese blueberry tree</w:t>
                                  </w:r>
                                </w:p>
                              </w:tc>
                              <w:tc>
                                <w:tcPr>
                                  <w:tcW w:w="639" w:type="dxa"/>
                                  <w:vAlign w:val="center"/>
                                </w:tcPr>
                                <w:p w14:paraId="0F2F8769" w14:textId="4F0329EA" w:rsidR="00352A3C" w:rsidRPr="000C6FEF" w:rsidRDefault="00352A3C" w:rsidP="00352A3C">
                                  <w:pPr>
                                    <w:jc w:val="center"/>
                                    <w:rPr>
                                      <w:rFonts w:ascii="Calibri" w:hAnsi="Calibri" w:cs="Calibri"/>
                                      <w:color w:val="000000"/>
                                    </w:rPr>
                                  </w:pPr>
                                  <w:r w:rsidRPr="000C6FEF">
                                    <w:rPr>
                                      <w:rFonts w:ascii="Calibri" w:hAnsi="Calibri" w:cs="Calibri"/>
                                      <w:color w:val="000000"/>
                                    </w:rPr>
                                    <w:t>33</w:t>
                                  </w:r>
                                </w:p>
                              </w:tc>
                              <w:tc>
                                <w:tcPr>
                                  <w:tcW w:w="720" w:type="dxa"/>
                                  <w:vAlign w:val="center"/>
                                </w:tcPr>
                                <w:p w14:paraId="2D6A844A" w14:textId="415BA4C1" w:rsidR="00352A3C" w:rsidRPr="000C6FEF" w:rsidRDefault="00B7317E" w:rsidP="00352A3C">
                                  <w:pPr>
                                    <w:jc w:val="center"/>
                                    <w:rPr>
                                      <w:bCs/>
                                    </w:rPr>
                                  </w:pPr>
                                  <w:r w:rsidRPr="000C6FEF">
                                    <w:rPr>
                                      <w:rFonts w:ascii="Calibri" w:hAnsi="Calibri" w:cs="Calibri"/>
                                      <w:color w:val="000000"/>
                                    </w:rPr>
                                    <w:t>8</w:t>
                                  </w:r>
                                  <w:r w:rsidR="00352A3C" w:rsidRPr="000C6FEF">
                                    <w:rPr>
                                      <w:rFonts w:ascii="Calibri" w:hAnsi="Calibri" w:cs="Calibri"/>
                                      <w:color w:val="000000"/>
                                    </w:rPr>
                                    <w:t>%</w:t>
                                  </w:r>
                                </w:p>
                              </w:tc>
                            </w:tr>
                            <w:tr w:rsidR="007965CC" w:rsidRPr="000C6FEF" w14:paraId="4D95F522" w14:textId="77777777" w:rsidTr="00470BD3">
                              <w:trPr>
                                <w:trHeight w:val="509"/>
                              </w:trPr>
                              <w:tc>
                                <w:tcPr>
                                  <w:tcW w:w="2736" w:type="dxa"/>
                                  <w:vAlign w:val="center"/>
                                </w:tcPr>
                                <w:p w14:paraId="4412929C" w14:textId="2D0E7D74" w:rsidR="007965CC" w:rsidRPr="000C6FEF" w:rsidRDefault="007965CC" w:rsidP="007965CC">
                                  <w:pPr>
                                    <w:jc w:val="center"/>
                                    <w:rPr>
                                      <w:bCs/>
                                    </w:rPr>
                                  </w:pPr>
                                  <w:r w:rsidRPr="000C6FEF">
                                    <w:rPr>
                                      <w:rFonts w:ascii="Calibri" w:hAnsi="Calibri" w:cs="Calibri"/>
                                      <w:color w:val="000000"/>
                                    </w:rPr>
                                    <w:t>Loquat tree</w:t>
                                  </w:r>
                                </w:p>
                              </w:tc>
                              <w:tc>
                                <w:tcPr>
                                  <w:tcW w:w="639" w:type="dxa"/>
                                  <w:vAlign w:val="center"/>
                                </w:tcPr>
                                <w:p w14:paraId="178F42DE" w14:textId="1FEF9625" w:rsidR="007965CC" w:rsidRPr="000C6FEF" w:rsidRDefault="007965CC" w:rsidP="007965CC">
                                  <w:pPr>
                                    <w:jc w:val="center"/>
                                    <w:rPr>
                                      <w:rFonts w:ascii="Calibri" w:hAnsi="Calibri" w:cs="Calibri"/>
                                      <w:color w:val="000000"/>
                                    </w:rPr>
                                  </w:pPr>
                                  <w:r w:rsidRPr="000C6FEF">
                                    <w:rPr>
                                      <w:rFonts w:ascii="Calibri" w:hAnsi="Calibri" w:cs="Calibri"/>
                                      <w:color w:val="000000"/>
                                    </w:rPr>
                                    <w:t>25</w:t>
                                  </w:r>
                                </w:p>
                              </w:tc>
                              <w:tc>
                                <w:tcPr>
                                  <w:tcW w:w="720" w:type="dxa"/>
                                  <w:vAlign w:val="center"/>
                                </w:tcPr>
                                <w:p w14:paraId="6E04EA1B" w14:textId="7FEBEB19" w:rsidR="007965CC" w:rsidRPr="000C6FEF" w:rsidRDefault="00B7317E" w:rsidP="007965CC">
                                  <w:pPr>
                                    <w:jc w:val="center"/>
                                    <w:rPr>
                                      <w:bCs/>
                                    </w:rPr>
                                  </w:pPr>
                                  <w:r w:rsidRPr="000C6FEF">
                                    <w:rPr>
                                      <w:rFonts w:ascii="Calibri" w:hAnsi="Calibri" w:cs="Calibri"/>
                                      <w:color w:val="000000"/>
                                    </w:rPr>
                                    <w:t>6</w:t>
                                  </w:r>
                                  <w:r w:rsidR="007965CC" w:rsidRPr="000C6FEF">
                                    <w:rPr>
                                      <w:rFonts w:ascii="Calibri" w:hAnsi="Calibri" w:cs="Calibri"/>
                                      <w:color w:val="000000"/>
                                    </w:rPr>
                                    <w:t>%</w:t>
                                  </w:r>
                                </w:p>
                              </w:tc>
                            </w:tr>
                            <w:tr w:rsidR="007965CC" w:rsidRPr="000C6FEF" w14:paraId="4C0DF5D8" w14:textId="77777777" w:rsidTr="00470BD3">
                              <w:trPr>
                                <w:trHeight w:val="509"/>
                              </w:trPr>
                              <w:tc>
                                <w:tcPr>
                                  <w:tcW w:w="2736" w:type="dxa"/>
                                  <w:vAlign w:val="center"/>
                                </w:tcPr>
                                <w:p w14:paraId="0CEA05C7" w14:textId="77777777" w:rsidR="007965CC" w:rsidRPr="000C6FEF" w:rsidRDefault="007965CC" w:rsidP="007965CC">
                                  <w:pPr>
                                    <w:jc w:val="center"/>
                                    <w:rPr>
                                      <w:bCs/>
                                    </w:rPr>
                                  </w:pPr>
                                  <w:r w:rsidRPr="000C6FEF">
                                    <w:rPr>
                                      <w:rFonts w:ascii="Calibri" w:hAnsi="Calibri" w:cs="Calibri"/>
                                      <w:color w:val="000000"/>
                                    </w:rPr>
                                    <w:t>Florida maple</w:t>
                                  </w:r>
                                </w:p>
                              </w:tc>
                              <w:tc>
                                <w:tcPr>
                                  <w:tcW w:w="639" w:type="dxa"/>
                                  <w:vAlign w:val="center"/>
                                </w:tcPr>
                                <w:p w14:paraId="08EC5067" w14:textId="422EC05D" w:rsidR="007965CC" w:rsidRPr="000C6FEF" w:rsidRDefault="007965CC" w:rsidP="007965CC">
                                  <w:pPr>
                                    <w:jc w:val="center"/>
                                    <w:rPr>
                                      <w:rFonts w:ascii="Calibri" w:hAnsi="Calibri" w:cs="Calibri"/>
                                      <w:color w:val="000000"/>
                                    </w:rPr>
                                  </w:pPr>
                                  <w:r w:rsidRPr="000C6FEF">
                                    <w:rPr>
                                      <w:rFonts w:ascii="Calibri" w:hAnsi="Calibri" w:cs="Calibri"/>
                                      <w:color w:val="000000"/>
                                    </w:rPr>
                                    <w:t>23</w:t>
                                  </w:r>
                                </w:p>
                              </w:tc>
                              <w:tc>
                                <w:tcPr>
                                  <w:tcW w:w="720" w:type="dxa"/>
                                  <w:vAlign w:val="center"/>
                                </w:tcPr>
                                <w:p w14:paraId="6CD5403B" w14:textId="5AF48E49" w:rsidR="007965CC" w:rsidRPr="000C6FEF" w:rsidRDefault="00B7317E" w:rsidP="007965CC">
                                  <w:pPr>
                                    <w:jc w:val="center"/>
                                    <w:rPr>
                                      <w:bCs/>
                                    </w:rPr>
                                  </w:pPr>
                                  <w:r w:rsidRPr="000C6FEF">
                                    <w:rPr>
                                      <w:rFonts w:ascii="Calibri" w:hAnsi="Calibri" w:cs="Calibri"/>
                                      <w:color w:val="000000"/>
                                    </w:rPr>
                                    <w:t>5</w:t>
                                  </w:r>
                                  <w:r w:rsidR="007965CC" w:rsidRPr="000C6FEF">
                                    <w:rPr>
                                      <w:rFonts w:ascii="Calibri" w:hAnsi="Calibri" w:cs="Calibri"/>
                                      <w:color w:val="000000"/>
                                    </w:rPr>
                                    <w:t>%</w:t>
                                  </w:r>
                                </w:p>
                              </w:tc>
                            </w:tr>
                            <w:tr w:rsidR="007965CC" w:rsidRPr="000C6FEF" w14:paraId="43DCC46E" w14:textId="77777777" w:rsidTr="00470BD3">
                              <w:trPr>
                                <w:trHeight w:val="509"/>
                              </w:trPr>
                              <w:tc>
                                <w:tcPr>
                                  <w:tcW w:w="2736" w:type="dxa"/>
                                  <w:vAlign w:val="center"/>
                                </w:tcPr>
                                <w:p w14:paraId="4E9D3436" w14:textId="24C2FFA6" w:rsidR="007965CC" w:rsidRPr="000C6FEF" w:rsidRDefault="007965CC" w:rsidP="007965CC">
                                  <w:pPr>
                                    <w:jc w:val="center"/>
                                    <w:rPr>
                                      <w:bCs/>
                                    </w:rPr>
                                  </w:pPr>
                                  <w:r w:rsidRPr="000C6FEF">
                                    <w:rPr>
                                      <w:rFonts w:ascii="Calibri" w:hAnsi="Calibri" w:cs="Calibri"/>
                                      <w:color w:val="000000"/>
                                    </w:rPr>
                                    <w:t>Live oak</w:t>
                                  </w:r>
                                </w:p>
                              </w:tc>
                              <w:tc>
                                <w:tcPr>
                                  <w:tcW w:w="639" w:type="dxa"/>
                                  <w:vAlign w:val="center"/>
                                </w:tcPr>
                                <w:p w14:paraId="7FE8E629" w14:textId="67D6428B" w:rsidR="007965CC" w:rsidRPr="000C6FEF" w:rsidRDefault="007965CC" w:rsidP="007965CC">
                                  <w:pPr>
                                    <w:jc w:val="center"/>
                                    <w:rPr>
                                      <w:rFonts w:ascii="Calibri" w:hAnsi="Calibri" w:cs="Calibri"/>
                                      <w:color w:val="000000"/>
                                    </w:rPr>
                                  </w:pPr>
                                  <w:r w:rsidRPr="000C6FEF">
                                    <w:rPr>
                                      <w:rFonts w:ascii="Calibri" w:hAnsi="Calibri" w:cs="Calibri"/>
                                      <w:color w:val="000000"/>
                                    </w:rPr>
                                    <w:t>20</w:t>
                                  </w:r>
                                </w:p>
                              </w:tc>
                              <w:tc>
                                <w:tcPr>
                                  <w:tcW w:w="720" w:type="dxa"/>
                                  <w:vAlign w:val="center"/>
                                </w:tcPr>
                                <w:p w14:paraId="24D2BE57" w14:textId="67E7294D" w:rsidR="007965CC" w:rsidRPr="000C6FEF" w:rsidRDefault="00B7317E" w:rsidP="007965CC">
                                  <w:pPr>
                                    <w:jc w:val="center"/>
                                    <w:rPr>
                                      <w:bCs/>
                                    </w:rPr>
                                  </w:pPr>
                                  <w:r w:rsidRPr="000C6FEF">
                                    <w:rPr>
                                      <w:rFonts w:ascii="Calibri" w:hAnsi="Calibri" w:cs="Calibri"/>
                                      <w:color w:val="000000"/>
                                    </w:rPr>
                                    <w:t>5</w:t>
                                  </w:r>
                                  <w:r w:rsidR="007965CC" w:rsidRPr="000C6FEF">
                                    <w:rPr>
                                      <w:rFonts w:ascii="Calibri" w:hAnsi="Calibri" w:cs="Calibri"/>
                                      <w:color w:val="000000"/>
                                    </w:rPr>
                                    <w:t>%</w:t>
                                  </w:r>
                                </w:p>
                              </w:tc>
                            </w:tr>
                            <w:tr w:rsidR="007965CC" w:rsidRPr="000C6FEF" w14:paraId="745054FD" w14:textId="77777777" w:rsidTr="00470BD3">
                              <w:trPr>
                                <w:trHeight w:val="509"/>
                              </w:trPr>
                              <w:tc>
                                <w:tcPr>
                                  <w:tcW w:w="2736" w:type="dxa"/>
                                  <w:vAlign w:val="center"/>
                                </w:tcPr>
                                <w:p w14:paraId="5476AFC3" w14:textId="77777777" w:rsidR="007965CC" w:rsidRPr="000C6FEF" w:rsidRDefault="007965CC" w:rsidP="007965CC">
                                  <w:pPr>
                                    <w:jc w:val="center"/>
                                    <w:rPr>
                                      <w:bCs/>
                                    </w:rPr>
                                  </w:pPr>
                                  <w:proofErr w:type="spellStart"/>
                                  <w:r w:rsidRPr="000C6FEF">
                                    <w:rPr>
                                      <w:rFonts w:ascii="Calibri" w:hAnsi="Calibri" w:cs="Calibri"/>
                                      <w:color w:val="000000"/>
                                    </w:rPr>
                                    <w:t>Sweetbay</w:t>
                                  </w:r>
                                  <w:proofErr w:type="spellEnd"/>
                                  <w:r w:rsidRPr="000C6FEF">
                                    <w:rPr>
                                      <w:rFonts w:ascii="Calibri" w:hAnsi="Calibri" w:cs="Calibri"/>
                                      <w:color w:val="000000"/>
                                    </w:rPr>
                                    <w:t xml:space="preserve"> Magnolia</w:t>
                                  </w:r>
                                </w:p>
                              </w:tc>
                              <w:tc>
                                <w:tcPr>
                                  <w:tcW w:w="639" w:type="dxa"/>
                                  <w:vAlign w:val="center"/>
                                </w:tcPr>
                                <w:p w14:paraId="6841A813" w14:textId="159D543E" w:rsidR="007965CC" w:rsidRPr="000C6FEF" w:rsidRDefault="007965CC" w:rsidP="007965CC">
                                  <w:pPr>
                                    <w:jc w:val="center"/>
                                    <w:rPr>
                                      <w:rFonts w:ascii="Calibri" w:hAnsi="Calibri" w:cs="Calibri"/>
                                      <w:color w:val="000000"/>
                                    </w:rPr>
                                  </w:pPr>
                                  <w:r w:rsidRPr="000C6FEF">
                                    <w:rPr>
                                      <w:rFonts w:ascii="Calibri" w:hAnsi="Calibri" w:cs="Calibri"/>
                                      <w:color w:val="000000"/>
                                    </w:rPr>
                                    <w:t>11</w:t>
                                  </w:r>
                                </w:p>
                              </w:tc>
                              <w:tc>
                                <w:tcPr>
                                  <w:tcW w:w="720" w:type="dxa"/>
                                  <w:vAlign w:val="center"/>
                                </w:tcPr>
                                <w:p w14:paraId="39D9D1BF" w14:textId="28B2BC54" w:rsidR="007965CC" w:rsidRPr="000C6FEF" w:rsidRDefault="000C6FEF" w:rsidP="007965CC">
                                  <w:pPr>
                                    <w:jc w:val="center"/>
                                    <w:rPr>
                                      <w:bCs/>
                                    </w:rPr>
                                  </w:pPr>
                                  <w:r w:rsidRPr="000C6FEF">
                                    <w:rPr>
                                      <w:rFonts w:ascii="Calibri" w:hAnsi="Calibri" w:cs="Calibri"/>
                                      <w:color w:val="000000"/>
                                    </w:rPr>
                                    <w:t>3</w:t>
                                  </w:r>
                                  <w:r w:rsidR="007965CC" w:rsidRPr="000C6FEF">
                                    <w:rPr>
                                      <w:rFonts w:ascii="Calibri" w:hAnsi="Calibri" w:cs="Calibri"/>
                                      <w:color w:val="000000"/>
                                    </w:rPr>
                                    <w:t>%</w:t>
                                  </w:r>
                                </w:p>
                              </w:tc>
                            </w:tr>
                            <w:tr w:rsidR="007965CC" w14:paraId="4ED79B2E" w14:textId="77777777" w:rsidTr="00470BD3">
                              <w:trPr>
                                <w:trHeight w:val="509"/>
                              </w:trPr>
                              <w:tc>
                                <w:tcPr>
                                  <w:tcW w:w="2736" w:type="dxa"/>
                                  <w:vAlign w:val="center"/>
                                </w:tcPr>
                                <w:p w14:paraId="48D96E7D" w14:textId="77777777" w:rsidR="007965CC" w:rsidRPr="000C6FEF" w:rsidRDefault="007965CC" w:rsidP="007965CC">
                                  <w:pPr>
                                    <w:jc w:val="center"/>
                                    <w:rPr>
                                      <w:bCs/>
                                    </w:rPr>
                                  </w:pPr>
                                  <w:r w:rsidRPr="000C6FEF">
                                    <w:rPr>
                                      <w:rFonts w:ascii="Calibri" w:hAnsi="Calibri" w:cs="Calibri"/>
                                      <w:color w:val="000000"/>
                                    </w:rPr>
                                    <w:t>Bald Cypress</w:t>
                                  </w:r>
                                </w:p>
                              </w:tc>
                              <w:tc>
                                <w:tcPr>
                                  <w:tcW w:w="639" w:type="dxa"/>
                                  <w:vAlign w:val="center"/>
                                </w:tcPr>
                                <w:p w14:paraId="58707F8F" w14:textId="031D9699" w:rsidR="007965CC" w:rsidRPr="000C6FEF" w:rsidRDefault="007965CC" w:rsidP="007965CC">
                                  <w:pPr>
                                    <w:jc w:val="center"/>
                                    <w:rPr>
                                      <w:rFonts w:ascii="Calibri" w:hAnsi="Calibri" w:cs="Calibri"/>
                                      <w:color w:val="000000"/>
                                    </w:rPr>
                                  </w:pPr>
                                  <w:r w:rsidRPr="000C6FEF">
                                    <w:rPr>
                                      <w:rFonts w:ascii="Calibri" w:hAnsi="Calibri" w:cs="Calibri"/>
                                      <w:color w:val="000000"/>
                                    </w:rPr>
                                    <w:t>3</w:t>
                                  </w:r>
                                </w:p>
                              </w:tc>
                              <w:tc>
                                <w:tcPr>
                                  <w:tcW w:w="720" w:type="dxa"/>
                                  <w:vAlign w:val="center"/>
                                </w:tcPr>
                                <w:p w14:paraId="6EDA7C18" w14:textId="6BEF9F94" w:rsidR="007965CC" w:rsidRPr="000C6FEF" w:rsidRDefault="000C6FEF" w:rsidP="007965CC">
                                  <w:pPr>
                                    <w:jc w:val="center"/>
                                    <w:rPr>
                                      <w:bCs/>
                                    </w:rPr>
                                  </w:pPr>
                                  <w:r w:rsidRPr="000C6FEF">
                                    <w:rPr>
                                      <w:rFonts w:ascii="Calibri" w:hAnsi="Calibri" w:cs="Calibri"/>
                                      <w:color w:val="000000"/>
                                    </w:rPr>
                                    <w:t>&lt;</w:t>
                                  </w:r>
                                  <w:r w:rsidR="007965CC" w:rsidRPr="000C6FEF">
                                    <w:rPr>
                                      <w:rFonts w:ascii="Calibri" w:hAnsi="Calibri" w:cs="Calibri"/>
                                      <w:color w:val="000000"/>
                                    </w:rPr>
                                    <w:t>1%</w:t>
                                  </w:r>
                                </w:p>
                              </w:tc>
                            </w:tr>
                          </w:tbl>
                          <w:p w14:paraId="09BC152C" w14:textId="77777777" w:rsidR="004C4344" w:rsidRDefault="004C43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2B063" id="Text Box 977453553" o:spid="_x0000_s1027" type="#_x0000_t202" style="position:absolute;left:0;text-align:left;margin-left:-33pt;margin-top:0;width:222pt;height:279pt;z-index:251658243;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" fillcolor="white [3201]"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36"/>
                        <w:gridCol w:w="639"/>
                        <w:gridCol w:w="720"/>
                      </w:tblGrid>
                      <w:tr w:rsidR="00D9553F" w:rsidRPr="000C6FEF" w14:paraId="0AB6C93C" w14:textId="77777777" w:rsidTr="00470BD3">
                        <w:trPr>
                          <w:trHeight w:val="509"/>
                        </w:trPr>
                        <w:tc>
                          <w:tcPr>
                            <w:tcW w:w="2736" w:type="dxa"/>
                            <w:vAlign w:val="center"/>
                          </w:tcPr>
                          <w:p w14:paraId="25BF330D" w14:textId="77777777" w:rsidR="004C4344" w:rsidRPr="000C6FEF" w:rsidRDefault="004C4344" w:rsidP="005A465E">
                            <w:pPr>
                              <w:jc w:val="center"/>
                              <w:rPr>
                                <w:bCs/>
                              </w:rPr>
                            </w:pPr>
                            <w:r w:rsidRPr="000C6FEF">
                              <w:rPr>
                                <w:bCs/>
                              </w:rPr>
                              <w:t>Top Ten Trees</w:t>
                            </w:r>
                          </w:p>
                        </w:tc>
                        <w:tc>
                          <w:tcPr>
                            <w:tcW w:w="639" w:type="dxa"/>
                            <w:vAlign w:val="center"/>
                          </w:tcPr>
                          <w:p w14:paraId="331651FD" w14:textId="77777777" w:rsidR="004C4344" w:rsidRPr="000C6FEF" w:rsidRDefault="004C4344" w:rsidP="005A465E">
                            <w:pPr>
                              <w:jc w:val="center"/>
                              <w:rPr>
                                <w:bCs/>
                              </w:rPr>
                            </w:pPr>
                            <w:r w:rsidRPr="000C6FEF">
                              <w:rPr>
                                <w:bCs/>
                              </w:rPr>
                              <w:t>Count</w:t>
                            </w:r>
                          </w:p>
                        </w:tc>
                        <w:tc>
                          <w:tcPr>
                            <w:tcW w:w="720" w:type="dxa"/>
                            <w:vAlign w:val="center"/>
                          </w:tcPr>
                          <w:p w14:paraId="7A542FB2" w14:textId="77777777" w:rsidR="004C4344" w:rsidRPr="000C6FEF" w:rsidRDefault="004C4344" w:rsidP="005A465E">
                            <w:pPr>
                              <w:jc w:val="center"/>
                              <w:rPr>
                                <w:bCs/>
                              </w:rPr>
                            </w:pPr>
                            <w:r w:rsidRPr="000C6FEF">
                              <w:rPr>
                                <w:bCs/>
                              </w:rPr>
                              <w:t>%</w:t>
                            </w:r>
                          </w:p>
                        </w:tc>
                      </w:tr>
                      <w:tr w:rsidR="00851C6E" w:rsidRPr="000C6FEF" w14:paraId="65A21050" w14:textId="77777777" w:rsidTr="00470BD3">
                        <w:trPr>
                          <w:trHeight w:val="509"/>
                        </w:trPr>
                        <w:tc>
                          <w:tcPr>
                            <w:tcW w:w="2736" w:type="dxa"/>
                            <w:vAlign w:val="center"/>
                          </w:tcPr>
                          <w:p w14:paraId="65CE9F7B" w14:textId="77777777" w:rsidR="00851C6E" w:rsidRPr="000C6FEF" w:rsidRDefault="00851C6E" w:rsidP="005A465E">
                            <w:pPr>
                              <w:jc w:val="center"/>
                              <w:rPr>
                                <w:bCs/>
                              </w:rPr>
                            </w:pPr>
                            <w:r w:rsidRPr="000C6FEF">
                              <w:rPr>
                                <w:rFonts w:ascii="Calibri" w:hAnsi="Calibri" w:cs="Calibri"/>
                                <w:color w:val="000000"/>
                              </w:rPr>
                              <w:t>Crape Myrtle 'Natchez'</w:t>
                            </w:r>
                          </w:p>
                        </w:tc>
                        <w:tc>
                          <w:tcPr>
                            <w:tcW w:w="639" w:type="dxa"/>
                            <w:vAlign w:val="center"/>
                          </w:tcPr>
                          <w:p w14:paraId="42C9235A" w14:textId="48AA3167" w:rsidR="00851C6E" w:rsidRPr="000C6FEF" w:rsidRDefault="00ED7210" w:rsidP="005A465E">
                            <w:pPr>
                              <w:jc w:val="center"/>
                              <w:rPr>
                                <w:rFonts w:ascii="Calibri" w:hAnsi="Calibri" w:cs="Calibri"/>
                                <w:color w:val="000000"/>
                              </w:rPr>
                            </w:pPr>
                            <w:r w:rsidRPr="000C6FEF">
                              <w:rPr>
                                <w:rFonts w:ascii="Calibri" w:hAnsi="Calibri" w:cs="Calibri"/>
                                <w:color w:val="000000"/>
                              </w:rPr>
                              <w:t>214</w:t>
                            </w:r>
                          </w:p>
                        </w:tc>
                        <w:tc>
                          <w:tcPr>
                            <w:tcW w:w="720" w:type="dxa"/>
                            <w:vAlign w:val="center"/>
                          </w:tcPr>
                          <w:p w14:paraId="395DFC3A" w14:textId="50B0E44E" w:rsidR="00851C6E" w:rsidRPr="000C6FEF" w:rsidRDefault="00F61489" w:rsidP="005A465E">
                            <w:pPr>
                              <w:jc w:val="center"/>
                              <w:rPr>
                                <w:bCs/>
                              </w:rPr>
                            </w:pPr>
                            <w:r w:rsidRPr="000C6FEF">
                              <w:rPr>
                                <w:rFonts w:ascii="Calibri" w:hAnsi="Calibri" w:cs="Calibri"/>
                                <w:color w:val="000000"/>
                              </w:rPr>
                              <w:t>49</w:t>
                            </w:r>
                            <w:r w:rsidR="00851C6E" w:rsidRPr="000C6FEF">
                              <w:rPr>
                                <w:rFonts w:ascii="Calibri" w:hAnsi="Calibri" w:cs="Calibri"/>
                                <w:color w:val="000000"/>
                              </w:rPr>
                              <w:t>%</w:t>
                            </w:r>
                          </w:p>
                        </w:tc>
                      </w:tr>
                      <w:tr w:rsidR="00851C6E" w:rsidRPr="000C6FEF" w14:paraId="3336B973" w14:textId="77777777" w:rsidTr="00470BD3">
                        <w:trPr>
                          <w:trHeight w:val="509"/>
                        </w:trPr>
                        <w:tc>
                          <w:tcPr>
                            <w:tcW w:w="2736" w:type="dxa"/>
                            <w:vAlign w:val="center"/>
                          </w:tcPr>
                          <w:p w14:paraId="1558C5B3" w14:textId="77777777" w:rsidR="00851C6E" w:rsidRPr="000C6FEF" w:rsidRDefault="00851C6E" w:rsidP="005A465E">
                            <w:pPr>
                              <w:jc w:val="center"/>
                              <w:rPr>
                                <w:bCs/>
                              </w:rPr>
                            </w:pPr>
                            <w:r w:rsidRPr="000C6FEF">
                              <w:rPr>
                                <w:rFonts w:ascii="Calibri" w:hAnsi="Calibri" w:cs="Calibri"/>
                                <w:color w:val="000000"/>
                              </w:rPr>
                              <w:t>Bottlebrush Tree</w:t>
                            </w:r>
                          </w:p>
                        </w:tc>
                        <w:tc>
                          <w:tcPr>
                            <w:tcW w:w="639" w:type="dxa"/>
                            <w:vAlign w:val="center"/>
                          </w:tcPr>
                          <w:p w14:paraId="09A52871" w14:textId="07A39505" w:rsidR="00851C6E" w:rsidRPr="000C6FEF" w:rsidRDefault="00352A3C" w:rsidP="005A465E">
                            <w:pPr>
                              <w:jc w:val="center"/>
                              <w:rPr>
                                <w:rFonts w:ascii="Calibri" w:hAnsi="Calibri" w:cs="Calibri"/>
                                <w:color w:val="000000"/>
                              </w:rPr>
                            </w:pPr>
                            <w:r w:rsidRPr="000C6FEF">
                              <w:rPr>
                                <w:rFonts w:ascii="Calibri" w:hAnsi="Calibri" w:cs="Calibri"/>
                                <w:color w:val="000000"/>
                              </w:rPr>
                              <w:t>64</w:t>
                            </w:r>
                          </w:p>
                        </w:tc>
                        <w:tc>
                          <w:tcPr>
                            <w:tcW w:w="720" w:type="dxa"/>
                            <w:vAlign w:val="center"/>
                          </w:tcPr>
                          <w:p w14:paraId="200D244F" w14:textId="0DCE9D66" w:rsidR="00851C6E" w:rsidRPr="000C6FEF" w:rsidRDefault="00B7317E" w:rsidP="005A465E">
                            <w:pPr>
                              <w:jc w:val="center"/>
                              <w:rPr>
                                <w:bCs/>
                              </w:rPr>
                            </w:pPr>
                            <w:r w:rsidRPr="000C6FEF">
                              <w:rPr>
                                <w:rFonts w:ascii="Calibri" w:hAnsi="Calibri" w:cs="Calibri"/>
                                <w:color w:val="000000"/>
                              </w:rPr>
                              <w:t>15</w:t>
                            </w:r>
                            <w:r w:rsidR="00851C6E" w:rsidRPr="000C6FEF">
                              <w:rPr>
                                <w:rFonts w:ascii="Calibri" w:hAnsi="Calibri" w:cs="Calibri"/>
                                <w:color w:val="000000"/>
                              </w:rPr>
                              <w:t>%</w:t>
                            </w:r>
                          </w:p>
                        </w:tc>
                      </w:tr>
                      <w:tr w:rsidR="00352A3C" w:rsidRPr="000C6FEF" w14:paraId="03E5ACBC" w14:textId="77777777" w:rsidTr="00470BD3">
                        <w:trPr>
                          <w:trHeight w:val="509"/>
                        </w:trPr>
                        <w:tc>
                          <w:tcPr>
                            <w:tcW w:w="2736" w:type="dxa"/>
                            <w:vAlign w:val="center"/>
                          </w:tcPr>
                          <w:p w14:paraId="0FCA098F" w14:textId="61833E8F" w:rsidR="00352A3C" w:rsidRPr="000C6FEF" w:rsidRDefault="00352A3C" w:rsidP="00352A3C">
                            <w:pPr>
                              <w:jc w:val="center"/>
                              <w:rPr>
                                <w:rFonts w:ascii="Calibri" w:hAnsi="Calibri" w:cs="Calibri"/>
                                <w:color w:val="000000"/>
                              </w:rPr>
                            </w:pPr>
                            <w:r w:rsidRPr="000C6FEF">
                              <w:rPr>
                                <w:rFonts w:ascii="Calibri" w:hAnsi="Calibri" w:cs="Calibri"/>
                                <w:color w:val="000000"/>
                              </w:rPr>
                              <w:t>Tabebuia purple</w:t>
                            </w:r>
                          </w:p>
                        </w:tc>
                        <w:tc>
                          <w:tcPr>
                            <w:tcW w:w="639" w:type="dxa"/>
                            <w:vAlign w:val="center"/>
                          </w:tcPr>
                          <w:p w14:paraId="54DD7B7B" w14:textId="0303DB34" w:rsidR="00352A3C" w:rsidRPr="000C6FEF" w:rsidRDefault="00352A3C" w:rsidP="00352A3C">
                            <w:pPr>
                              <w:jc w:val="center"/>
                              <w:rPr>
                                <w:rFonts w:ascii="Calibri" w:hAnsi="Calibri" w:cs="Calibri"/>
                                <w:color w:val="000000"/>
                              </w:rPr>
                            </w:pPr>
                            <w:r w:rsidRPr="000C6FEF">
                              <w:rPr>
                                <w:rFonts w:ascii="Calibri" w:hAnsi="Calibri" w:cs="Calibri"/>
                                <w:color w:val="000000"/>
                              </w:rPr>
                              <w:t>40</w:t>
                            </w:r>
                          </w:p>
                        </w:tc>
                        <w:tc>
                          <w:tcPr>
                            <w:tcW w:w="720" w:type="dxa"/>
                            <w:vAlign w:val="center"/>
                          </w:tcPr>
                          <w:p w14:paraId="4FD6F0EE" w14:textId="4B218F2F" w:rsidR="00352A3C" w:rsidRPr="000C6FEF" w:rsidRDefault="00B7317E" w:rsidP="00352A3C">
                            <w:pPr>
                              <w:jc w:val="center"/>
                              <w:rPr>
                                <w:rFonts w:ascii="Calibri" w:hAnsi="Calibri" w:cs="Calibri"/>
                                <w:color w:val="000000"/>
                              </w:rPr>
                            </w:pPr>
                            <w:r w:rsidRPr="000C6FEF">
                              <w:rPr>
                                <w:rFonts w:ascii="Calibri" w:hAnsi="Calibri" w:cs="Calibri"/>
                                <w:color w:val="000000"/>
                              </w:rPr>
                              <w:t>9</w:t>
                            </w:r>
                            <w:r w:rsidR="00352A3C" w:rsidRPr="000C6FEF">
                              <w:rPr>
                                <w:rFonts w:ascii="Calibri" w:hAnsi="Calibri" w:cs="Calibri"/>
                                <w:color w:val="000000"/>
                              </w:rPr>
                              <w:t>%</w:t>
                            </w:r>
                          </w:p>
                        </w:tc>
                      </w:tr>
                      <w:tr w:rsidR="00352A3C" w:rsidRPr="000C6FEF" w14:paraId="6A61C6C0" w14:textId="77777777" w:rsidTr="00470BD3">
                        <w:trPr>
                          <w:trHeight w:val="509"/>
                        </w:trPr>
                        <w:tc>
                          <w:tcPr>
                            <w:tcW w:w="2736" w:type="dxa"/>
                            <w:vAlign w:val="center"/>
                          </w:tcPr>
                          <w:p w14:paraId="557546F2" w14:textId="77777777" w:rsidR="00352A3C" w:rsidRPr="000C6FEF" w:rsidRDefault="00352A3C" w:rsidP="00352A3C">
                            <w:pPr>
                              <w:jc w:val="center"/>
                              <w:rPr>
                                <w:bCs/>
                              </w:rPr>
                            </w:pPr>
                            <w:r w:rsidRPr="000C6FEF">
                              <w:rPr>
                                <w:rFonts w:ascii="Calibri" w:hAnsi="Calibri" w:cs="Calibri"/>
                                <w:color w:val="000000"/>
                              </w:rPr>
                              <w:t>Japanese blueberry tree</w:t>
                            </w:r>
                          </w:p>
                        </w:tc>
                        <w:tc>
                          <w:tcPr>
                            <w:tcW w:w="639" w:type="dxa"/>
                            <w:vAlign w:val="center"/>
                          </w:tcPr>
                          <w:p w14:paraId="0F2F8769" w14:textId="4F0329EA" w:rsidR="00352A3C" w:rsidRPr="000C6FEF" w:rsidRDefault="00352A3C" w:rsidP="00352A3C">
                            <w:pPr>
                              <w:jc w:val="center"/>
                              <w:rPr>
                                <w:rFonts w:ascii="Calibri" w:hAnsi="Calibri" w:cs="Calibri"/>
                                <w:color w:val="000000"/>
                              </w:rPr>
                            </w:pPr>
                            <w:r w:rsidRPr="000C6FEF">
                              <w:rPr>
                                <w:rFonts w:ascii="Calibri" w:hAnsi="Calibri" w:cs="Calibri"/>
                                <w:color w:val="000000"/>
                              </w:rPr>
                              <w:t>33</w:t>
                            </w:r>
                          </w:p>
                        </w:tc>
                        <w:tc>
                          <w:tcPr>
                            <w:tcW w:w="720" w:type="dxa"/>
                            <w:vAlign w:val="center"/>
                          </w:tcPr>
                          <w:p w14:paraId="2D6A844A" w14:textId="415BA4C1" w:rsidR="00352A3C" w:rsidRPr="000C6FEF" w:rsidRDefault="00B7317E" w:rsidP="00352A3C">
                            <w:pPr>
                              <w:jc w:val="center"/>
                              <w:rPr>
                                <w:bCs/>
                              </w:rPr>
                            </w:pPr>
                            <w:r w:rsidRPr="000C6FEF">
                              <w:rPr>
                                <w:rFonts w:ascii="Calibri" w:hAnsi="Calibri" w:cs="Calibri"/>
                                <w:color w:val="000000"/>
                              </w:rPr>
                              <w:t>8</w:t>
                            </w:r>
                            <w:r w:rsidR="00352A3C" w:rsidRPr="000C6FEF">
                              <w:rPr>
                                <w:rFonts w:ascii="Calibri" w:hAnsi="Calibri" w:cs="Calibri"/>
                                <w:color w:val="000000"/>
                              </w:rPr>
                              <w:t>%</w:t>
                            </w:r>
                          </w:p>
                        </w:tc>
                      </w:tr>
                      <w:tr w:rsidR="007965CC" w:rsidRPr="000C6FEF" w14:paraId="4D95F522" w14:textId="77777777" w:rsidTr="00470BD3">
                        <w:trPr>
                          <w:trHeight w:val="509"/>
                        </w:trPr>
                        <w:tc>
                          <w:tcPr>
                            <w:tcW w:w="2736" w:type="dxa"/>
                            <w:vAlign w:val="center"/>
                          </w:tcPr>
                          <w:p w14:paraId="4412929C" w14:textId="2D0E7D74" w:rsidR="007965CC" w:rsidRPr="000C6FEF" w:rsidRDefault="007965CC" w:rsidP="007965CC">
                            <w:pPr>
                              <w:jc w:val="center"/>
                              <w:rPr>
                                <w:bCs/>
                              </w:rPr>
                            </w:pPr>
                            <w:r w:rsidRPr="000C6FEF">
                              <w:rPr>
                                <w:rFonts w:ascii="Calibri" w:hAnsi="Calibri" w:cs="Calibri"/>
                                <w:color w:val="000000"/>
                              </w:rPr>
                              <w:t>Loquat tree</w:t>
                            </w:r>
                          </w:p>
                        </w:tc>
                        <w:tc>
                          <w:tcPr>
                            <w:tcW w:w="639" w:type="dxa"/>
                            <w:vAlign w:val="center"/>
                          </w:tcPr>
                          <w:p w14:paraId="178F42DE" w14:textId="1FEF9625" w:rsidR="007965CC" w:rsidRPr="000C6FEF" w:rsidRDefault="007965CC" w:rsidP="007965CC">
                            <w:pPr>
                              <w:jc w:val="center"/>
                              <w:rPr>
                                <w:rFonts w:ascii="Calibri" w:hAnsi="Calibri" w:cs="Calibri"/>
                                <w:color w:val="000000"/>
                              </w:rPr>
                            </w:pPr>
                            <w:r w:rsidRPr="000C6FEF">
                              <w:rPr>
                                <w:rFonts w:ascii="Calibri" w:hAnsi="Calibri" w:cs="Calibri"/>
                                <w:color w:val="000000"/>
                              </w:rPr>
                              <w:t>25</w:t>
                            </w:r>
                          </w:p>
                        </w:tc>
                        <w:tc>
                          <w:tcPr>
                            <w:tcW w:w="720" w:type="dxa"/>
                            <w:vAlign w:val="center"/>
                          </w:tcPr>
                          <w:p w14:paraId="6E04EA1B" w14:textId="7FEBEB19" w:rsidR="007965CC" w:rsidRPr="000C6FEF" w:rsidRDefault="00B7317E" w:rsidP="007965CC">
                            <w:pPr>
                              <w:jc w:val="center"/>
                              <w:rPr>
                                <w:bCs/>
                              </w:rPr>
                            </w:pPr>
                            <w:r w:rsidRPr="000C6FEF">
                              <w:rPr>
                                <w:rFonts w:ascii="Calibri" w:hAnsi="Calibri" w:cs="Calibri"/>
                                <w:color w:val="000000"/>
                              </w:rPr>
                              <w:t>6</w:t>
                            </w:r>
                            <w:r w:rsidR="007965CC" w:rsidRPr="000C6FEF">
                              <w:rPr>
                                <w:rFonts w:ascii="Calibri" w:hAnsi="Calibri" w:cs="Calibri"/>
                                <w:color w:val="000000"/>
                              </w:rPr>
                              <w:t>%</w:t>
                            </w:r>
                          </w:p>
                        </w:tc>
                      </w:tr>
                      <w:tr w:rsidR="007965CC" w:rsidRPr="000C6FEF" w14:paraId="4C0DF5D8" w14:textId="77777777" w:rsidTr="00470BD3">
                        <w:trPr>
                          <w:trHeight w:val="509"/>
                        </w:trPr>
                        <w:tc>
                          <w:tcPr>
                            <w:tcW w:w="2736" w:type="dxa"/>
                            <w:vAlign w:val="center"/>
                          </w:tcPr>
                          <w:p w14:paraId="0CEA05C7" w14:textId="77777777" w:rsidR="007965CC" w:rsidRPr="000C6FEF" w:rsidRDefault="007965CC" w:rsidP="007965CC">
                            <w:pPr>
                              <w:jc w:val="center"/>
                              <w:rPr>
                                <w:bCs/>
                              </w:rPr>
                            </w:pPr>
                            <w:r w:rsidRPr="000C6FEF">
                              <w:rPr>
                                <w:rFonts w:ascii="Calibri" w:hAnsi="Calibri" w:cs="Calibri"/>
                                <w:color w:val="000000"/>
                              </w:rPr>
                              <w:t>Florida maple</w:t>
                            </w:r>
                          </w:p>
                        </w:tc>
                        <w:tc>
                          <w:tcPr>
                            <w:tcW w:w="639" w:type="dxa"/>
                            <w:vAlign w:val="center"/>
                          </w:tcPr>
                          <w:p w14:paraId="08EC5067" w14:textId="422EC05D" w:rsidR="007965CC" w:rsidRPr="000C6FEF" w:rsidRDefault="007965CC" w:rsidP="007965CC">
                            <w:pPr>
                              <w:jc w:val="center"/>
                              <w:rPr>
                                <w:rFonts w:ascii="Calibri" w:hAnsi="Calibri" w:cs="Calibri"/>
                                <w:color w:val="000000"/>
                              </w:rPr>
                            </w:pPr>
                            <w:r w:rsidRPr="000C6FEF">
                              <w:rPr>
                                <w:rFonts w:ascii="Calibri" w:hAnsi="Calibri" w:cs="Calibri"/>
                                <w:color w:val="000000"/>
                              </w:rPr>
                              <w:t>23</w:t>
                            </w:r>
                          </w:p>
                        </w:tc>
                        <w:tc>
                          <w:tcPr>
                            <w:tcW w:w="720" w:type="dxa"/>
                            <w:vAlign w:val="center"/>
                          </w:tcPr>
                          <w:p w14:paraId="6CD5403B" w14:textId="5AF48E49" w:rsidR="007965CC" w:rsidRPr="000C6FEF" w:rsidRDefault="00B7317E" w:rsidP="007965CC">
                            <w:pPr>
                              <w:jc w:val="center"/>
                              <w:rPr>
                                <w:bCs/>
                              </w:rPr>
                            </w:pPr>
                            <w:r w:rsidRPr="000C6FEF">
                              <w:rPr>
                                <w:rFonts w:ascii="Calibri" w:hAnsi="Calibri" w:cs="Calibri"/>
                                <w:color w:val="000000"/>
                              </w:rPr>
                              <w:t>5</w:t>
                            </w:r>
                            <w:r w:rsidR="007965CC" w:rsidRPr="000C6FEF">
                              <w:rPr>
                                <w:rFonts w:ascii="Calibri" w:hAnsi="Calibri" w:cs="Calibri"/>
                                <w:color w:val="000000"/>
                              </w:rPr>
                              <w:t>%</w:t>
                            </w:r>
                          </w:p>
                        </w:tc>
                      </w:tr>
                      <w:tr w:rsidR="007965CC" w:rsidRPr="000C6FEF" w14:paraId="43DCC46E" w14:textId="77777777" w:rsidTr="00470BD3">
                        <w:trPr>
                          <w:trHeight w:val="509"/>
                        </w:trPr>
                        <w:tc>
                          <w:tcPr>
                            <w:tcW w:w="2736" w:type="dxa"/>
                            <w:vAlign w:val="center"/>
                          </w:tcPr>
                          <w:p w14:paraId="4E9D3436" w14:textId="24C2FFA6" w:rsidR="007965CC" w:rsidRPr="000C6FEF" w:rsidRDefault="007965CC" w:rsidP="007965CC">
                            <w:pPr>
                              <w:jc w:val="center"/>
                              <w:rPr>
                                <w:bCs/>
                              </w:rPr>
                            </w:pPr>
                            <w:r w:rsidRPr="000C6FEF">
                              <w:rPr>
                                <w:rFonts w:ascii="Calibri" w:hAnsi="Calibri" w:cs="Calibri"/>
                                <w:color w:val="000000"/>
                              </w:rPr>
                              <w:t>Live oak</w:t>
                            </w:r>
                          </w:p>
                        </w:tc>
                        <w:tc>
                          <w:tcPr>
                            <w:tcW w:w="639" w:type="dxa"/>
                            <w:vAlign w:val="center"/>
                          </w:tcPr>
                          <w:p w14:paraId="7FE8E629" w14:textId="67D6428B" w:rsidR="007965CC" w:rsidRPr="000C6FEF" w:rsidRDefault="007965CC" w:rsidP="007965CC">
                            <w:pPr>
                              <w:jc w:val="center"/>
                              <w:rPr>
                                <w:rFonts w:ascii="Calibri" w:hAnsi="Calibri" w:cs="Calibri"/>
                                <w:color w:val="000000"/>
                              </w:rPr>
                            </w:pPr>
                            <w:r w:rsidRPr="000C6FEF">
                              <w:rPr>
                                <w:rFonts w:ascii="Calibri" w:hAnsi="Calibri" w:cs="Calibri"/>
                                <w:color w:val="000000"/>
                              </w:rPr>
                              <w:t>20</w:t>
                            </w:r>
                          </w:p>
                        </w:tc>
                        <w:tc>
                          <w:tcPr>
                            <w:tcW w:w="720" w:type="dxa"/>
                            <w:vAlign w:val="center"/>
                          </w:tcPr>
                          <w:p w14:paraId="24D2BE57" w14:textId="67E7294D" w:rsidR="007965CC" w:rsidRPr="000C6FEF" w:rsidRDefault="00B7317E" w:rsidP="007965CC">
                            <w:pPr>
                              <w:jc w:val="center"/>
                              <w:rPr>
                                <w:bCs/>
                              </w:rPr>
                            </w:pPr>
                            <w:r w:rsidRPr="000C6FEF">
                              <w:rPr>
                                <w:rFonts w:ascii="Calibri" w:hAnsi="Calibri" w:cs="Calibri"/>
                                <w:color w:val="000000"/>
                              </w:rPr>
                              <w:t>5</w:t>
                            </w:r>
                            <w:r w:rsidR="007965CC" w:rsidRPr="000C6FEF">
                              <w:rPr>
                                <w:rFonts w:ascii="Calibri" w:hAnsi="Calibri" w:cs="Calibri"/>
                                <w:color w:val="000000"/>
                              </w:rPr>
                              <w:t>%</w:t>
                            </w:r>
                          </w:p>
                        </w:tc>
                      </w:tr>
                      <w:tr w:rsidR="007965CC" w:rsidRPr="000C6FEF" w14:paraId="745054FD" w14:textId="77777777" w:rsidTr="00470BD3">
                        <w:trPr>
                          <w:trHeight w:val="509"/>
                        </w:trPr>
                        <w:tc>
                          <w:tcPr>
                            <w:tcW w:w="2736" w:type="dxa"/>
                            <w:vAlign w:val="center"/>
                          </w:tcPr>
                          <w:p w14:paraId="5476AFC3" w14:textId="77777777" w:rsidR="007965CC" w:rsidRPr="000C6FEF" w:rsidRDefault="007965CC" w:rsidP="007965CC">
                            <w:pPr>
                              <w:jc w:val="center"/>
                              <w:rPr>
                                <w:bCs/>
                              </w:rPr>
                            </w:pPr>
                            <w:proofErr w:type="spellStart"/>
                            <w:r w:rsidRPr="000C6FEF">
                              <w:rPr>
                                <w:rFonts w:ascii="Calibri" w:hAnsi="Calibri" w:cs="Calibri"/>
                                <w:color w:val="000000"/>
                              </w:rPr>
                              <w:t>Sweetbay</w:t>
                            </w:r>
                            <w:proofErr w:type="spellEnd"/>
                            <w:r w:rsidRPr="000C6FEF">
                              <w:rPr>
                                <w:rFonts w:ascii="Calibri" w:hAnsi="Calibri" w:cs="Calibri"/>
                                <w:color w:val="000000"/>
                              </w:rPr>
                              <w:t xml:space="preserve"> Magnolia</w:t>
                            </w:r>
                          </w:p>
                        </w:tc>
                        <w:tc>
                          <w:tcPr>
                            <w:tcW w:w="639" w:type="dxa"/>
                            <w:vAlign w:val="center"/>
                          </w:tcPr>
                          <w:p w14:paraId="6841A813" w14:textId="159D543E" w:rsidR="007965CC" w:rsidRPr="000C6FEF" w:rsidRDefault="007965CC" w:rsidP="007965CC">
                            <w:pPr>
                              <w:jc w:val="center"/>
                              <w:rPr>
                                <w:rFonts w:ascii="Calibri" w:hAnsi="Calibri" w:cs="Calibri"/>
                                <w:color w:val="000000"/>
                              </w:rPr>
                            </w:pPr>
                            <w:r w:rsidRPr="000C6FEF">
                              <w:rPr>
                                <w:rFonts w:ascii="Calibri" w:hAnsi="Calibri" w:cs="Calibri"/>
                                <w:color w:val="000000"/>
                              </w:rPr>
                              <w:t>11</w:t>
                            </w:r>
                          </w:p>
                        </w:tc>
                        <w:tc>
                          <w:tcPr>
                            <w:tcW w:w="720" w:type="dxa"/>
                            <w:vAlign w:val="center"/>
                          </w:tcPr>
                          <w:p w14:paraId="39D9D1BF" w14:textId="28B2BC54" w:rsidR="007965CC" w:rsidRPr="000C6FEF" w:rsidRDefault="000C6FEF" w:rsidP="007965CC">
                            <w:pPr>
                              <w:jc w:val="center"/>
                              <w:rPr>
                                <w:bCs/>
                              </w:rPr>
                            </w:pPr>
                            <w:r w:rsidRPr="000C6FEF">
                              <w:rPr>
                                <w:rFonts w:ascii="Calibri" w:hAnsi="Calibri" w:cs="Calibri"/>
                                <w:color w:val="000000"/>
                              </w:rPr>
                              <w:t>3</w:t>
                            </w:r>
                            <w:r w:rsidR="007965CC" w:rsidRPr="000C6FEF">
                              <w:rPr>
                                <w:rFonts w:ascii="Calibri" w:hAnsi="Calibri" w:cs="Calibri"/>
                                <w:color w:val="000000"/>
                              </w:rPr>
                              <w:t>%</w:t>
                            </w:r>
                          </w:p>
                        </w:tc>
                      </w:tr>
                      <w:tr w:rsidR="007965CC" w14:paraId="4ED79B2E" w14:textId="77777777" w:rsidTr="00470BD3">
                        <w:trPr>
                          <w:trHeight w:val="509"/>
                        </w:trPr>
                        <w:tc>
                          <w:tcPr>
                            <w:tcW w:w="2736" w:type="dxa"/>
                            <w:vAlign w:val="center"/>
                          </w:tcPr>
                          <w:p w14:paraId="48D96E7D" w14:textId="77777777" w:rsidR="007965CC" w:rsidRPr="000C6FEF" w:rsidRDefault="007965CC" w:rsidP="007965CC">
                            <w:pPr>
                              <w:jc w:val="center"/>
                              <w:rPr>
                                <w:bCs/>
                              </w:rPr>
                            </w:pPr>
                            <w:r w:rsidRPr="000C6FEF">
                              <w:rPr>
                                <w:rFonts w:ascii="Calibri" w:hAnsi="Calibri" w:cs="Calibri"/>
                                <w:color w:val="000000"/>
                              </w:rPr>
                              <w:t>Bald Cypress</w:t>
                            </w:r>
                          </w:p>
                        </w:tc>
                        <w:tc>
                          <w:tcPr>
                            <w:tcW w:w="639" w:type="dxa"/>
                            <w:vAlign w:val="center"/>
                          </w:tcPr>
                          <w:p w14:paraId="58707F8F" w14:textId="031D9699" w:rsidR="007965CC" w:rsidRPr="000C6FEF" w:rsidRDefault="007965CC" w:rsidP="007965CC">
                            <w:pPr>
                              <w:jc w:val="center"/>
                              <w:rPr>
                                <w:rFonts w:ascii="Calibri" w:hAnsi="Calibri" w:cs="Calibri"/>
                                <w:color w:val="000000"/>
                              </w:rPr>
                            </w:pPr>
                            <w:r w:rsidRPr="000C6FEF">
                              <w:rPr>
                                <w:rFonts w:ascii="Calibri" w:hAnsi="Calibri" w:cs="Calibri"/>
                                <w:color w:val="000000"/>
                              </w:rPr>
                              <w:t>3</w:t>
                            </w:r>
                          </w:p>
                        </w:tc>
                        <w:tc>
                          <w:tcPr>
                            <w:tcW w:w="720" w:type="dxa"/>
                            <w:vAlign w:val="center"/>
                          </w:tcPr>
                          <w:p w14:paraId="6EDA7C18" w14:textId="6BEF9F94" w:rsidR="007965CC" w:rsidRPr="000C6FEF" w:rsidRDefault="000C6FEF" w:rsidP="007965CC">
                            <w:pPr>
                              <w:jc w:val="center"/>
                              <w:rPr>
                                <w:bCs/>
                              </w:rPr>
                            </w:pPr>
                            <w:r w:rsidRPr="000C6FEF">
                              <w:rPr>
                                <w:rFonts w:ascii="Calibri" w:hAnsi="Calibri" w:cs="Calibri"/>
                                <w:color w:val="000000"/>
                              </w:rPr>
                              <w:t>&lt;</w:t>
                            </w:r>
                            <w:r w:rsidR="007965CC" w:rsidRPr="000C6FEF">
                              <w:rPr>
                                <w:rFonts w:ascii="Calibri" w:hAnsi="Calibri" w:cs="Calibri"/>
                                <w:color w:val="000000"/>
                              </w:rPr>
                              <w:t>1%</w:t>
                            </w:r>
                          </w:p>
                        </w:tc>
                      </w:tr>
                    </w:tbl>
                    <w:p w14:paraId="09BC152C" w14:textId="77777777" w:rsidR="004C4344" w:rsidRDefault="004C4344"/>
                  </w:txbxContent>
                </v:textbox>
                <w10:wrap type="square" anchorx="margin" anchory="margin"/>
              </v:shape>
            </w:pict>
          </mc:Fallback>
        </mc:AlternateContent>
      </w:r>
      <w:r w:rsidR="006E0FB5" w:rsidRPr="00197E03">
        <w:rPr>
          <w:noProof/>
        </w:rPr>
        <w:drawing>
          <wp:inline distT="0" distB="0" distL="0" distR="0" wp14:anchorId="0917230C" wp14:editId="606514FA">
            <wp:extent cx="6066288" cy="4114800"/>
            <wp:effectExtent l="38100" t="38100" r="29845" b="38100"/>
            <wp:docPr id="1107616857" name="Picture 14"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16857" name="Picture 14" descr="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6288" cy="4114800"/>
                    </a:xfrm>
                    <a:prstGeom prst="rect">
                      <a:avLst/>
                    </a:prstGeom>
                    <a:noFill/>
                    <a:ln w="28575">
                      <a:solidFill>
                        <a:schemeClr val="tx1"/>
                      </a:solidFill>
                    </a:ln>
                  </pic:spPr>
                </pic:pic>
              </a:graphicData>
            </a:graphic>
          </wp:inline>
        </w:drawing>
      </w:r>
    </w:p>
    <w:p w14:paraId="05BD2694" w14:textId="77777777" w:rsidR="006E0FB5" w:rsidRDefault="006E0FB5" w:rsidP="123709D0">
      <w:pPr>
        <w:rPr>
          <w:sz w:val="24"/>
          <w:szCs w:val="24"/>
        </w:rPr>
      </w:pPr>
    </w:p>
    <w:p w14:paraId="3A548D64" w14:textId="79D4B747" w:rsidR="00552B09" w:rsidRPr="00552B09" w:rsidRDefault="00735A13" w:rsidP="123709D0">
      <w:pPr>
        <w:rPr>
          <w:sz w:val="24"/>
          <w:szCs w:val="24"/>
        </w:rPr>
      </w:pPr>
      <w:r w:rsidRPr="00E3354B">
        <w:rPr>
          <w:sz w:val="24"/>
          <w:szCs w:val="24"/>
        </w:rPr>
        <w:t>The Forestry Division Tree</w:t>
      </w:r>
      <w:r w:rsidR="00C6482C" w:rsidRPr="00E3354B">
        <w:rPr>
          <w:sz w:val="24"/>
          <w:szCs w:val="24"/>
        </w:rPr>
        <w:t>-</w:t>
      </w:r>
      <w:r w:rsidRPr="00E3354B">
        <w:rPr>
          <w:sz w:val="24"/>
          <w:szCs w:val="24"/>
        </w:rPr>
        <w:t xml:space="preserve">Mendous Tampa tree planting program provided </w:t>
      </w:r>
      <w:r w:rsidR="00DD36E0" w:rsidRPr="00DD36E0">
        <w:rPr>
          <w:sz w:val="24"/>
          <w:szCs w:val="24"/>
        </w:rPr>
        <w:t xml:space="preserve">433 </w:t>
      </w:r>
      <w:r w:rsidRPr="00DD36E0">
        <w:rPr>
          <w:sz w:val="24"/>
          <w:szCs w:val="24"/>
        </w:rPr>
        <w:t>trees to</w:t>
      </w:r>
      <w:r w:rsidRPr="00E3354B">
        <w:rPr>
          <w:sz w:val="24"/>
          <w:szCs w:val="24"/>
        </w:rPr>
        <w:t xml:space="preserve"> residents </w:t>
      </w:r>
      <w:r w:rsidR="00985D3A" w:rsidRPr="00E3354B">
        <w:rPr>
          <w:sz w:val="24"/>
          <w:szCs w:val="24"/>
        </w:rPr>
        <w:t xml:space="preserve">who </w:t>
      </w:r>
      <w:r w:rsidRPr="00E3354B">
        <w:rPr>
          <w:sz w:val="24"/>
          <w:szCs w:val="24"/>
        </w:rPr>
        <w:t xml:space="preserve">were willing to provide watering for </w:t>
      </w:r>
      <w:r w:rsidR="00F14F8B" w:rsidRPr="00E3354B">
        <w:rPr>
          <w:sz w:val="24"/>
          <w:szCs w:val="24"/>
        </w:rPr>
        <w:t>one (</w:t>
      </w:r>
      <w:r w:rsidRPr="00E3354B">
        <w:rPr>
          <w:sz w:val="24"/>
          <w:szCs w:val="24"/>
        </w:rPr>
        <w:t>1</w:t>
      </w:r>
      <w:r w:rsidR="00F14F8B" w:rsidRPr="00E3354B">
        <w:rPr>
          <w:sz w:val="24"/>
          <w:szCs w:val="24"/>
        </w:rPr>
        <w:t>)</w:t>
      </w:r>
      <w:r w:rsidRPr="00E3354B">
        <w:rPr>
          <w:sz w:val="24"/>
          <w:szCs w:val="24"/>
        </w:rPr>
        <w:t xml:space="preserve"> year. Residents are allowed to choose their species and are only required to choose utility</w:t>
      </w:r>
      <w:r w:rsidR="002579E3">
        <w:rPr>
          <w:sz w:val="24"/>
          <w:szCs w:val="24"/>
        </w:rPr>
        <w:t>-</w:t>
      </w:r>
      <w:r w:rsidRPr="00E3354B">
        <w:rPr>
          <w:sz w:val="24"/>
          <w:szCs w:val="24"/>
        </w:rPr>
        <w:t xml:space="preserve">appropriate species when overhead utilities are present. </w:t>
      </w:r>
      <w:r w:rsidRPr="00E3354B">
        <w:rPr>
          <w:b/>
          <w:bCs/>
          <w:sz w:val="24"/>
          <w:szCs w:val="24"/>
        </w:rPr>
        <w:t>Most residents choose trees based on</w:t>
      </w:r>
      <w:r w:rsidR="00791856" w:rsidRPr="00E3354B">
        <w:rPr>
          <w:b/>
          <w:bCs/>
          <w:sz w:val="24"/>
          <w:szCs w:val="24"/>
        </w:rPr>
        <w:t xml:space="preserve"> smaller</w:t>
      </w:r>
      <w:r w:rsidRPr="00E3354B">
        <w:rPr>
          <w:b/>
          <w:bCs/>
          <w:sz w:val="24"/>
          <w:szCs w:val="24"/>
        </w:rPr>
        <w:t xml:space="preserve"> </w:t>
      </w:r>
      <w:r w:rsidR="00F57F79" w:rsidRPr="00E3354B">
        <w:rPr>
          <w:b/>
          <w:bCs/>
          <w:sz w:val="24"/>
          <w:szCs w:val="24"/>
        </w:rPr>
        <w:t xml:space="preserve">mature size and </w:t>
      </w:r>
      <w:r w:rsidRPr="00E3354B">
        <w:rPr>
          <w:b/>
          <w:bCs/>
          <w:sz w:val="24"/>
          <w:szCs w:val="24"/>
        </w:rPr>
        <w:t xml:space="preserve">aesthetics rather than the economic, </w:t>
      </w:r>
      <w:r w:rsidR="00F14F8B" w:rsidRPr="00E3354B">
        <w:rPr>
          <w:b/>
          <w:bCs/>
          <w:sz w:val="24"/>
          <w:szCs w:val="24"/>
        </w:rPr>
        <w:t>environmental,</w:t>
      </w:r>
      <w:r w:rsidRPr="00E3354B">
        <w:rPr>
          <w:b/>
          <w:bCs/>
          <w:sz w:val="24"/>
          <w:szCs w:val="24"/>
        </w:rPr>
        <w:t xml:space="preserve"> and social benefits</w:t>
      </w:r>
      <w:r w:rsidR="00375787">
        <w:rPr>
          <w:b/>
          <w:bCs/>
          <w:sz w:val="24"/>
          <w:szCs w:val="24"/>
        </w:rPr>
        <w:t xml:space="preserve"> that trees provide</w:t>
      </w:r>
      <w:r w:rsidRPr="00E3354B">
        <w:rPr>
          <w:b/>
          <w:bCs/>
          <w:sz w:val="24"/>
          <w:szCs w:val="24"/>
        </w:rPr>
        <w:t>.</w:t>
      </w:r>
      <w:r w:rsidR="00F57F79" w:rsidRPr="00E3354B">
        <w:rPr>
          <w:b/>
          <w:bCs/>
          <w:sz w:val="24"/>
          <w:szCs w:val="24"/>
        </w:rPr>
        <w:t xml:space="preserve"> This leads to a decrease in Canopy.</w:t>
      </w:r>
      <w:r w:rsidRPr="00E3354B">
        <w:rPr>
          <w:sz w:val="24"/>
          <w:szCs w:val="24"/>
        </w:rPr>
        <w:br w:type="page"/>
      </w:r>
    </w:p>
    <w:p w14:paraId="55FF059C" w14:textId="5F588C2F" w:rsidR="00BC15C2" w:rsidRDefault="003E1A05" w:rsidP="00BC15C2">
      <w:pPr>
        <w:spacing w:after="0"/>
        <w:jc w:val="center"/>
        <w:rPr>
          <w:b/>
          <w:bCs/>
          <w:sz w:val="28"/>
          <w:szCs w:val="28"/>
          <w:u w:val="single"/>
        </w:rPr>
      </w:pPr>
      <w:r w:rsidRPr="00E3354B">
        <w:rPr>
          <w:b/>
          <w:bCs/>
          <w:sz w:val="28"/>
          <w:szCs w:val="28"/>
          <w:u w:val="single"/>
        </w:rPr>
        <w:lastRenderedPageBreak/>
        <w:t xml:space="preserve">There are 5 tools needed for </w:t>
      </w:r>
      <w:r w:rsidR="00BC15C2">
        <w:rPr>
          <w:b/>
          <w:bCs/>
          <w:sz w:val="28"/>
          <w:szCs w:val="28"/>
          <w:u w:val="single"/>
        </w:rPr>
        <w:t>S</w:t>
      </w:r>
      <w:r w:rsidRPr="00E3354B">
        <w:rPr>
          <w:b/>
          <w:bCs/>
          <w:sz w:val="28"/>
          <w:szCs w:val="28"/>
          <w:u w:val="single"/>
        </w:rPr>
        <w:t>uccessful</w:t>
      </w:r>
    </w:p>
    <w:p w14:paraId="70461424" w14:textId="3E40C62A" w:rsidR="00F74A8F" w:rsidRDefault="003E1A05" w:rsidP="00BC15C2">
      <w:pPr>
        <w:spacing w:after="0"/>
        <w:jc w:val="center"/>
        <w:rPr>
          <w:b/>
          <w:bCs/>
          <w:sz w:val="28"/>
          <w:szCs w:val="28"/>
          <w:u w:val="single"/>
        </w:rPr>
      </w:pPr>
      <w:r w:rsidRPr="00E3354B">
        <w:rPr>
          <w:b/>
          <w:bCs/>
          <w:sz w:val="28"/>
          <w:szCs w:val="28"/>
          <w:u w:val="single"/>
        </w:rPr>
        <w:t>Tree Canopy Resiliency, Preservation, and Expansion</w:t>
      </w:r>
    </w:p>
    <w:p w14:paraId="4EFC84E6" w14:textId="77777777" w:rsidR="00BC15C2" w:rsidRDefault="00BC15C2" w:rsidP="00BC15C2">
      <w:pPr>
        <w:spacing w:after="0"/>
        <w:jc w:val="center"/>
        <w:rPr>
          <w:b/>
          <w:bCs/>
          <w:sz w:val="28"/>
          <w:szCs w:val="28"/>
          <w:u w:val="single"/>
        </w:rPr>
      </w:pPr>
    </w:p>
    <w:p w14:paraId="61D6BAE7" w14:textId="66589B2E" w:rsidR="003E1A05" w:rsidRDefault="003E1A05" w:rsidP="005F4566">
      <w:pPr>
        <w:pStyle w:val="ListParagraph"/>
        <w:numPr>
          <w:ilvl w:val="0"/>
          <w:numId w:val="24"/>
        </w:numPr>
        <w:rPr>
          <w:sz w:val="24"/>
          <w:szCs w:val="24"/>
        </w:rPr>
      </w:pPr>
      <w:r w:rsidRPr="005A465E">
        <w:rPr>
          <w:b/>
          <w:bCs/>
          <w:sz w:val="24"/>
          <w:szCs w:val="24"/>
        </w:rPr>
        <w:t>Preservation of the trees with the most potential</w:t>
      </w:r>
      <w:r w:rsidRPr="005A465E">
        <w:rPr>
          <w:sz w:val="24"/>
          <w:szCs w:val="24"/>
        </w:rPr>
        <w:t xml:space="preserve"> – Saving only the biggest means that you are at the maximum canopy for that tree. Saving mid-size trees means that the canopy will expand in future years. Choose wisely.</w:t>
      </w:r>
    </w:p>
    <w:p w14:paraId="1C90B991" w14:textId="5C54965B" w:rsidR="007213F3" w:rsidRPr="00087E98" w:rsidRDefault="003E1A05" w:rsidP="00E849E3">
      <w:pPr>
        <w:pStyle w:val="ListParagraph"/>
        <w:numPr>
          <w:ilvl w:val="0"/>
          <w:numId w:val="24"/>
        </w:numPr>
        <w:spacing w:after="0" w:line="259" w:lineRule="auto"/>
        <w:rPr>
          <w:sz w:val="24"/>
          <w:szCs w:val="24"/>
        </w:rPr>
      </w:pPr>
      <w:r w:rsidRPr="00087E98">
        <w:rPr>
          <w:b/>
          <w:bCs/>
          <w:sz w:val="24"/>
          <w:szCs w:val="24"/>
        </w:rPr>
        <w:t>Aggressive planting</w:t>
      </w:r>
      <w:r w:rsidRPr="00087E98">
        <w:rPr>
          <w:sz w:val="24"/>
          <w:szCs w:val="24"/>
        </w:rPr>
        <w:t xml:space="preserve"> in </w:t>
      </w:r>
      <w:r w:rsidR="00B83CA7" w:rsidRPr="00087E98">
        <w:rPr>
          <w:sz w:val="24"/>
          <w:szCs w:val="24"/>
        </w:rPr>
        <w:t>public spaces is encouraged but only if there is a commitment to maintain and manage the</w:t>
      </w:r>
      <w:r w:rsidR="00A45465" w:rsidRPr="00087E98">
        <w:rPr>
          <w:sz w:val="24"/>
          <w:szCs w:val="24"/>
        </w:rPr>
        <w:t xml:space="preserve"> trees</w:t>
      </w:r>
      <w:r w:rsidR="00B83CA7" w:rsidRPr="00087E98">
        <w:rPr>
          <w:sz w:val="24"/>
          <w:szCs w:val="24"/>
        </w:rPr>
        <w:t>.</w:t>
      </w:r>
      <w:r w:rsidR="00BA6FA9" w:rsidRPr="00087E98">
        <w:rPr>
          <w:sz w:val="24"/>
          <w:szCs w:val="24"/>
        </w:rPr>
        <w:t xml:space="preserve"> </w:t>
      </w:r>
      <w:proofErr w:type="gramStart"/>
      <w:r w:rsidRPr="00087E98">
        <w:rPr>
          <w:sz w:val="24"/>
          <w:szCs w:val="24"/>
        </w:rPr>
        <w:t>The majority of</w:t>
      </w:r>
      <w:proofErr w:type="gramEnd"/>
      <w:r w:rsidRPr="00087E98">
        <w:rPr>
          <w:sz w:val="24"/>
          <w:szCs w:val="24"/>
        </w:rPr>
        <w:t xml:space="preserve"> property in a city is privately owned by people, businesses, or corporations. Property owners and developers must be engaged and encouraged to establish large-canopy species on their private property.</w:t>
      </w:r>
      <w:r w:rsidR="00F74CA0">
        <w:rPr>
          <w:sz w:val="24"/>
          <w:szCs w:val="24"/>
        </w:rPr>
        <w:t xml:space="preserve"> </w:t>
      </w:r>
      <w:r w:rsidRPr="00087E98">
        <w:rPr>
          <w:sz w:val="24"/>
          <w:szCs w:val="24"/>
        </w:rPr>
        <w:t>The 2021 Canopy Assessment indicates that only 4.5% of planting sites that are adequate for large canopy trees are on Public Property.</w:t>
      </w:r>
    </w:p>
    <w:p w14:paraId="1E143845" w14:textId="583D733D" w:rsidR="003E1A05" w:rsidRPr="005F04AB" w:rsidRDefault="003E1A05" w:rsidP="005F4566">
      <w:pPr>
        <w:pStyle w:val="ListParagraph"/>
        <w:numPr>
          <w:ilvl w:val="0"/>
          <w:numId w:val="24"/>
        </w:numPr>
        <w:spacing w:after="0" w:line="259" w:lineRule="auto"/>
        <w:rPr>
          <w:sz w:val="24"/>
          <w:szCs w:val="24"/>
        </w:rPr>
      </w:pPr>
      <w:r w:rsidRPr="005F04AB">
        <w:rPr>
          <w:b/>
          <w:bCs/>
          <w:sz w:val="24"/>
          <w:szCs w:val="24"/>
        </w:rPr>
        <w:t>A well-staffed and funded street/park tree management program</w:t>
      </w:r>
      <w:r w:rsidRPr="005F04AB">
        <w:rPr>
          <w:sz w:val="24"/>
          <w:szCs w:val="24"/>
        </w:rPr>
        <w:t xml:space="preserve"> is </w:t>
      </w:r>
      <w:r w:rsidR="00E82400">
        <w:rPr>
          <w:sz w:val="24"/>
          <w:szCs w:val="24"/>
        </w:rPr>
        <w:t>required</w:t>
      </w:r>
      <w:r w:rsidRPr="005F04AB">
        <w:rPr>
          <w:sz w:val="24"/>
          <w:szCs w:val="24"/>
        </w:rPr>
        <w:t xml:space="preserve">. The </w:t>
      </w:r>
      <w:proofErr w:type="gramStart"/>
      <w:r w:rsidRPr="005F04AB">
        <w:rPr>
          <w:sz w:val="24"/>
          <w:szCs w:val="24"/>
        </w:rPr>
        <w:t>City</w:t>
      </w:r>
      <w:proofErr w:type="gramEnd"/>
      <w:r w:rsidRPr="005F04AB">
        <w:rPr>
          <w:sz w:val="24"/>
          <w:szCs w:val="24"/>
        </w:rPr>
        <w:t xml:space="preserve"> should lead by example.</w:t>
      </w:r>
    </w:p>
    <w:p w14:paraId="08BF779A" w14:textId="77777777" w:rsidR="003E1A05" w:rsidRPr="005F04AB" w:rsidRDefault="003E1A05" w:rsidP="005F4566">
      <w:pPr>
        <w:pStyle w:val="ListParagraph"/>
        <w:numPr>
          <w:ilvl w:val="1"/>
          <w:numId w:val="24"/>
        </w:numPr>
        <w:spacing w:after="0" w:line="259" w:lineRule="auto"/>
        <w:rPr>
          <w:sz w:val="24"/>
          <w:szCs w:val="24"/>
        </w:rPr>
      </w:pPr>
      <w:r w:rsidRPr="005F04AB">
        <w:rPr>
          <w:sz w:val="24"/>
          <w:szCs w:val="24"/>
        </w:rPr>
        <w:t>Street tree inventories are key to urban forest management and identifying potential planting sites.</w:t>
      </w:r>
    </w:p>
    <w:p w14:paraId="345BFBD4" w14:textId="08CC5C92" w:rsidR="003E1A05" w:rsidRPr="005F04AB" w:rsidRDefault="003E1A05" w:rsidP="005F4566">
      <w:pPr>
        <w:pStyle w:val="ListParagraph"/>
        <w:numPr>
          <w:ilvl w:val="1"/>
          <w:numId w:val="24"/>
        </w:numPr>
        <w:spacing w:after="0" w:line="259" w:lineRule="auto"/>
        <w:rPr>
          <w:sz w:val="24"/>
          <w:szCs w:val="24"/>
        </w:rPr>
      </w:pPr>
      <w:r w:rsidRPr="00E3354B">
        <w:rPr>
          <w:sz w:val="24"/>
          <w:szCs w:val="24"/>
        </w:rPr>
        <w:t>Pruning cycles increase resiliency and extend the life of trees. This is the number one way to catch insect</w:t>
      </w:r>
      <w:r w:rsidR="00F36A6C">
        <w:rPr>
          <w:sz w:val="24"/>
          <w:szCs w:val="24"/>
        </w:rPr>
        <w:t xml:space="preserve"> infestations</w:t>
      </w:r>
      <w:r w:rsidRPr="00E3354B">
        <w:rPr>
          <w:sz w:val="24"/>
          <w:szCs w:val="24"/>
        </w:rPr>
        <w:t xml:space="preserve"> and diseases early.</w:t>
      </w:r>
    </w:p>
    <w:p w14:paraId="47D8C649" w14:textId="77777777" w:rsidR="003E1A05" w:rsidRPr="005F04AB" w:rsidRDefault="003E1A05" w:rsidP="005F4566">
      <w:pPr>
        <w:pStyle w:val="ListParagraph"/>
        <w:numPr>
          <w:ilvl w:val="1"/>
          <w:numId w:val="24"/>
        </w:numPr>
        <w:spacing w:after="0" w:line="259" w:lineRule="auto"/>
        <w:rPr>
          <w:sz w:val="24"/>
          <w:szCs w:val="24"/>
        </w:rPr>
      </w:pPr>
      <w:r w:rsidRPr="005F04AB">
        <w:rPr>
          <w:sz w:val="24"/>
          <w:szCs w:val="24"/>
        </w:rPr>
        <w:t>Structural pruning every 3 years, over the first 12 years, after planting determines the future resilience and sustainability of the tree.</w:t>
      </w:r>
    </w:p>
    <w:p w14:paraId="0573BDBC" w14:textId="70728583" w:rsidR="007213F3" w:rsidRPr="000338C8" w:rsidRDefault="003E1A05" w:rsidP="00E849E3">
      <w:pPr>
        <w:pStyle w:val="ListParagraph"/>
        <w:numPr>
          <w:ilvl w:val="1"/>
          <w:numId w:val="24"/>
        </w:numPr>
        <w:spacing w:after="0" w:line="259" w:lineRule="auto"/>
        <w:rPr>
          <w:sz w:val="24"/>
          <w:szCs w:val="24"/>
        </w:rPr>
      </w:pPr>
      <w:r w:rsidRPr="00E3354B">
        <w:rPr>
          <w:sz w:val="24"/>
          <w:szCs w:val="24"/>
        </w:rPr>
        <w:t xml:space="preserve">Residents </w:t>
      </w:r>
      <w:r w:rsidR="00F36A6C">
        <w:rPr>
          <w:sz w:val="24"/>
          <w:szCs w:val="24"/>
        </w:rPr>
        <w:t>who</w:t>
      </w:r>
      <w:r w:rsidRPr="00E3354B">
        <w:rPr>
          <w:sz w:val="24"/>
          <w:szCs w:val="24"/>
        </w:rPr>
        <w:t xml:space="preserve"> lose a large tree due to tree failure are averse to planting large-canopy species as replacements.</w:t>
      </w:r>
    </w:p>
    <w:p w14:paraId="2AA615DE" w14:textId="7610FF6D" w:rsidR="003E1A05" w:rsidRPr="005F04AB" w:rsidRDefault="003E1A05" w:rsidP="005F4566">
      <w:pPr>
        <w:pStyle w:val="ListParagraph"/>
        <w:numPr>
          <w:ilvl w:val="0"/>
          <w:numId w:val="24"/>
        </w:numPr>
        <w:spacing w:after="0" w:line="259" w:lineRule="auto"/>
        <w:rPr>
          <w:sz w:val="24"/>
          <w:szCs w:val="24"/>
        </w:rPr>
      </w:pPr>
      <w:r w:rsidRPr="005F04AB">
        <w:rPr>
          <w:b/>
          <w:bCs/>
          <w:sz w:val="24"/>
          <w:szCs w:val="24"/>
        </w:rPr>
        <w:t>Necessary space above and below ground</w:t>
      </w:r>
      <w:r w:rsidRPr="005F04AB">
        <w:rPr>
          <w:sz w:val="24"/>
          <w:szCs w:val="24"/>
        </w:rPr>
        <w:t xml:space="preserve"> to plant, establish, and maintain large canopy species.</w:t>
      </w:r>
      <w:r w:rsidR="00B92FB5">
        <w:rPr>
          <w:sz w:val="24"/>
          <w:szCs w:val="24"/>
        </w:rPr>
        <w:t xml:space="preserve"> The e</w:t>
      </w:r>
      <w:r w:rsidR="00221AF8">
        <w:rPr>
          <w:sz w:val="24"/>
          <w:szCs w:val="24"/>
        </w:rPr>
        <w:t xml:space="preserve">mphasis needs to be on </w:t>
      </w:r>
      <w:r w:rsidR="00703EA2">
        <w:rPr>
          <w:sz w:val="24"/>
          <w:szCs w:val="24"/>
        </w:rPr>
        <w:t xml:space="preserve">locations for </w:t>
      </w:r>
      <w:r w:rsidR="00221AF8">
        <w:rPr>
          <w:sz w:val="24"/>
          <w:szCs w:val="24"/>
        </w:rPr>
        <w:t>large canopy species</w:t>
      </w:r>
      <w:r w:rsidR="001F2DF1">
        <w:rPr>
          <w:sz w:val="24"/>
          <w:szCs w:val="24"/>
        </w:rPr>
        <w:t>.</w:t>
      </w:r>
    </w:p>
    <w:p w14:paraId="40A1B466" w14:textId="77777777" w:rsidR="003E1A05" w:rsidRPr="005F04AB" w:rsidRDefault="003E1A05" w:rsidP="005F4566">
      <w:pPr>
        <w:pStyle w:val="ListParagraph"/>
        <w:numPr>
          <w:ilvl w:val="1"/>
          <w:numId w:val="24"/>
        </w:numPr>
        <w:spacing w:after="0" w:line="259" w:lineRule="auto"/>
        <w:rPr>
          <w:sz w:val="24"/>
          <w:szCs w:val="24"/>
        </w:rPr>
      </w:pPr>
      <w:r w:rsidRPr="005F04AB">
        <w:rPr>
          <w:sz w:val="24"/>
          <w:szCs w:val="24"/>
        </w:rPr>
        <w:t>Tree-Mendous Tampa planting guidelines</w:t>
      </w:r>
    </w:p>
    <w:p w14:paraId="1692833A" w14:textId="3150CB4B" w:rsidR="003E1A05" w:rsidRDefault="003E1A05" w:rsidP="005F4566">
      <w:pPr>
        <w:pStyle w:val="ListParagraph"/>
        <w:numPr>
          <w:ilvl w:val="2"/>
          <w:numId w:val="24"/>
        </w:numPr>
        <w:spacing w:after="0" w:line="259" w:lineRule="auto"/>
        <w:rPr>
          <w:sz w:val="24"/>
          <w:szCs w:val="24"/>
        </w:rPr>
      </w:pPr>
      <w:r w:rsidRPr="00E3354B">
        <w:rPr>
          <w:sz w:val="24"/>
          <w:szCs w:val="24"/>
        </w:rPr>
        <w:t xml:space="preserve">Avoid infrastructure conflict, utility conflict, </w:t>
      </w:r>
      <w:r w:rsidR="00F36A6C">
        <w:rPr>
          <w:sz w:val="24"/>
          <w:szCs w:val="24"/>
        </w:rPr>
        <w:t xml:space="preserve">and </w:t>
      </w:r>
      <w:r w:rsidRPr="00E3354B">
        <w:rPr>
          <w:sz w:val="24"/>
          <w:szCs w:val="24"/>
        </w:rPr>
        <w:t>prevent sight obstructions</w:t>
      </w:r>
    </w:p>
    <w:p w14:paraId="0DC0F734" w14:textId="77777777" w:rsidR="003E1A05" w:rsidRPr="005F04AB" w:rsidRDefault="003E1A05" w:rsidP="005F4566">
      <w:pPr>
        <w:pStyle w:val="ListParagraph"/>
        <w:numPr>
          <w:ilvl w:val="0"/>
          <w:numId w:val="24"/>
        </w:numPr>
        <w:spacing w:after="0"/>
        <w:rPr>
          <w:sz w:val="24"/>
          <w:szCs w:val="24"/>
        </w:rPr>
      </w:pPr>
      <w:r w:rsidRPr="005F04AB">
        <w:rPr>
          <w:b/>
          <w:bCs/>
          <w:sz w:val="24"/>
          <w:szCs w:val="24"/>
        </w:rPr>
        <w:t>A Citywide Vision of a Healthy, Resilient and Managed Urban Forest</w:t>
      </w:r>
    </w:p>
    <w:p w14:paraId="3ED84308" w14:textId="7A90F1C3" w:rsidR="003E1A05" w:rsidRDefault="00F066B8" w:rsidP="003E1A05">
      <w:pPr>
        <w:rPr>
          <w:b/>
          <w:bCs/>
          <w:sz w:val="28"/>
          <w:szCs w:val="28"/>
        </w:rPr>
      </w:pPr>
      <w:r>
        <w:rPr>
          <w:b/>
          <w:bCs/>
          <w:noProof/>
          <w:sz w:val="28"/>
          <w:szCs w:val="28"/>
        </w:rPr>
        <mc:AlternateContent>
          <mc:Choice Requires="wps">
            <w:drawing>
              <wp:anchor distT="0" distB="0" distL="114300" distR="114300" simplePos="0" relativeHeight="251658244" behindDoc="0" locked="0" layoutInCell="1" allowOverlap="1" wp14:anchorId="2597AC92" wp14:editId="059F5420">
                <wp:simplePos x="0" y="0"/>
                <wp:positionH relativeFrom="column">
                  <wp:posOffset>3886200</wp:posOffset>
                </wp:positionH>
                <wp:positionV relativeFrom="paragraph">
                  <wp:posOffset>120650</wp:posOffset>
                </wp:positionV>
                <wp:extent cx="1476375" cy="1362075"/>
                <wp:effectExtent l="0" t="0" r="28575" b="28575"/>
                <wp:wrapSquare wrapText="bothSides"/>
                <wp:docPr id="2122537217" name="Text Box 13"/>
                <wp:cNvGraphicFramePr/>
                <a:graphic xmlns:a="http://schemas.openxmlformats.org/drawingml/2006/main">
                  <a:graphicData uri="http://schemas.microsoft.com/office/word/2010/wordprocessingShape">
                    <wps:wsp>
                      <wps:cNvSpPr txBox="1"/>
                      <wps:spPr>
                        <a:xfrm>
                          <a:off x="0" y="0"/>
                          <a:ext cx="1476375" cy="1362075"/>
                        </a:xfrm>
                        <a:prstGeom prst="rect">
                          <a:avLst/>
                        </a:prstGeom>
                        <a:solidFill>
                          <a:schemeClr val="lt1"/>
                        </a:solidFill>
                        <a:ln w="6350">
                          <a:solidFill>
                            <a:prstClr val="black"/>
                          </a:solidFill>
                        </a:ln>
                      </wps:spPr>
                      <wps:txbx>
                        <w:txbxContent>
                          <w:p w14:paraId="70D996C3" w14:textId="7235021A" w:rsidR="00F066B8" w:rsidRDefault="00F066B8">
                            <w:r>
                              <w:rPr>
                                <w:noProof/>
                              </w:rPr>
                              <w:drawing>
                                <wp:inline distT="0" distB="0" distL="0" distR="0" wp14:anchorId="769E8F63" wp14:editId="7BCF7E35">
                                  <wp:extent cx="1264285" cy="1264285"/>
                                  <wp:effectExtent l="0" t="0" r="0" b="0"/>
                                  <wp:docPr id="1506048361" name="Picture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48361" name="Picture 1" descr="Qr code"/>
                                          <pic:cNvPicPr/>
                                        </pic:nvPicPr>
                                        <pic:blipFill>
                                          <a:blip r:embed="rId11"/>
                                          <a:stretch>
                                            <a:fillRect/>
                                          </a:stretch>
                                        </pic:blipFill>
                                        <pic:spPr>
                                          <a:xfrm>
                                            <a:off x="0" y="0"/>
                                            <a:ext cx="1264285" cy="1264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97AC92" id="_x0000_s1028" type="#_x0000_t202" style="position:absolute;margin-left:306pt;margin-top:9.5pt;width:116.25pt;height:107.2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" fillcolor="white [3201]" strokeweight=".5pt">
                <v:textbox>
                  <w:txbxContent>
                    <w:p w14:paraId="70D996C3" w14:textId="7235021A" w:rsidR="00F066B8" w:rsidRDefault="00F066B8">
                      <w:r>
                        <w:rPr>
                          <w:noProof/>
                        </w:rPr>
                        <w:drawing>
                          <wp:inline distT="0" distB="0" distL="0" distR="0" wp14:anchorId="769E8F63" wp14:editId="7BCF7E35">
                            <wp:extent cx="1264285" cy="1264285"/>
                            <wp:effectExtent l="0" t="0" r="0" b="0"/>
                            <wp:docPr id="1506048361" name="Picture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48361" name="Picture 1" descr="Qr code"/>
                                    <pic:cNvPicPr/>
                                  </pic:nvPicPr>
                                  <pic:blipFill>
                                    <a:blip r:embed="rId11"/>
                                    <a:stretch>
                                      <a:fillRect/>
                                    </a:stretch>
                                  </pic:blipFill>
                                  <pic:spPr>
                                    <a:xfrm>
                                      <a:off x="0" y="0"/>
                                      <a:ext cx="1264285" cy="1264285"/>
                                    </a:xfrm>
                                    <a:prstGeom prst="rect">
                                      <a:avLst/>
                                    </a:prstGeom>
                                  </pic:spPr>
                                </pic:pic>
                              </a:graphicData>
                            </a:graphic>
                          </wp:inline>
                        </w:drawing>
                      </w:r>
                    </w:p>
                  </w:txbxContent>
                </v:textbox>
                <w10:wrap type="square"/>
              </v:shape>
            </w:pict>
          </mc:Fallback>
        </mc:AlternateContent>
      </w:r>
    </w:p>
    <w:p w14:paraId="3FDC2820" w14:textId="2C2E0DA3" w:rsidR="00700E89" w:rsidRDefault="007B5229" w:rsidP="003E1A05">
      <w:pPr>
        <w:rPr>
          <w:b/>
          <w:bCs/>
          <w:sz w:val="28"/>
          <w:szCs w:val="28"/>
        </w:rPr>
      </w:pPr>
      <w:r w:rsidRPr="4B1FB0A5">
        <w:rPr>
          <w:b/>
          <w:bCs/>
          <w:sz w:val="28"/>
          <w:szCs w:val="28"/>
        </w:rPr>
        <w:t>Want more information? Read the article in the Florida Urban Forestry Council</w:t>
      </w:r>
      <w:r w:rsidR="00F066B8" w:rsidRPr="4B1FB0A5">
        <w:rPr>
          <w:b/>
          <w:bCs/>
          <w:sz w:val="28"/>
          <w:szCs w:val="28"/>
        </w:rPr>
        <w:t xml:space="preserve"> </w:t>
      </w:r>
      <w:r w:rsidR="00D6756B" w:rsidRPr="4B1FB0A5">
        <w:rPr>
          <w:b/>
          <w:bCs/>
          <w:sz w:val="28"/>
          <w:szCs w:val="28"/>
        </w:rPr>
        <w:t xml:space="preserve">Quarterly </w:t>
      </w:r>
      <w:r w:rsidR="00F066B8" w:rsidRPr="4B1FB0A5">
        <w:rPr>
          <w:b/>
          <w:bCs/>
          <w:sz w:val="28"/>
          <w:szCs w:val="28"/>
        </w:rPr>
        <w:t>Newsletter</w:t>
      </w:r>
      <w:r w:rsidR="00F955D4" w:rsidRPr="4B1FB0A5">
        <w:rPr>
          <w:b/>
          <w:bCs/>
          <w:sz w:val="28"/>
          <w:szCs w:val="28"/>
        </w:rPr>
        <w:t xml:space="preserve"> by s</w:t>
      </w:r>
      <w:r w:rsidR="00E94AE6" w:rsidRPr="4B1FB0A5">
        <w:rPr>
          <w:b/>
          <w:bCs/>
          <w:sz w:val="28"/>
          <w:szCs w:val="28"/>
        </w:rPr>
        <w:t>can</w:t>
      </w:r>
      <w:r w:rsidR="00F955D4" w:rsidRPr="4B1FB0A5">
        <w:rPr>
          <w:b/>
          <w:bCs/>
          <w:sz w:val="28"/>
          <w:szCs w:val="28"/>
        </w:rPr>
        <w:t>ning</w:t>
      </w:r>
      <w:r w:rsidR="00E94AE6" w:rsidRPr="4B1FB0A5">
        <w:rPr>
          <w:b/>
          <w:bCs/>
          <w:sz w:val="28"/>
          <w:szCs w:val="28"/>
        </w:rPr>
        <w:t xml:space="preserve"> the QR Code</w:t>
      </w:r>
      <w:r w:rsidR="00F955D4" w:rsidRPr="4B1FB0A5">
        <w:rPr>
          <w:b/>
          <w:bCs/>
          <w:sz w:val="28"/>
          <w:szCs w:val="28"/>
        </w:rPr>
        <w:t>.</w:t>
      </w:r>
    </w:p>
    <w:p w14:paraId="09906C24" w14:textId="77777777" w:rsidR="003E1A05" w:rsidRPr="007E31C6" w:rsidRDefault="003E1A05" w:rsidP="003E1A05">
      <w:pPr>
        <w:rPr>
          <w:b/>
          <w:bCs/>
          <w:sz w:val="28"/>
          <w:szCs w:val="28"/>
        </w:rPr>
      </w:pPr>
      <w:r>
        <w:rPr>
          <w:b/>
          <w:bCs/>
          <w:sz w:val="28"/>
          <w:szCs w:val="28"/>
        </w:rPr>
        <w:br w:type="page"/>
      </w:r>
    </w:p>
    <w:p w14:paraId="2330462F" w14:textId="17F227F9" w:rsidR="00F62B7B" w:rsidRPr="001231DF" w:rsidRDefault="0075341E" w:rsidP="00F62B7B">
      <w:pPr>
        <w:jc w:val="center"/>
        <w:rPr>
          <w:b/>
          <w:sz w:val="28"/>
          <w:szCs w:val="28"/>
          <w:u w:val="single"/>
        </w:rPr>
      </w:pPr>
      <w:bookmarkStart w:id="3" w:name="_Hlk210286053"/>
      <w:r>
        <w:rPr>
          <w:b/>
          <w:sz w:val="28"/>
          <w:szCs w:val="28"/>
          <w:u w:val="single"/>
        </w:rPr>
        <w:lastRenderedPageBreak/>
        <w:t>“</w:t>
      </w:r>
      <w:r w:rsidR="008A02AB">
        <w:rPr>
          <w:b/>
          <w:sz w:val="28"/>
          <w:szCs w:val="28"/>
          <w:u w:val="single"/>
        </w:rPr>
        <w:t>Department Mode</w:t>
      </w:r>
      <w:r>
        <w:rPr>
          <w:b/>
          <w:sz w:val="28"/>
          <w:szCs w:val="28"/>
          <w:u w:val="single"/>
        </w:rPr>
        <w:t>”</w:t>
      </w:r>
      <w:r w:rsidR="00455599">
        <w:rPr>
          <w:b/>
          <w:sz w:val="28"/>
          <w:szCs w:val="28"/>
          <w:u w:val="single"/>
        </w:rPr>
        <w:t xml:space="preserve"> Completed</w:t>
      </w:r>
      <w:r w:rsidR="00F62B7B">
        <w:rPr>
          <w:b/>
          <w:sz w:val="28"/>
          <w:szCs w:val="28"/>
          <w:u w:val="single"/>
        </w:rPr>
        <w:t xml:space="preserve"> Hurricane Work Orders</w:t>
      </w:r>
    </w:p>
    <w:bookmarkEnd w:id="3"/>
    <w:p w14:paraId="0E014F2C" w14:textId="77777777" w:rsidR="00F62B7B" w:rsidRDefault="00F62B7B" w:rsidP="00F62B7B">
      <w:pPr>
        <w:jc w:val="center"/>
        <w:rPr>
          <w:bCs/>
          <w:sz w:val="28"/>
          <w:szCs w:val="28"/>
        </w:rPr>
      </w:pPr>
      <w:r w:rsidRPr="00A568C4">
        <w:rPr>
          <w:bCs/>
          <w:noProof/>
          <w:sz w:val="28"/>
          <w:szCs w:val="28"/>
        </w:rPr>
        <w:drawing>
          <wp:inline distT="0" distB="0" distL="0" distR="0" wp14:anchorId="74CFC449" wp14:editId="61AA21CC">
            <wp:extent cx="6066235" cy="4114800"/>
            <wp:effectExtent l="38100" t="38100" r="29845" b="38100"/>
            <wp:docPr id="62080613" name="Picture 28"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0613" name="Picture 28" descr="Map&#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6235" cy="4114800"/>
                    </a:xfrm>
                    <a:prstGeom prst="rect">
                      <a:avLst/>
                    </a:prstGeom>
                    <a:noFill/>
                    <a:ln w="28575">
                      <a:solidFill>
                        <a:schemeClr val="tx1"/>
                      </a:solidFill>
                    </a:ln>
                  </pic:spPr>
                </pic:pic>
              </a:graphicData>
            </a:graphic>
          </wp:inline>
        </w:drawing>
      </w:r>
    </w:p>
    <w:p w14:paraId="74184C86" w14:textId="77777777" w:rsidR="00A22B5C" w:rsidRPr="00A568C4" w:rsidRDefault="00A22B5C" w:rsidP="00F62B7B">
      <w:pPr>
        <w:jc w:val="center"/>
        <w:rPr>
          <w:bCs/>
          <w:sz w:val="28"/>
          <w:szCs w:val="28"/>
        </w:rPr>
      </w:pPr>
    </w:p>
    <w:p w14:paraId="189596E3" w14:textId="34813DBE" w:rsidR="005A7738" w:rsidRPr="00960F37" w:rsidRDefault="00F62B7B" w:rsidP="00960F37">
      <w:pPr>
        <w:jc w:val="center"/>
        <w:rPr>
          <w:bCs/>
          <w:sz w:val="28"/>
          <w:szCs w:val="28"/>
        </w:rPr>
      </w:pPr>
      <w:r>
        <w:rPr>
          <w:noProof/>
        </w:rPr>
        <w:drawing>
          <wp:inline distT="0" distB="0" distL="0" distR="0" wp14:anchorId="56DF83EC" wp14:editId="57D4D564">
            <wp:extent cx="4572000" cy="3067050"/>
            <wp:effectExtent l="19050" t="19050" r="19050" b="19050"/>
            <wp:docPr id="808731989" name="Chart 1">
              <a:extLst xmlns:a="http://schemas.openxmlformats.org/drawingml/2006/main">
                <a:ext uri="{FF2B5EF4-FFF2-40B4-BE49-F238E27FC236}">
                  <a16:creationId xmlns:a16="http://schemas.microsoft.com/office/drawing/2014/main" id="{C919A6DB-E30B-ECBA-1CCD-1177529893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EABA11" w14:textId="02B4D6EA" w:rsidR="00F62B7B" w:rsidRPr="00960F37" w:rsidRDefault="00D26583" w:rsidP="00F62B7B">
      <w:pPr>
        <w:rPr>
          <w:sz w:val="28"/>
          <w:szCs w:val="28"/>
        </w:rPr>
      </w:pPr>
      <w:r w:rsidRPr="00960F37">
        <w:rPr>
          <w:sz w:val="28"/>
          <w:szCs w:val="28"/>
        </w:rPr>
        <w:lastRenderedPageBreak/>
        <w:t xml:space="preserve">In FY2025, </w:t>
      </w:r>
      <w:r w:rsidR="00F62B7B" w:rsidRPr="00960F37">
        <w:rPr>
          <w:sz w:val="28"/>
          <w:szCs w:val="28"/>
        </w:rPr>
        <w:t xml:space="preserve">Forestry completed </w:t>
      </w:r>
      <w:r w:rsidR="00920610" w:rsidRPr="00960F37">
        <w:rPr>
          <w:sz w:val="28"/>
          <w:szCs w:val="28"/>
        </w:rPr>
        <w:t>744</w:t>
      </w:r>
      <w:r w:rsidR="00F62B7B" w:rsidRPr="00960F37">
        <w:rPr>
          <w:sz w:val="28"/>
          <w:szCs w:val="28"/>
        </w:rPr>
        <w:t xml:space="preserve"> </w:t>
      </w:r>
      <w:r w:rsidR="00BD2467" w:rsidRPr="00960F37">
        <w:rPr>
          <w:sz w:val="28"/>
          <w:szCs w:val="28"/>
        </w:rPr>
        <w:t>Hurricane Work Orders</w:t>
      </w:r>
      <w:r w:rsidR="00F62B7B" w:rsidRPr="00960F37">
        <w:rPr>
          <w:sz w:val="28"/>
          <w:szCs w:val="28"/>
        </w:rPr>
        <w:t xml:space="preserve">. </w:t>
      </w:r>
    </w:p>
    <w:p w14:paraId="4EF10008" w14:textId="03943BF2" w:rsidR="00F62B7B" w:rsidRPr="008F044C" w:rsidRDefault="00F62B7B" w:rsidP="00F62B7B">
      <w:pPr>
        <w:rPr>
          <w:b/>
          <w:sz w:val="28"/>
          <w:szCs w:val="28"/>
          <w:u w:val="single"/>
        </w:rPr>
      </w:pPr>
      <w:r w:rsidRPr="008F044C">
        <w:rPr>
          <w:b/>
          <w:sz w:val="28"/>
          <w:szCs w:val="28"/>
          <w:u w:val="single"/>
        </w:rPr>
        <w:t>What is the Significance of the</w:t>
      </w:r>
      <w:r w:rsidR="003445AC">
        <w:rPr>
          <w:b/>
          <w:sz w:val="28"/>
          <w:szCs w:val="28"/>
          <w:u w:val="single"/>
        </w:rPr>
        <w:t xml:space="preserve"> </w:t>
      </w:r>
      <w:r w:rsidR="00BD2467" w:rsidRPr="008F044C">
        <w:rPr>
          <w:b/>
          <w:sz w:val="28"/>
          <w:szCs w:val="28"/>
          <w:u w:val="single"/>
        </w:rPr>
        <w:t>Hurricane Work Orders</w:t>
      </w:r>
      <w:r w:rsidRPr="008F044C">
        <w:rPr>
          <w:b/>
          <w:sz w:val="28"/>
          <w:szCs w:val="28"/>
          <w:u w:val="single"/>
        </w:rPr>
        <w:t>?</w:t>
      </w:r>
    </w:p>
    <w:p w14:paraId="0E9B154A" w14:textId="2DFEC674" w:rsidR="00F62B7B" w:rsidRPr="004E660F" w:rsidRDefault="00F62B7B" w:rsidP="00F62B7B">
      <w:pPr>
        <w:rPr>
          <w:sz w:val="24"/>
          <w:szCs w:val="24"/>
        </w:rPr>
      </w:pPr>
      <w:r w:rsidRPr="4B1FB0A5">
        <w:rPr>
          <w:b/>
          <w:bCs/>
          <w:sz w:val="24"/>
          <w:szCs w:val="24"/>
        </w:rPr>
        <w:t xml:space="preserve">The significance of the </w:t>
      </w:r>
      <w:r w:rsidR="007A2703" w:rsidRPr="4B1FB0A5">
        <w:rPr>
          <w:b/>
          <w:bCs/>
          <w:sz w:val="24"/>
          <w:szCs w:val="24"/>
        </w:rPr>
        <w:t>Completed Hurricane Work Orders</w:t>
      </w:r>
      <w:r w:rsidR="00FF71A2" w:rsidRPr="4B1FB0A5">
        <w:rPr>
          <w:b/>
          <w:bCs/>
          <w:sz w:val="24"/>
          <w:szCs w:val="24"/>
        </w:rPr>
        <w:t xml:space="preserve"> </w:t>
      </w:r>
      <w:r w:rsidRPr="4B1FB0A5">
        <w:rPr>
          <w:b/>
          <w:bCs/>
          <w:sz w:val="24"/>
          <w:szCs w:val="24"/>
        </w:rPr>
        <w:t xml:space="preserve">is </w:t>
      </w:r>
      <w:r w:rsidR="009D119E" w:rsidRPr="009D119E">
        <w:rPr>
          <w:b/>
          <w:bCs/>
          <w:sz w:val="24"/>
          <w:szCs w:val="24"/>
        </w:rPr>
        <w:t xml:space="preserve">the De-Mobilization of the ERCs </w:t>
      </w:r>
      <w:r w:rsidR="0055588D">
        <w:rPr>
          <w:b/>
          <w:bCs/>
          <w:sz w:val="24"/>
          <w:szCs w:val="24"/>
        </w:rPr>
        <w:t xml:space="preserve">and </w:t>
      </w:r>
      <w:r w:rsidRPr="4B1FB0A5">
        <w:rPr>
          <w:b/>
          <w:bCs/>
          <w:sz w:val="24"/>
          <w:szCs w:val="24"/>
        </w:rPr>
        <w:t>returning to “Department Mode</w:t>
      </w:r>
      <w:r w:rsidR="00AF2F3C">
        <w:rPr>
          <w:b/>
          <w:bCs/>
          <w:sz w:val="24"/>
          <w:szCs w:val="24"/>
        </w:rPr>
        <w:t>.</w:t>
      </w:r>
      <w:r w:rsidRPr="4B1FB0A5">
        <w:rPr>
          <w:b/>
          <w:bCs/>
          <w:sz w:val="24"/>
          <w:szCs w:val="24"/>
        </w:rPr>
        <w:t xml:space="preserve">”  </w:t>
      </w:r>
      <w:r w:rsidRPr="4B1FB0A5">
        <w:rPr>
          <w:sz w:val="24"/>
          <w:szCs w:val="24"/>
        </w:rPr>
        <w:t xml:space="preserve">During ERC activation mode, the </w:t>
      </w:r>
      <w:proofErr w:type="gramStart"/>
      <w:r w:rsidRPr="4B1FB0A5">
        <w:rPr>
          <w:sz w:val="24"/>
          <w:szCs w:val="24"/>
        </w:rPr>
        <w:t>City</w:t>
      </w:r>
      <w:proofErr w:type="gramEnd"/>
      <w:r w:rsidRPr="4B1FB0A5">
        <w:rPr>
          <w:sz w:val="24"/>
          <w:szCs w:val="24"/>
        </w:rPr>
        <w:t xml:space="preserve"> has 30 push crews with 150-180 members. The State Emergency Road Access Team (ERAT) responded to Hurricane Milton with a 60-plus person team. Upon returning to department mode, all </w:t>
      </w:r>
      <w:proofErr w:type="gramStart"/>
      <w:r w:rsidRPr="4B1FB0A5">
        <w:rPr>
          <w:sz w:val="24"/>
          <w:szCs w:val="24"/>
        </w:rPr>
        <w:t>tree</w:t>
      </w:r>
      <w:proofErr w:type="gramEnd"/>
      <w:r w:rsidRPr="4B1FB0A5">
        <w:rPr>
          <w:sz w:val="24"/>
          <w:szCs w:val="24"/>
        </w:rPr>
        <w:t xml:space="preserve">-related incidents </w:t>
      </w:r>
      <w:r w:rsidR="0033041B" w:rsidRPr="4B1FB0A5">
        <w:rPr>
          <w:sz w:val="24"/>
          <w:szCs w:val="24"/>
        </w:rPr>
        <w:t xml:space="preserve">not addressed by the Solid Waste Debris Hauling contractors </w:t>
      </w:r>
      <w:r w:rsidRPr="4B1FB0A5">
        <w:rPr>
          <w:sz w:val="24"/>
          <w:szCs w:val="24"/>
        </w:rPr>
        <w:t xml:space="preserve">are transferred to the Forestry Division. </w:t>
      </w:r>
    </w:p>
    <w:p w14:paraId="6E8C7E50" w14:textId="77777777" w:rsidR="00F62B7B" w:rsidRPr="008F044C" w:rsidRDefault="00F62B7B" w:rsidP="00F62B7B">
      <w:pPr>
        <w:rPr>
          <w:b/>
          <w:sz w:val="28"/>
          <w:szCs w:val="28"/>
          <w:u w:val="single"/>
        </w:rPr>
      </w:pPr>
      <w:r w:rsidRPr="008F044C">
        <w:rPr>
          <w:b/>
          <w:sz w:val="28"/>
          <w:szCs w:val="28"/>
          <w:u w:val="single"/>
        </w:rPr>
        <w:t>What is the Forestry Response?</w:t>
      </w:r>
    </w:p>
    <w:p w14:paraId="1ED6B960" w14:textId="77777777" w:rsidR="00F62B7B" w:rsidRDefault="00F62B7B" w:rsidP="00F62B7B">
      <w:pPr>
        <w:pStyle w:val="ListParagraph"/>
        <w:numPr>
          <w:ilvl w:val="0"/>
          <w:numId w:val="15"/>
        </w:numPr>
        <w:rPr>
          <w:b/>
          <w:bCs/>
          <w:sz w:val="24"/>
          <w:szCs w:val="24"/>
        </w:rPr>
      </w:pPr>
      <w:r>
        <w:rPr>
          <w:b/>
          <w:bCs/>
          <w:sz w:val="24"/>
          <w:szCs w:val="24"/>
        </w:rPr>
        <w:t>The responsibility for the right-of-way trees and storm response is unclear.</w:t>
      </w:r>
    </w:p>
    <w:p w14:paraId="2E926A86" w14:textId="77777777" w:rsidR="00F62B7B" w:rsidRDefault="00F62B7B" w:rsidP="00F62B7B">
      <w:pPr>
        <w:pStyle w:val="ListParagraph"/>
        <w:numPr>
          <w:ilvl w:val="0"/>
          <w:numId w:val="15"/>
        </w:numPr>
        <w:rPr>
          <w:b/>
          <w:bCs/>
          <w:sz w:val="24"/>
          <w:szCs w:val="24"/>
        </w:rPr>
      </w:pPr>
      <w:r>
        <w:rPr>
          <w:b/>
          <w:bCs/>
          <w:sz w:val="24"/>
          <w:szCs w:val="24"/>
        </w:rPr>
        <w:t xml:space="preserve">The City should consider a </w:t>
      </w:r>
      <w:proofErr w:type="gramStart"/>
      <w:r>
        <w:rPr>
          <w:b/>
          <w:bCs/>
          <w:sz w:val="24"/>
          <w:szCs w:val="24"/>
        </w:rPr>
        <w:t>Post-Storm</w:t>
      </w:r>
      <w:proofErr w:type="gramEnd"/>
      <w:r>
        <w:rPr>
          <w:b/>
          <w:bCs/>
          <w:sz w:val="24"/>
          <w:szCs w:val="24"/>
        </w:rPr>
        <w:t xml:space="preserve"> tree contract </w:t>
      </w:r>
      <w:proofErr w:type="gramStart"/>
      <w:r>
        <w:rPr>
          <w:b/>
          <w:bCs/>
          <w:sz w:val="24"/>
          <w:szCs w:val="24"/>
        </w:rPr>
        <w:t>similar to</w:t>
      </w:r>
      <w:proofErr w:type="gramEnd"/>
      <w:r>
        <w:rPr>
          <w:b/>
          <w:bCs/>
          <w:sz w:val="24"/>
          <w:szCs w:val="24"/>
        </w:rPr>
        <w:t xml:space="preserve"> the Solid Waste Debris Hauling Contract.</w:t>
      </w:r>
    </w:p>
    <w:p w14:paraId="420D5791" w14:textId="77777777" w:rsidR="00F62B7B" w:rsidRPr="005672FE" w:rsidRDefault="00F62B7B" w:rsidP="00F62B7B">
      <w:pPr>
        <w:pStyle w:val="ListParagraph"/>
        <w:numPr>
          <w:ilvl w:val="0"/>
          <w:numId w:val="15"/>
        </w:numPr>
        <w:rPr>
          <w:sz w:val="24"/>
          <w:szCs w:val="24"/>
        </w:rPr>
      </w:pPr>
      <w:r w:rsidRPr="005672FE">
        <w:rPr>
          <w:sz w:val="24"/>
          <w:szCs w:val="24"/>
        </w:rPr>
        <w:t xml:space="preserve">Forestry receives work order requests through the </w:t>
      </w:r>
      <w:proofErr w:type="gramStart"/>
      <w:r w:rsidRPr="005672FE">
        <w:rPr>
          <w:sz w:val="24"/>
          <w:szCs w:val="24"/>
        </w:rPr>
        <w:t>Park</w:t>
      </w:r>
      <w:proofErr w:type="gramEnd"/>
      <w:r w:rsidRPr="005672FE">
        <w:rPr>
          <w:sz w:val="24"/>
          <w:szCs w:val="24"/>
        </w:rPr>
        <w:t xml:space="preserve"> and Rec Tree Line (residents), Customer Experience (CX) posts (residents), Crisis Track Reporting (residents, push crews, and damage assessors during the incident), Park Team field observations post storm, and Citywide Departmental emails.</w:t>
      </w:r>
    </w:p>
    <w:p w14:paraId="14E53B0F" w14:textId="71C285BF" w:rsidR="00F62B7B" w:rsidRPr="00EA0FB7" w:rsidRDefault="00F62B7B" w:rsidP="00F62B7B">
      <w:pPr>
        <w:pStyle w:val="ListParagraph"/>
        <w:numPr>
          <w:ilvl w:val="0"/>
          <w:numId w:val="15"/>
        </w:numPr>
        <w:rPr>
          <w:sz w:val="24"/>
          <w:szCs w:val="24"/>
        </w:rPr>
      </w:pPr>
      <w:r w:rsidRPr="4B1FB0A5">
        <w:rPr>
          <w:sz w:val="24"/>
          <w:szCs w:val="24"/>
        </w:rPr>
        <w:t xml:space="preserve">Work orders are entered </w:t>
      </w:r>
      <w:proofErr w:type="gramStart"/>
      <w:r w:rsidRPr="4B1FB0A5">
        <w:rPr>
          <w:sz w:val="24"/>
          <w:szCs w:val="24"/>
        </w:rPr>
        <w:t>in</w:t>
      </w:r>
      <w:proofErr w:type="gramEnd"/>
      <w:r w:rsidRPr="4B1FB0A5">
        <w:rPr>
          <w:sz w:val="24"/>
          <w:szCs w:val="24"/>
        </w:rPr>
        <w:t xml:space="preserve"> the Forestry Work Order management system and evaluated by the 2 </w:t>
      </w:r>
      <w:r w:rsidR="280F441D" w:rsidRPr="4B1FB0A5">
        <w:rPr>
          <w:sz w:val="24"/>
          <w:szCs w:val="24"/>
        </w:rPr>
        <w:t>S</w:t>
      </w:r>
      <w:r w:rsidRPr="4B1FB0A5">
        <w:rPr>
          <w:sz w:val="24"/>
          <w:szCs w:val="24"/>
        </w:rPr>
        <w:t xml:space="preserve">ervice </w:t>
      </w:r>
      <w:r w:rsidR="6722E8B1" w:rsidRPr="4B1FB0A5">
        <w:rPr>
          <w:sz w:val="24"/>
          <w:szCs w:val="24"/>
        </w:rPr>
        <w:t>C</w:t>
      </w:r>
      <w:r w:rsidRPr="4B1FB0A5">
        <w:rPr>
          <w:sz w:val="24"/>
          <w:szCs w:val="24"/>
        </w:rPr>
        <w:t xml:space="preserve">rew </w:t>
      </w:r>
      <w:r w:rsidR="628BD024" w:rsidRPr="4B1FB0A5">
        <w:rPr>
          <w:sz w:val="24"/>
          <w:szCs w:val="24"/>
        </w:rPr>
        <w:t>L</w:t>
      </w:r>
      <w:r w:rsidRPr="4B1FB0A5">
        <w:rPr>
          <w:sz w:val="24"/>
          <w:szCs w:val="24"/>
        </w:rPr>
        <w:t>eader IIIs.</w:t>
      </w:r>
    </w:p>
    <w:p w14:paraId="39BFDC7E" w14:textId="2A265BC7" w:rsidR="00E121B7" w:rsidRPr="00623146" w:rsidRDefault="00F62B7B" w:rsidP="00623146">
      <w:pPr>
        <w:pStyle w:val="ListParagraph"/>
        <w:numPr>
          <w:ilvl w:val="0"/>
          <w:numId w:val="15"/>
        </w:numPr>
        <w:rPr>
          <w:sz w:val="24"/>
          <w:szCs w:val="24"/>
        </w:rPr>
      </w:pPr>
      <w:r w:rsidRPr="009716E0">
        <w:rPr>
          <w:sz w:val="24"/>
          <w:szCs w:val="24"/>
        </w:rPr>
        <w:t>Work may be completed by the inhouse Forestry team or contractors.</w:t>
      </w:r>
    </w:p>
    <w:p w14:paraId="7FE12868" w14:textId="2CC96F02" w:rsidR="00747DB0" w:rsidRPr="006474D8" w:rsidRDefault="000C68D5" w:rsidP="00E121B7">
      <w:pPr>
        <w:pStyle w:val="ListParagraph"/>
        <w:numPr>
          <w:ilvl w:val="1"/>
          <w:numId w:val="15"/>
        </w:numPr>
        <w:rPr>
          <w:sz w:val="24"/>
          <w:szCs w:val="24"/>
        </w:rPr>
      </w:pPr>
      <w:r w:rsidRPr="006474D8">
        <w:rPr>
          <w:sz w:val="24"/>
          <w:szCs w:val="24"/>
        </w:rPr>
        <w:t>Forestry spent $</w:t>
      </w:r>
      <w:r w:rsidR="00B663B9" w:rsidRPr="006474D8">
        <w:rPr>
          <w:sz w:val="24"/>
          <w:szCs w:val="24"/>
        </w:rPr>
        <w:t>2.9</w:t>
      </w:r>
      <w:r w:rsidR="009716E0" w:rsidRPr="006474D8">
        <w:rPr>
          <w:sz w:val="24"/>
          <w:szCs w:val="24"/>
        </w:rPr>
        <w:t xml:space="preserve"> million</w:t>
      </w:r>
      <w:r w:rsidRPr="006474D8">
        <w:rPr>
          <w:sz w:val="24"/>
          <w:szCs w:val="24"/>
        </w:rPr>
        <w:t xml:space="preserve"> completing </w:t>
      </w:r>
      <w:r w:rsidR="00BD4B4E" w:rsidRPr="006474D8">
        <w:rPr>
          <w:sz w:val="24"/>
          <w:szCs w:val="24"/>
        </w:rPr>
        <w:t>21</w:t>
      </w:r>
      <w:r w:rsidR="00840B02">
        <w:rPr>
          <w:sz w:val="24"/>
          <w:szCs w:val="24"/>
        </w:rPr>
        <w:t>5</w:t>
      </w:r>
      <w:r w:rsidRPr="006474D8">
        <w:rPr>
          <w:sz w:val="24"/>
          <w:szCs w:val="24"/>
        </w:rPr>
        <w:t xml:space="preserve"> </w:t>
      </w:r>
      <w:r w:rsidR="008B76C7" w:rsidRPr="006474D8">
        <w:rPr>
          <w:sz w:val="24"/>
          <w:szCs w:val="24"/>
        </w:rPr>
        <w:t>Hurricane related w</w:t>
      </w:r>
      <w:r w:rsidRPr="006474D8">
        <w:rPr>
          <w:sz w:val="24"/>
          <w:szCs w:val="24"/>
        </w:rPr>
        <w:t xml:space="preserve">ork </w:t>
      </w:r>
      <w:r w:rsidR="008B76C7" w:rsidRPr="006474D8">
        <w:rPr>
          <w:sz w:val="24"/>
          <w:szCs w:val="24"/>
        </w:rPr>
        <w:t>o</w:t>
      </w:r>
      <w:r w:rsidRPr="006474D8">
        <w:rPr>
          <w:sz w:val="24"/>
          <w:szCs w:val="24"/>
        </w:rPr>
        <w:t>rders</w:t>
      </w:r>
    </w:p>
    <w:p w14:paraId="19FC9F7C" w14:textId="6BD71624" w:rsidR="00815A30" w:rsidRPr="006474D8" w:rsidRDefault="002B2C80" w:rsidP="00A33214">
      <w:pPr>
        <w:pStyle w:val="ListParagraph"/>
        <w:numPr>
          <w:ilvl w:val="2"/>
          <w:numId w:val="15"/>
        </w:numPr>
        <w:rPr>
          <w:sz w:val="24"/>
          <w:szCs w:val="24"/>
        </w:rPr>
      </w:pPr>
      <w:r w:rsidRPr="006474D8">
        <w:rPr>
          <w:sz w:val="24"/>
          <w:szCs w:val="24"/>
        </w:rPr>
        <w:t xml:space="preserve">$2.1 million was spent addressing </w:t>
      </w:r>
      <w:r w:rsidR="00D94252" w:rsidRPr="006474D8">
        <w:rPr>
          <w:sz w:val="24"/>
          <w:szCs w:val="24"/>
        </w:rPr>
        <w:t>61</w:t>
      </w:r>
      <w:r w:rsidR="009716E0" w:rsidRPr="006474D8">
        <w:rPr>
          <w:sz w:val="24"/>
          <w:szCs w:val="24"/>
        </w:rPr>
        <w:t xml:space="preserve"> parks</w:t>
      </w:r>
      <w:r w:rsidR="00856DD5" w:rsidRPr="006474D8">
        <w:rPr>
          <w:sz w:val="24"/>
          <w:szCs w:val="24"/>
        </w:rPr>
        <w:t xml:space="preserve">, </w:t>
      </w:r>
      <w:r w:rsidR="00282096" w:rsidRPr="006474D8">
        <w:rPr>
          <w:sz w:val="24"/>
          <w:szCs w:val="24"/>
        </w:rPr>
        <w:t>4</w:t>
      </w:r>
      <w:r w:rsidR="00856DD5" w:rsidRPr="006474D8">
        <w:rPr>
          <w:sz w:val="24"/>
          <w:szCs w:val="24"/>
        </w:rPr>
        <w:t xml:space="preserve"> cemeteries</w:t>
      </w:r>
    </w:p>
    <w:p w14:paraId="0C3E0DB3" w14:textId="52F48F0F" w:rsidR="000C68D5" w:rsidRPr="006474D8" w:rsidRDefault="00815A30" w:rsidP="00A33214">
      <w:pPr>
        <w:pStyle w:val="ListParagraph"/>
        <w:numPr>
          <w:ilvl w:val="2"/>
          <w:numId w:val="15"/>
        </w:numPr>
        <w:rPr>
          <w:sz w:val="24"/>
          <w:szCs w:val="24"/>
        </w:rPr>
      </w:pPr>
      <w:r w:rsidRPr="006474D8">
        <w:rPr>
          <w:sz w:val="24"/>
          <w:szCs w:val="24"/>
        </w:rPr>
        <w:t xml:space="preserve">$800,000 was spent </w:t>
      </w:r>
      <w:r w:rsidR="00956E70" w:rsidRPr="006474D8">
        <w:rPr>
          <w:sz w:val="24"/>
          <w:szCs w:val="24"/>
        </w:rPr>
        <w:t xml:space="preserve">at </w:t>
      </w:r>
      <w:r w:rsidR="00B93965">
        <w:rPr>
          <w:sz w:val="24"/>
          <w:szCs w:val="24"/>
        </w:rPr>
        <w:t>132</w:t>
      </w:r>
      <w:r w:rsidR="00856DD5" w:rsidRPr="006474D8">
        <w:rPr>
          <w:sz w:val="24"/>
          <w:szCs w:val="24"/>
        </w:rPr>
        <w:t xml:space="preserve"> ROW locations</w:t>
      </w:r>
    </w:p>
    <w:p w14:paraId="4FB302AD" w14:textId="77777777" w:rsidR="00F62B7B" w:rsidRPr="00481B2D" w:rsidRDefault="00F62B7B" w:rsidP="00F62B7B">
      <w:pPr>
        <w:pStyle w:val="ListParagraph"/>
        <w:numPr>
          <w:ilvl w:val="0"/>
          <w:numId w:val="15"/>
        </w:numPr>
        <w:rPr>
          <w:b/>
          <w:sz w:val="24"/>
          <w:szCs w:val="24"/>
          <w:u w:val="single"/>
        </w:rPr>
      </w:pPr>
      <w:r w:rsidRPr="00481B2D">
        <w:rPr>
          <w:bCs/>
          <w:sz w:val="24"/>
          <w:szCs w:val="24"/>
        </w:rPr>
        <w:t>Mobility, Stormwater, Logistics and Asset Management, and Solid Waste are</w:t>
      </w:r>
      <w:r>
        <w:rPr>
          <w:bCs/>
          <w:sz w:val="24"/>
          <w:szCs w:val="24"/>
        </w:rPr>
        <w:t xml:space="preserve"> also</w:t>
      </w:r>
      <w:r w:rsidRPr="00481B2D">
        <w:rPr>
          <w:bCs/>
          <w:sz w:val="24"/>
          <w:szCs w:val="24"/>
        </w:rPr>
        <w:t xml:space="preserve"> utilizing the Citywide Tree contract</w:t>
      </w:r>
      <w:r>
        <w:rPr>
          <w:bCs/>
          <w:sz w:val="24"/>
          <w:szCs w:val="24"/>
        </w:rPr>
        <w:t>ors</w:t>
      </w:r>
      <w:r w:rsidRPr="00481B2D">
        <w:rPr>
          <w:bCs/>
          <w:sz w:val="24"/>
          <w:szCs w:val="24"/>
        </w:rPr>
        <w:t xml:space="preserve"> to address storm damage in their utility easements and properties.</w:t>
      </w:r>
    </w:p>
    <w:p w14:paraId="217A8868" w14:textId="69C18945" w:rsidR="00F62B7B" w:rsidRPr="00511E46" w:rsidRDefault="00100CEB" w:rsidP="00100CEB">
      <w:pPr>
        <w:jc w:val="center"/>
        <w:rPr>
          <w:sz w:val="24"/>
          <w:szCs w:val="24"/>
        </w:rPr>
      </w:pPr>
      <w:r w:rsidRPr="00137199">
        <w:rPr>
          <w:bCs/>
          <w:noProof/>
          <w:sz w:val="28"/>
          <w:szCs w:val="28"/>
        </w:rPr>
        <w:drawing>
          <wp:inline distT="0" distB="0" distL="0" distR="0" wp14:anchorId="17A58977" wp14:editId="600F7252">
            <wp:extent cx="4558612" cy="1828800"/>
            <wp:effectExtent l="19050" t="19050" r="13970" b="19050"/>
            <wp:docPr id="1080143953"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43953" name="Picture 1" descr="Graphical user interface, text, application&#10;&#10;AI-generated content may be incorrect."/>
                    <pic:cNvPicPr/>
                  </pic:nvPicPr>
                  <pic:blipFill>
                    <a:blip r:embed="rId14"/>
                    <a:stretch>
                      <a:fillRect/>
                    </a:stretch>
                  </pic:blipFill>
                  <pic:spPr>
                    <a:xfrm>
                      <a:off x="0" y="0"/>
                      <a:ext cx="4558612" cy="1828800"/>
                    </a:xfrm>
                    <a:prstGeom prst="rect">
                      <a:avLst/>
                    </a:prstGeom>
                    <a:ln w="19050">
                      <a:solidFill>
                        <a:schemeClr val="tx1"/>
                      </a:solidFill>
                    </a:ln>
                  </pic:spPr>
                </pic:pic>
              </a:graphicData>
            </a:graphic>
          </wp:inline>
        </w:drawing>
      </w:r>
      <w:r w:rsidR="00F62B7B">
        <w:rPr>
          <w:b/>
          <w:sz w:val="28"/>
          <w:szCs w:val="28"/>
          <w:u w:val="single"/>
        </w:rPr>
        <w:br w:type="page"/>
      </w:r>
    </w:p>
    <w:p w14:paraId="24C0999B" w14:textId="20652E9F" w:rsidR="00E3737E" w:rsidRPr="001231DF" w:rsidRDefault="00E3737E" w:rsidP="00F57349">
      <w:pPr>
        <w:jc w:val="center"/>
        <w:rPr>
          <w:b/>
          <w:sz w:val="28"/>
          <w:szCs w:val="28"/>
          <w:u w:val="single"/>
        </w:rPr>
      </w:pPr>
      <w:r>
        <w:rPr>
          <w:b/>
          <w:sz w:val="28"/>
          <w:szCs w:val="28"/>
          <w:u w:val="single"/>
        </w:rPr>
        <w:lastRenderedPageBreak/>
        <w:t xml:space="preserve">Completed </w:t>
      </w:r>
      <w:r w:rsidR="00691278">
        <w:rPr>
          <w:b/>
          <w:sz w:val="28"/>
          <w:szCs w:val="28"/>
          <w:u w:val="single"/>
        </w:rPr>
        <w:t xml:space="preserve">Non-Hurricane Related </w:t>
      </w:r>
      <w:r w:rsidR="00294942">
        <w:rPr>
          <w:b/>
          <w:sz w:val="28"/>
          <w:szCs w:val="28"/>
          <w:u w:val="single"/>
        </w:rPr>
        <w:t xml:space="preserve">Emergency </w:t>
      </w:r>
      <w:r>
        <w:rPr>
          <w:b/>
          <w:sz w:val="28"/>
          <w:szCs w:val="28"/>
          <w:u w:val="single"/>
        </w:rPr>
        <w:t>Work Orders</w:t>
      </w:r>
    </w:p>
    <w:p w14:paraId="6583F3DB" w14:textId="4DDC6858" w:rsidR="00BC5AA8" w:rsidRPr="00BC5AA8" w:rsidRDefault="00BC5AA8" w:rsidP="00BC5AA8">
      <w:pPr>
        <w:jc w:val="center"/>
        <w:rPr>
          <w:bCs/>
          <w:sz w:val="28"/>
          <w:szCs w:val="28"/>
        </w:rPr>
      </w:pPr>
      <w:r w:rsidRPr="00BC5AA8">
        <w:rPr>
          <w:bCs/>
          <w:noProof/>
          <w:sz w:val="28"/>
          <w:szCs w:val="28"/>
        </w:rPr>
        <w:drawing>
          <wp:inline distT="0" distB="0" distL="0" distR="0" wp14:anchorId="0A868409" wp14:editId="0DD6FB9B">
            <wp:extent cx="5943600" cy="4031615"/>
            <wp:effectExtent l="38100" t="38100" r="38100" b="45085"/>
            <wp:docPr id="1174477810" name="Picture 6"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77810" name="Picture 6" descr="Map&#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031615"/>
                    </a:xfrm>
                    <a:prstGeom prst="rect">
                      <a:avLst/>
                    </a:prstGeom>
                    <a:noFill/>
                    <a:ln w="28575">
                      <a:solidFill>
                        <a:schemeClr val="tx1"/>
                      </a:solidFill>
                    </a:ln>
                  </pic:spPr>
                </pic:pic>
              </a:graphicData>
            </a:graphic>
          </wp:inline>
        </w:drawing>
      </w:r>
    </w:p>
    <w:p w14:paraId="42B400BF" w14:textId="3A2BECCE" w:rsidR="00A90EEB" w:rsidRPr="00661CCB" w:rsidRDefault="00A90EEB" w:rsidP="00661CCB">
      <w:pPr>
        <w:jc w:val="center"/>
        <w:rPr>
          <w:bCs/>
          <w:sz w:val="28"/>
          <w:szCs w:val="28"/>
        </w:rPr>
      </w:pPr>
    </w:p>
    <w:p w14:paraId="0BD189D5" w14:textId="275A7C57" w:rsidR="00E3737E" w:rsidRDefault="00046EA9" w:rsidP="004739E9">
      <w:pPr>
        <w:jc w:val="center"/>
        <w:rPr>
          <w:b/>
          <w:sz w:val="28"/>
          <w:szCs w:val="28"/>
          <w:u w:val="single"/>
        </w:rPr>
      </w:pPr>
      <w:r>
        <w:rPr>
          <w:noProof/>
        </w:rPr>
        <w:drawing>
          <wp:inline distT="0" distB="0" distL="0" distR="0" wp14:anchorId="5560EDDF" wp14:editId="56D97DC9">
            <wp:extent cx="4572000" cy="2743200"/>
            <wp:effectExtent l="19050" t="19050" r="19050" b="19050"/>
            <wp:docPr id="307131570" name="Chart 1">
              <a:extLst xmlns:a="http://schemas.openxmlformats.org/drawingml/2006/main">
                <a:ext uri="{FF2B5EF4-FFF2-40B4-BE49-F238E27FC236}">
                  <a16:creationId xmlns:a16="http://schemas.microsoft.com/office/drawing/2014/main" id="{5D9027B3-A808-2392-7CB5-8E9716EAEC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3737E">
        <w:rPr>
          <w:b/>
          <w:sz w:val="28"/>
          <w:szCs w:val="28"/>
          <w:u w:val="single"/>
        </w:rPr>
        <w:br w:type="page"/>
      </w:r>
    </w:p>
    <w:p w14:paraId="145BDF35" w14:textId="0A78342F" w:rsidR="008039A4" w:rsidRPr="008039A4" w:rsidRDefault="008039A4" w:rsidP="007B645F">
      <w:pPr>
        <w:rPr>
          <w:sz w:val="28"/>
          <w:szCs w:val="28"/>
        </w:rPr>
      </w:pPr>
      <w:r w:rsidRPr="001E6A64">
        <w:rPr>
          <w:sz w:val="28"/>
          <w:szCs w:val="28"/>
        </w:rPr>
        <w:lastRenderedPageBreak/>
        <w:t>In FY202</w:t>
      </w:r>
      <w:r w:rsidR="00957BDB" w:rsidRPr="001E6A64">
        <w:rPr>
          <w:sz w:val="28"/>
          <w:szCs w:val="28"/>
        </w:rPr>
        <w:t>5</w:t>
      </w:r>
      <w:r w:rsidRPr="001E6A64">
        <w:rPr>
          <w:sz w:val="28"/>
          <w:szCs w:val="28"/>
        </w:rPr>
        <w:t xml:space="preserve">, Forestry responded to </w:t>
      </w:r>
      <w:r w:rsidR="001D6FAF" w:rsidRPr="001E6A64">
        <w:rPr>
          <w:sz w:val="28"/>
          <w:szCs w:val="28"/>
        </w:rPr>
        <w:t>744 Hurricane work orders and 669 non-</w:t>
      </w:r>
      <w:r w:rsidR="00926F72">
        <w:rPr>
          <w:sz w:val="28"/>
          <w:szCs w:val="28"/>
        </w:rPr>
        <w:t>H</w:t>
      </w:r>
      <w:r w:rsidR="001D6FAF" w:rsidRPr="001E6A64">
        <w:rPr>
          <w:sz w:val="28"/>
          <w:szCs w:val="28"/>
        </w:rPr>
        <w:t xml:space="preserve">urricane </w:t>
      </w:r>
      <w:r w:rsidRPr="001E6A64">
        <w:rPr>
          <w:sz w:val="28"/>
          <w:szCs w:val="28"/>
        </w:rPr>
        <w:t xml:space="preserve">emergencies, accounting for </w:t>
      </w:r>
      <w:r w:rsidR="001E6A64" w:rsidRPr="001E6A64">
        <w:rPr>
          <w:sz w:val="28"/>
          <w:szCs w:val="28"/>
        </w:rPr>
        <w:t>48</w:t>
      </w:r>
      <w:r w:rsidRPr="001E6A64">
        <w:rPr>
          <w:sz w:val="28"/>
          <w:szCs w:val="28"/>
        </w:rPr>
        <w:t>% of work orders completed</w:t>
      </w:r>
      <w:r w:rsidR="007C4D27" w:rsidRPr="001E6A64">
        <w:rPr>
          <w:sz w:val="28"/>
          <w:szCs w:val="28"/>
        </w:rPr>
        <w:t>.</w:t>
      </w:r>
      <w:r w:rsidR="007C4D27">
        <w:rPr>
          <w:sz w:val="28"/>
          <w:szCs w:val="28"/>
        </w:rPr>
        <w:t xml:space="preserve"> </w:t>
      </w:r>
    </w:p>
    <w:p w14:paraId="1E18C11B" w14:textId="77777777" w:rsidR="008039A4" w:rsidRDefault="008039A4" w:rsidP="008039A4">
      <w:pPr>
        <w:rPr>
          <w:b/>
          <w:sz w:val="28"/>
          <w:szCs w:val="28"/>
          <w:u w:val="single"/>
        </w:rPr>
      </w:pPr>
      <w:r>
        <w:rPr>
          <w:b/>
          <w:sz w:val="28"/>
          <w:szCs w:val="28"/>
          <w:u w:val="single"/>
        </w:rPr>
        <w:t>What is an Emergency?</w:t>
      </w:r>
    </w:p>
    <w:p w14:paraId="1000C49B" w14:textId="52C6BB63" w:rsidR="008039A4" w:rsidRDefault="008039A4" w:rsidP="003D092D">
      <w:pPr>
        <w:pStyle w:val="ListParagraph"/>
        <w:numPr>
          <w:ilvl w:val="0"/>
          <w:numId w:val="13"/>
        </w:numPr>
        <w:rPr>
          <w:sz w:val="24"/>
          <w:szCs w:val="24"/>
        </w:rPr>
      </w:pPr>
      <w:r>
        <w:rPr>
          <w:sz w:val="24"/>
          <w:szCs w:val="24"/>
        </w:rPr>
        <w:t xml:space="preserve">Trees in the right-of-way </w:t>
      </w:r>
      <w:r w:rsidR="003F1B86" w:rsidRPr="0008717E">
        <w:rPr>
          <w:sz w:val="24"/>
          <w:szCs w:val="24"/>
        </w:rPr>
        <w:t xml:space="preserve">or alleys </w:t>
      </w:r>
      <w:r w:rsidRPr="0008717E">
        <w:rPr>
          <w:sz w:val="24"/>
          <w:szCs w:val="24"/>
        </w:rPr>
        <w:t>that</w:t>
      </w:r>
      <w:r>
        <w:rPr>
          <w:sz w:val="24"/>
          <w:szCs w:val="24"/>
        </w:rPr>
        <w:t xml:space="preserve"> experience </w:t>
      </w:r>
      <w:r w:rsidR="00056FED">
        <w:rPr>
          <w:sz w:val="24"/>
          <w:szCs w:val="24"/>
        </w:rPr>
        <w:t xml:space="preserve">large </w:t>
      </w:r>
      <w:proofErr w:type="gramStart"/>
      <w:r>
        <w:rPr>
          <w:sz w:val="24"/>
          <w:szCs w:val="24"/>
        </w:rPr>
        <w:t>branch</w:t>
      </w:r>
      <w:proofErr w:type="gramEnd"/>
      <w:r>
        <w:rPr>
          <w:sz w:val="24"/>
          <w:szCs w:val="24"/>
        </w:rPr>
        <w:t xml:space="preserve"> or tree failure. These failures may affect the public right-of-way or private property.</w:t>
      </w:r>
    </w:p>
    <w:p w14:paraId="4496A224" w14:textId="1B1950A7" w:rsidR="008039A4" w:rsidRDefault="008039A4" w:rsidP="003D092D">
      <w:pPr>
        <w:pStyle w:val="ListParagraph"/>
        <w:numPr>
          <w:ilvl w:val="0"/>
          <w:numId w:val="13"/>
        </w:numPr>
        <w:rPr>
          <w:sz w:val="24"/>
          <w:szCs w:val="24"/>
        </w:rPr>
      </w:pPr>
      <w:r>
        <w:rPr>
          <w:sz w:val="24"/>
          <w:szCs w:val="24"/>
        </w:rPr>
        <w:t xml:space="preserve">Trees in the City parks that experience branch or tree failure. These failures may affect </w:t>
      </w:r>
      <w:r w:rsidR="00BA015D">
        <w:rPr>
          <w:sz w:val="24"/>
          <w:szCs w:val="24"/>
        </w:rPr>
        <w:t>a</w:t>
      </w:r>
      <w:r>
        <w:rPr>
          <w:sz w:val="24"/>
          <w:szCs w:val="24"/>
        </w:rPr>
        <w:t xml:space="preserve"> </w:t>
      </w:r>
      <w:proofErr w:type="gramStart"/>
      <w:r>
        <w:rPr>
          <w:sz w:val="24"/>
          <w:szCs w:val="24"/>
        </w:rPr>
        <w:t>City</w:t>
      </w:r>
      <w:proofErr w:type="gramEnd"/>
      <w:r>
        <w:rPr>
          <w:sz w:val="24"/>
          <w:szCs w:val="24"/>
        </w:rPr>
        <w:t xml:space="preserve"> park or private property.</w:t>
      </w:r>
    </w:p>
    <w:p w14:paraId="56C570B0" w14:textId="1DA69832" w:rsidR="008039A4" w:rsidRPr="0008717E" w:rsidRDefault="008039A4" w:rsidP="003D092D">
      <w:pPr>
        <w:pStyle w:val="ListParagraph"/>
        <w:numPr>
          <w:ilvl w:val="0"/>
          <w:numId w:val="13"/>
        </w:numPr>
        <w:rPr>
          <w:sz w:val="24"/>
          <w:szCs w:val="24"/>
        </w:rPr>
      </w:pPr>
      <w:r>
        <w:rPr>
          <w:sz w:val="24"/>
          <w:szCs w:val="24"/>
        </w:rPr>
        <w:t>Trees on private property that experience branch or tree failure affecting the public right-of-</w:t>
      </w:r>
      <w:r w:rsidRPr="0008717E">
        <w:rPr>
          <w:sz w:val="24"/>
          <w:szCs w:val="24"/>
        </w:rPr>
        <w:t>way</w:t>
      </w:r>
      <w:r w:rsidR="00321EEE" w:rsidRPr="0008717E">
        <w:rPr>
          <w:sz w:val="24"/>
          <w:szCs w:val="24"/>
        </w:rPr>
        <w:t>, alleys,</w:t>
      </w:r>
      <w:r w:rsidRPr="0008717E">
        <w:rPr>
          <w:sz w:val="24"/>
          <w:szCs w:val="24"/>
        </w:rPr>
        <w:t xml:space="preserve"> or City parks.</w:t>
      </w:r>
    </w:p>
    <w:p w14:paraId="6A14F8CA" w14:textId="7256F8DB" w:rsidR="00314AE2" w:rsidRDefault="00314AE2" w:rsidP="003D092D">
      <w:pPr>
        <w:pStyle w:val="ListParagraph"/>
        <w:numPr>
          <w:ilvl w:val="0"/>
          <w:numId w:val="13"/>
        </w:numPr>
        <w:rPr>
          <w:sz w:val="24"/>
          <w:szCs w:val="24"/>
        </w:rPr>
      </w:pPr>
      <w:r w:rsidRPr="0008717E">
        <w:rPr>
          <w:sz w:val="24"/>
          <w:szCs w:val="24"/>
        </w:rPr>
        <w:t>Trucks and/or City vehicles</w:t>
      </w:r>
      <w:r>
        <w:rPr>
          <w:sz w:val="24"/>
          <w:szCs w:val="24"/>
        </w:rPr>
        <w:t xml:space="preserve"> stuck under low l</w:t>
      </w:r>
      <w:r w:rsidR="0067746D">
        <w:rPr>
          <w:sz w:val="24"/>
          <w:szCs w:val="24"/>
        </w:rPr>
        <w:t>ead</w:t>
      </w:r>
      <w:r>
        <w:rPr>
          <w:sz w:val="24"/>
          <w:szCs w:val="24"/>
        </w:rPr>
        <w:t>s</w:t>
      </w:r>
      <w:r w:rsidR="0067746D">
        <w:rPr>
          <w:sz w:val="24"/>
          <w:szCs w:val="24"/>
        </w:rPr>
        <w:t xml:space="preserve"> or </w:t>
      </w:r>
      <w:r w:rsidR="00F20DB8">
        <w:rPr>
          <w:sz w:val="24"/>
          <w:szCs w:val="24"/>
        </w:rPr>
        <w:t xml:space="preserve">that have </w:t>
      </w:r>
      <w:r w:rsidR="0067746D">
        <w:rPr>
          <w:sz w:val="24"/>
          <w:szCs w:val="24"/>
        </w:rPr>
        <w:t xml:space="preserve">knocked </w:t>
      </w:r>
      <w:r w:rsidR="00F20DB8">
        <w:rPr>
          <w:sz w:val="24"/>
          <w:szCs w:val="24"/>
        </w:rPr>
        <w:t xml:space="preserve">down </w:t>
      </w:r>
      <w:r w:rsidR="0067746D">
        <w:rPr>
          <w:sz w:val="24"/>
          <w:szCs w:val="24"/>
        </w:rPr>
        <w:t>limbs</w:t>
      </w:r>
      <w:r>
        <w:rPr>
          <w:sz w:val="24"/>
          <w:szCs w:val="24"/>
        </w:rPr>
        <w:t>.</w:t>
      </w:r>
    </w:p>
    <w:p w14:paraId="0DF22C22" w14:textId="3B3A3535" w:rsidR="00314AE2" w:rsidRDefault="00314AE2" w:rsidP="003D092D">
      <w:pPr>
        <w:pStyle w:val="ListParagraph"/>
        <w:numPr>
          <w:ilvl w:val="0"/>
          <w:numId w:val="13"/>
        </w:numPr>
        <w:rPr>
          <w:sz w:val="24"/>
          <w:szCs w:val="24"/>
        </w:rPr>
      </w:pPr>
      <w:r>
        <w:rPr>
          <w:sz w:val="24"/>
          <w:szCs w:val="24"/>
        </w:rPr>
        <w:t xml:space="preserve">Vehicle accidents involving trees </w:t>
      </w:r>
      <w:r w:rsidR="002C1AA8">
        <w:rPr>
          <w:sz w:val="24"/>
          <w:szCs w:val="24"/>
        </w:rPr>
        <w:t>in</w:t>
      </w:r>
      <w:r>
        <w:rPr>
          <w:sz w:val="24"/>
          <w:szCs w:val="24"/>
        </w:rPr>
        <w:t xml:space="preserve"> the public right-of-way.</w:t>
      </w:r>
    </w:p>
    <w:p w14:paraId="318D5F6E" w14:textId="48D47472" w:rsidR="008039A4" w:rsidRDefault="00BA015D" w:rsidP="00BA015D">
      <w:pPr>
        <w:rPr>
          <w:b/>
          <w:sz w:val="28"/>
          <w:szCs w:val="28"/>
          <w:u w:val="single"/>
        </w:rPr>
      </w:pPr>
      <w:r>
        <w:rPr>
          <w:b/>
          <w:sz w:val="28"/>
          <w:szCs w:val="28"/>
          <w:u w:val="single"/>
        </w:rPr>
        <w:t>What is the Forestry Response?</w:t>
      </w:r>
    </w:p>
    <w:p w14:paraId="19841F3F" w14:textId="6B871F5B" w:rsidR="00BA015D" w:rsidRDefault="00C92F0F" w:rsidP="003D092D">
      <w:pPr>
        <w:pStyle w:val="ListParagraph"/>
        <w:numPr>
          <w:ilvl w:val="0"/>
          <w:numId w:val="14"/>
        </w:numPr>
        <w:rPr>
          <w:sz w:val="24"/>
          <w:szCs w:val="24"/>
        </w:rPr>
      </w:pPr>
      <w:r w:rsidRPr="7F2B793B">
        <w:rPr>
          <w:sz w:val="24"/>
          <w:szCs w:val="24"/>
        </w:rPr>
        <w:t>Weekdays</w:t>
      </w:r>
      <w:r w:rsidR="00195B30" w:rsidRPr="7F2B793B">
        <w:rPr>
          <w:sz w:val="24"/>
          <w:szCs w:val="24"/>
        </w:rPr>
        <w:t xml:space="preserve"> (7:00</w:t>
      </w:r>
      <w:r w:rsidR="00380D65">
        <w:rPr>
          <w:sz w:val="24"/>
          <w:szCs w:val="24"/>
        </w:rPr>
        <w:t xml:space="preserve"> </w:t>
      </w:r>
      <w:r w:rsidR="00195B30" w:rsidRPr="7F2B793B">
        <w:rPr>
          <w:sz w:val="24"/>
          <w:szCs w:val="24"/>
        </w:rPr>
        <w:t>a</w:t>
      </w:r>
      <w:r w:rsidR="00380D65">
        <w:rPr>
          <w:sz w:val="24"/>
          <w:szCs w:val="24"/>
        </w:rPr>
        <w:t>.</w:t>
      </w:r>
      <w:r w:rsidR="00195B30" w:rsidRPr="7F2B793B">
        <w:rPr>
          <w:sz w:val="24"/>
          <w:szCs w:val="24"/>
        </w:rPr>
        <w:t>m</w:t>
      </w:r>
      <w:r w:rsidR="00380D65">
        <w:rPr>
          <w:sz w:val="24"/>
          <w:szCs w:val="24"/>
        </w:rPr>
        <w:t>.</w:t>
      </w:r>
      <w:r w:rsidR="00195B30" w:rsidRPr="7F2B793B">
        <w:rPr>
          <w:sz w:val="24"/>
          <w:szCs w:val="24"/>
        </w:rPr>
        <w:t xml:space="preserve"> – 3:30</w:t>
      </w:r>
      <w:r w:rsidR="00380D65">
        <w:rPr>
          <w:sz w:val="24"/>
          <w:szCs w:val="24"/>
        </w:rPr>
        <w:t xml:space="preserve"> </w:t>
      </w:r>
      <w:r w:rsidR="00195B30" w:rsidRPr="7F2B793B">
        <w:rPr>
          <w:sz w:val="24"/>
          <w:szCs w:val="24"/>
        </w:rPr>
        <w:t>p</w:t>
      </w:r>
      <w:r w:rsidR="00380D65">
        <w:rPr>
          <w:sz w:val="24"/>
          <w:szCs w:val="24"/>
        </w:rPr>
        <w:t>.</w:t>
      </w:r>
      <w:r w:rsidR="00195B30" w:rsidRPr="7F2B793B">
        <w:rPr>
          <w:sz w:val="24"/>
          <w:szCs w:val="24"/>
        </w:rPr>
        <w:t>m</w:t>
      </w:r>
      <w:r w:rsidR="00380D65">
        <w:rPr>
          <w:sz w:val="24"/>
          <w:szCs w:val="24"/>
        </w:rPr>
        <w:t>.</w:t>
      </w:r>
      <w:r w:rsidR="00195B30" w:rsidRPr="7F2B793B">
        <w:rPr>
          <w:sz w:val="24"/>
          <w:szCs w:val="24"/>
        </w:rPr>
        <w:t>)</w:t>
      </w:r>
      <w:r w:rsidR="00CF757C" w:rsidRPr="7F2B793B">
        <w:rPr>
          <w:sz w:val="24"/>
          <w:szCs w:val="24"/>
        </w:rPr>
        <w:t xml:space="preserve"> – Forestry crews are re-directed from pruning and removal projects to provide response</w:t>
      </w:r>
      <w:r w:rsidR="00F57F79" w:rsidRPr="7F2B793B">
        <w:rPr>
          <w:sz w:val="24"/>
          <w:szCs w:val="24"/>
        </w:rPr>
        <w:t>.</w:t>
      </w:r>
    </w:p>
    <w:p w14:paraId="0B8E6CD0" w14:textId="3730E6AE" w:rsidR="007C4D27" w:rsidRDefault="20A560E4" w:rsidP="003D092D">
      <w:pPr>
        <w:pStyle w:val="ListParagraph"/>
        <w:numPr>
          <w:ilvl w:val="0"/>
          <w:numId w:val="14"/>
        </w:numPr>
        <w:rPr>
          <w:sz w:val="24"/>
          <w:szCs w:val="24"/>
        </w:rPr>
      </w:pPr>
      <w:r w:rsidRPr="7E79C5C9">
        <w:rPr>
          <w:sz w:val="24"/>
          <w:szCs w:val="24"/>
        </w:rPr>
        <w:t xml:space="preserve">Nights </w:t>
      </w:r>
      <w:r w:rsidR="67F49BF7" w:rsidRPr="7E79C5C9">
        <w:rPr>
          <w:sz w:val="24"/>
          <w:szCs w:val="24"/>
        </w:rPr>
        <w:t xml:space="preserve">(M-F </w:t>
      </w:r>
      <w:r w:rsidR="2CAD9F32" w:rsidRPr="7E79C5C9">
        <w:rPr>
          <w:sz w:val="24"/>
          <w:szCs w:val="24"/>
        </w:rPr>
        <w:t>3:30</w:t>
      </w:r>
      <w:r w:rsidR="00380D65">
        <w:rPr>
          <w:sz w:val="24"/>
          <w:szCs w:val="24"/>
        </w:rPr>
        <w:t xml:space="preserve"> </w:t>
      </w:r>
      <w:r w:rsidR="2CAD9F32" w:rsidRPr="7E79C5C9">
        <w:rPr>
          <w:sz w:val="24"/>
          <w:szCs w:val="24"/>
        </w:rPr>
        <w:t>p</w:t>
      </w:r>
      <w:r w:rsidR="00380D65">
        <w:rPr>
          <w:sz w:val="24"/>
          <w:szCs w:val="24"/>
        </w:rPr>
        <w:t>.</w:t>
      </w:r>
      <w:r w:rsidR="2CAD9F32" w:rsidRPr="7E79C5C9">
        <w:rPr>
          <w:sz w:val="24"/>
          <w:szCs w:val="24"/>
        </w:rPr>
        <w:t>m</w:t>
      </w:r>
      <w:r w:rsidR="00380D65">
        <w:rPr>
          <w:sz w:val="24"/>
          <w:szCs w:val="24"/>
        </w:rPr>
        <w:t>.</w:t>
      </w:r>
      <w:r w:rsidR="2CAD9F32" w:rsidRPr="7E79C5C9">
        <w:rPr>
          <w:sz w:val="24"/>
          <w:szCs w:val="24"/>
        </w:rPr>
        <w:t xml:space="preserve"> – 12:00</w:t>
      </w:r>
      <w:r w:rsidR="00380D65">
        <w:rPr>
          <w:sz w:val="24"/>
          <w:szCs w:val="24"/>
        </w:rPr>
        <w:t xml:space="preserve"> </w:t>
      </w:r>
      <w:r w:rsidR="2CAD9F32" w:rsidRPr="7E79C5C9">
        <w:rPr>
          <w:sz w:val="24"/>
          <w:szCs w:val="24"/>
        </w:rPr>
        <w:t>a</w:t>
      </w:r>
      <w:r w:rsidR="00380D65">
        <w:rPr>
          <w:sz w:val="24"/>
          <w:szCs w:val="24"/>
        </w:rPr>
        <w:t>.</w:t>
      </w:r>
      <w:r w:rsidR="2CAD9F32" w:rsidRPr="7E79C5C9">
        <w:rPr>
          <w:sz w:val="24"/>
          <w:szCs w:val="24"/>
        </w:rPr>
        <w:t>m</w:t>
      </w:r>
      <w:r w:rsidR="00380D65">
        <w:rPr>
          <w:sz w:val="24"/>
          <w:szCs w:val="24"/>
        </w:rPr>
        <w:t>.</w:t>
      </w:r>
      <w:r w:rsidR="2CAD9F32" w:rsidRPr="7E79C5C9">
        <w:rPr>
          <w:sz w:val="24"/>
          <w:szCs w:val="24"/>
        </w:rPr>
        <w:t xml:space="preserve">) </w:t>
      </w:r>
      <w:r w:rsidRPr="7E79C5C9">
        <w:rPr>
          <w:sz w:val="24"/>
          <w:szCs w:val="24"/>
        </w:rPr>
        <w:t>and Weekends</w:t>
      </w:r>
      <w:r w:rsidR="0C88C856" w:rsidRPr="7E79C5C9">
        <w:rPr>
          <w:sz w:val="24"/>
          <w:szCs w:val="24"/>
        </w:rPr>
        <w:t xml:space="preserve"> </w:t>
      </w:r>
      <w:r w:rsidR="2CAD9F32" w:rsidRPr="7E79C5C9">
        <w:rPr>
          <w:sz w:val="24"/>
          <w:szCs w:val="24"/>
        </w:rPr>
        <w:t>(</w:t>
      </w:r>
      <w:r w:rsidR="29B65313" w:rsidRPr="7E79C5C9">
        <w:rPr>
          <w:sz w:val="24"/>
          <w:szCs w:val="24"/>
        </w:rPr>
        <w:t>8:00</w:t>
      </w:r>
      <w:r w:rsidR="00380D65">
        <w:rPr>
          <w:sz w:val="24"/>
          <w:szCs w:val="24"/>
        </w:rPr>
        <w:t xml:space="preserve"> </w:t>
      </w:r>
      <w:r w:rsidR="29B65313" w:rsidRPr="7E79C5C9">
        <w:rPr>
          <w:sz w:val="24"/>
          <w:szCs w:val="24"/>
        </w:rPr>
        <w:t>a</w:t>
      </w:r>
      <w:r w:rsidR="00380D65">
        <w:rPr>
          <w:sz w:val="24"/>
          <w:szCs w:val="24"/>
        </w:rPr>
        <w:t>.</w:t>
      </w:r>
      <w:r w:rsidR="29B65313" w:rsidRPr="7E79C5C9">
        <w:rPr>
          <w:sz w:val="24"/>
          <w:szCs w:val="24"/>
        </w:rPr>
        <w:t>m</w:t>
      </w:r>
      <w:r w:rsidR="00380D65">
        <w:rPr>
          <w:sz w:val="24"/>
          <w:szCs w:val="24"/>
        </w:rPr>
        <w:t>.</w:t>
      </w:r>
      <w:r w:rsidR="29B65313" w:rsidRPr="7E79C5C9">
        <w:rPr>
          <w:sz w:val="24"/>
          <w:szCs w:val="24"/>
        </w:rPr>
        <w:t xml:space="preserve"> – 12:00</w:t>
      </w:r>
      <w:r w:rsidR="00380D65">
        <w:rPr>
          <w:sz w:val="24"/>
          <w:szCs w:val="24"/>
        </w:rPr>
        <w:t xml:space="preserve"> </w:t>
      </w:r>
      <w:r w:rsidR="29B65313" w:rsidRPr="7E79C5C9">
        <w:rPr>
          <w:sz w:val="24"/>
          <w:szCs w:val="24"/>
        </w:rPr>
        <w:t>a</w:t>
      </w:r>
      <w:r w:rsidR="00380D65">
        <w:rPr>
          <w:sz w:val="24"/>
          <w:szCs w:val="24"/>
        </w:rPr>
        <w:t>.</w:t>
      </w:r>
      <w:r w:rsidR="29B65313" w:rsidRPr="7E79C5C9">
        <w:rPr>
          <w:sz w:val="24"/>
          <w:szCs w:val="24"/>
        </w:rPr>
        <w:t>m</w:t>
      </w:r>
      <w:r w:rsidR="00380D65">
        <w:rPr>
          <w:sz w:val="24"/>
          <w:szCs w:val="24"/>
        </w:rPr>
        <w:t>.</w:t>
      </w:r>
      <w:r w:rsidR="29B65313" w:rsidRPr="7E79C5C9">
        <w:rPr>
          <w:sz w:val="24"/>
          <w:szCs w:val="24"/>
        </w:rPr>
        <w:t xml:space="preserve">) </w:t>
      </w:r>
      <w:r w:rsidR="0C88C856" w:rsidRPr="7E79C5C9">
        <w:rPr>
          <w:sz w:val="24"/>
          <w:szCs w:val="24"/>
        </w:rPr>
        <w:t>– A 2-person forestry crew is</w:t>
      </w:r>
      <w:r w:rsidR="568BEF57" w:rsidRPr="7E79C5C9">
        <w:rPr>
          <w:sz w:val="24"/>
          <w:szCs w:val="24"/>
        </w:rPr>
        <w:t xml:space="preserve"> on call</w:t>
      </w:r>
      <w:r w:rsidR="0C88C856" w:rsidRPr="7E79C5C9">
        <w:rPr>
          <w:sz w:val="24"/>
          <w:szCs w:val="24"/>
        </w:rPr>
        <w:t xml:space="preserve"> </w:t>
      </w:r>
      <w:r w:rsidR="31AC04E7" w:rsidRPr="7E79C5C9">
        <w:rPr>
          <w:sz w:val="24"/>
          <w:szCs w:val="24"/>
        </w:rPr>
        <w:t>and responds</w:t>
      </w:r>
      <w:r w:rsidR="0C88C856" w:rsidRPr="7E79C5C9">
        <w:rPr>
          <w:sz w:val="24"/>
          <w:szCs w:val="24"/>
        </w:rPr>
        <w:t xml:space="preserve"> to clear the road. The debris is stacked in the right-of-way to be picked up on the next scheduled </w:t>
      </w:r>
      <w:r w:rsidR="37297527" w:rsidRPr="7E79C5C9">
        <w:rPr>
          <w:sz w:val="24"/>
          <w:szCs w:val="24"/>
        </w:rPr>
        <w:t>workday</w:t>
      </w:r>
      <w:r w:rsidR="0C88C856" w:rsidRPr="7E79C5C9">
        <w:rPr>
          <w:sz w:val="24"/>
          <w:szCs w:val="24"/>
        </w:rPr>
        <w:t>.</w:t>
      </w:r>
    </w:p>
    <w:p w14:paraId="382FD697" w14:textId="3D347EC3" w:rsidR="007C4D27" w:rsidRPr="006D50B4" w:rsidRDefault="20A560E4" w:rsidP="003D092D">
      <w:pPr>
        <w:pStyle w:val="ListParagraph"/>
        <w:numPr>
          <w:ilvl w:val="0"/>
          <w:numId w:val="14"/>
        </w:numPr>
        <w:rPr>
          <w:sz w:val="24"/>
          <w:szCs w:val="24"/>
        </w:rPr>
      </w:pPr>
      <w:r w:rsidRPr="7E79C5C9">
        <w:rPr>
          <w:sz w:val="24"/>
          <w:szCs w:val="24"/>
        </w:rPr>
        <w:t>Use of Contractors</w:t>
      </w:r>
      <w:r w:rsidR="0C88C856" w:rsidRPr="7E79C5C9">
        <w:rPr>
          <w:sz w:val="24"/>
          <w:szCs w:val="24"/>
        </w:rPr>
        <w:t xml:space="preserve"> – large</w:t>
      </w:r>
      <w:r w:rsidR="4DEB6B6B" w:rsidRPr="7E79C5C9">
        <w:rPr>
          <w:sz w:val="24"/>
          <w:szCs w:val="24"/>
        </w:rPr>
        <w:t>-</w:t>
      </w:r>
      <w:r w:rsidR="0C88C856" w:rsidRPr="7E79C5C9">
        <w:rPr>
          <w:sz w:val="24"/>
          <w:szCs w:val="24"/>
        </w:rPr>
        <w:t>scale park cleanup projects are contracted out due to Forestry staffing</w:t>
      </w:r>
      <w:r w:rsidR="0064155D">
        <w:rPr>
          <w:sz w:val="24"/>
          <w:szCs w:val="24"/>
        </w:rPr>
        <w:t xml:space="preserve"> limitations</w:t>
      </w:r>
      <w:r w:rsidR="0C88C856" w:rsidRPr="7E79C5C9">
        <w:rPr>
          <w:sz w:val="24"/>
          <w:szCs w:val="24"/>
        </w:rPr>
        <w:t xml:space="preserve">. </w:t>
      </w:r>
      <w:r w:rsidR="1BB9E95D" w:rsidRPr="7E79C5C9">
        <w:rPr>
          <w:sz w:val="24"/>
          <w:szCs w:val="24"/>
        </w:rPr>
        <w:t>T</w:t>
      </w:r>
      <w:r w:rsidR="0C88C856" w:rsidRPr="7E79C5C9">
        <w:rPr>
          <w:sz w:val="24"/>
          <w:szCs w:val="24"/>
        </w:rPr>
        <w:t>echnical removals involving a crane are contracte</w:t>
      </w:r>
      <w:r w:rsidR="0037107F">
        <w:rPr>
          <w:sz w:val="24"/>
          <w:szCs w:val="24"/>
        </w:rPr>
        <w:t>d.</w:t>
      </w:r>
    </w:p>
    <w:p w14:paraId="727D2258" w14:textId="66FE45DE" w:rsidR="007C4D27" w:rsidRDefault="007C4D27" w:rsidP="007C4D27">
      <w:pPr>
        <w:rPr>
          <w:b/>
          <w:sz w:val="28"/>
          <w:szCs w:val="28"/>
          <w:u w:val="single"/>
        </w:rPr>
      </w:pPr>
      <w:r>
        <w:rPr>
          <w:b/>
          <w:sz w:val="28"/>
          <w:szCs w:val="28"/>
          <w:u w:val="single"/>
        </w:rPr>
        <w:t xml:space="preserve">What </w:t>
      </w:r>
      <w:r w:rsidR="003B4B3E">
        <w:rPr>
          <w:b/>
          <w:sz w:val="28"/>
          <w:szCs w:val="28"/>
          <w:u w:val="single"/>
        </w:rPr>
        <w:t xml:space="preserve">are the </w:t>
      </w:r>
      <w:r w:rsidR="00F840AE">
        <w:rPr>
          <w:b/>
          <w:sz w:val="28"/>
          <w:szCs w:val="28"/>
          <w:u w:val="single"/>
        </w:rPr>
        <w:t>I</w:t>
      </w:r>
      <w:r w:rsidR="003B4B3E">
        <w:rPr>
          <w:b/>
          <w:sz w:val="28"/>
          <w:szCs w:val="28"/>
          <w:u w:val="single"/>
        </w:rPr>
        <w:t>mplications</w:t>
      </w:r>
      <w:r>
        <w:rPr>
          <w:b/>
          <w:sz w:val="28"/>
          <w:szCs w:val="28"/>
          <w:u w:val="single"/>
        </w:rPr>
        <w:t>?</w:t>
      </w:r>
    </w:p>
    <w:p w14:paraId="3B9EA1DD" w14:textId="4743B0D9" w:rsidR="00AC1429" w:rsidRDefault="00AC1429" w:rsidP="003D092D">
      <w:pPr>
        <w:pStyle w:val="ListParagraph"/>
        <w:numPr>
          <w:ilvl w:val="0"/>
          <w:numId w:val="15"/>
        </w:numPr>
        <w:rPr>
          <w:b/>
          <w:bCs/>
          <w:sz w:val="24"/>
          <w:szCs w:val="24"/>
        </w:rPr>
      </w:pPr>
      <w:bookmarkStart w:id="4" w:name="_Hlk88633443"/>
      <w:r w:rsidRPr="00C9169A">
        <w:rPr>
          <w:b/>
          <w:bCs/>
          <w:sz w:val="24"/>
          <w:szCs w:val="24"/>
        </w:rPr>
        <w:t xml:space="preserve">Staff </w:t>
      </w:r>
      <w:proofErr w:type="gramStart"/>
      <w:r w:rsidRPr="00C9169A">
        <w:rPr>
          <w:b/>
          <w:bCs/>
          <w:sz w:val="24"/>
          <w:szCs w:val="24"/>
        </w:rPr>
        <w:t>is</w:t>
      </w:r>
      <w:proofErr w:type="gramEnd"/>
      <w:r w:rsidRPr="00C9169A">
        <w:rPr>
          <w:b/>
          <w:bCs/>
          <w:sz w:val="24"/>
          <w:szCs w:val="24"/>
        </w:rPr>
        <w:t xml:space="preserve"> too busy responding to emergencies to address pruning and removal requests during storm season</w:t>
      </w:r>
      <w:r w:rsidR="00F20DB8" w:rsidRPr="00C9169A">
        <w:rPr>
          <w:b/>
          <w:bCs/>
          <w:sz w:val="24"/>
          <w:szCs w:val="24"/>
        </w:rPr>
        <w:t>.</w:t>
      </w:r>
    </w:p>
    <w:p w14:paraId="0AE45DBC" w14:textId="157FD5F3" w:rsidR="00A43016" w:rsidRPr="00C9169A" w:rsidRDefault="00A43016" w:rsidP="003D092D">
      <w:pPr>
        <w:pStyle w:val="ListParagraph"/>
        <w:numPr>
          <w:ilvl w:val="0"/>
          <w:numId w:val="15"/>
        </w:numPr>
        <w:rPr>
          <w:b/>
          <w:bCs/>
          <w:sz w:val="24"/>
          <w:szCs w:val="24"/>
        </w:rPr>
      </w:pPr>
      <w:r>
        <w:rPr>
          <w:b/>
          <w:bCs/>
          <w:sz w:val="24"/>
          <w:szCs w:val="24"/>
        </w:rPr>
        <w:t xml:space="preserve">Forestry </w:t>
      </w:r>
      <w:r w:rsidR="009059FA">
        <w:rPr>
          <w:b/>
          <w:bCs/>
          <w:sz w:val="24"/>
          <w:szCs w:val="24"/>
        </w:rPr>
        <w:t>r</w:t>
      </w:r>
      <w:r>
        <w:rPr>
          <w:b/>
          <w:bCs/>
          <w:sz w:val="24"/>
          <w:szCs w:val="24"/>
        </w:rPr>
        <w:t>ent</w:t>
      </w:r>
      <w:r w:rsidR="009059FA">
        <w:rPr>
          <w:b/>
          <w:bCs/>
          <w:sz w:val="24"/>
          <w:szCs w:val="24"/>
        </w:rPr>
        <w:t>s</w:t>
      </w:r>
      <w:r w:rsidR="00F14F8B">
        <w:rPr>
          <w:b/>
          <w:bCs/>
          <w:sz w:val="24"/>
          <w:szCs w:val="24"/>
        </w:rPr>
        <w:t xml:space="preserve"> two (</w:t>
      </w:r>
      <w:r>
        <w:rPr>
          <w:b/>
          <w:bCs/>
          <w:sz w:val="24"/>
          <w:szCs w:val="24"/>
        </w:rPr>
        <w:t>2</w:t>
      </w:r>
      <w:r w:rsidR="00F14F8B">
        <w:rPr>
          <w:b/>
          <w:bCs/>
          <w:sz w:val="24"/>
          <w:szCs w:val="24"/>
        </w:rPr>
        <w:t>)</w:t>
      </w:r>
      <w:r>
        <w:rPr>
          <w:b/>
          <w:bCs/>
          <w:sz w:val="24"/>
          <w:szCs w:val="24"/>
        </w:rPr>
        <w:t xml:space="preserve"> lightning loaders.</w:t>
      </w:r>
    </w:p>
    <w:p w14:paraId="48DCDBBE" w14:textId="2F802666" w:rsidR="007C4D27" w:rsidRDefault="007C4D27" w:rsidP="003D092D">
      <w:pPr>
        <w:pStyle w:val="ListParagraph"/>
        <w:numPr>
          <w:ilvl w:val="0"/>
          <w:numId w:val="15"/>
        </w:numPr>
        <w:rPr>
          <w:sz w:val="24"/>
          <w:szCs w:val="24"/>
        </w:rPr>
      </w:pPr>
      <w:r>
        <w:rPr>
          <w:sz w:val="24"/>
          <w:szCs w:val="24"/>
        </w:rPr>
        <w:t>F</w:t>
      </w:r>
      <w:r w:rsidR="000949A5">
        <w:rPr>
          <w:sz w:val="24"/>
          <w:szCs w:val="24"/>
        </w:rPr>
        <w:t xml:space="preserve">orestry inspections take </w:t>
      </w:r>
      <w:r w:rsidR="00357F27">
        <w:rPr>
          <w:sz w:val="24"/>
          <w:szCs w:val="24"/>
        </w:rPr>
        <w:t>6-8</w:t>
      </w:r>
      <w:r w:rsidR="000949A5">
        <w:rPr>
          <w:sz w:val="24"/>
          <w:szCs w:val="24"/>
        </w:rPr>
        <w:t xml:space="preserve"> weeks during storm season due to </w:t>
      </w:r>
      <w:r w:rsidR="00F14F8B">
        <w:rPr>
          <w:sz w:val="24"/>
          <w:szCs w:val="24"/>
        </w:rPr>
        <w:t xml:space="preserve">staff </w:t>
      </w:r>
      <w:r w:rsidR="000949A5">
        <w:rPr>
          <w:sz w:val="24"/>
          <w:szCs w:val="24"/>
        </w:rPr>
        <w:t>responding to emergencies.</w:t>
      </w:r>
    </w:p>
    <w:p w14:paraId="1DDE0B4E" w14:textId="66D45AFD" w:rsidR="007C4D27" w:rsidRDefault="007C4D27" w:rsidP="003D092D">
      <w:pPr>
        <w:pStyle w:val="ListParagraph"/>
        <w:numPr>
          <w:ilvl w:val="0"/>
          <w:numId w:val="15"/>
        </w:numPr>
        <w:rPr>
          <w:sz w:val="24"/>
          <w:szCs w:val="24"/>
        </w:rPr>
      </w:pPr>
      <w:r>
        <w:rPr>
          <w:sz w:val="24"/>
          <w:szCs w:val="24"/>
        </w:rPr>
        <w:t>F</w:t>
      </w:r>
      <w:r w:rsidR="000949A5">
        <w:rPr>
          <w:sz w:val="24"/>
          <w:szCs w:val="24"/>
        </w:rPr>
        <w:t xml:space="preserve">orestry does not provide an estimate for </w:t>
      </w:r>
      <w:r w:rsidR="00AE5DFF">
        <w:rPr>
          <w:sz w:val="24"/>
          <w:szCs w:val="24"/>
        </w:rPr>
        <w:t xml:space="preserve">non-emergency </w:t>
      </w:r>
      <w:r w:rsidR="003B4B3E">
        <w:rPr>
          <w:sz w:val="24"/>
          <w:szCs w:val="24"/>
        </w:rPr>
        <w:t xml:space="preserve">work </w:t>
      </w:r>
      <w:r w:rsidR="000949A5">
        <w:rPr>
          <w:sz w:val="24"/>
          <w:szCs w:val="24"/>
        </w:rPr>
        <w:t>completion during storm season.</w:t>
      </w:r>
    </w:p>
    <w:bookmarkEnd w:id="4"/>
    <w:p w14:paraId="13EFF81D" w14:textId="38D1A337" w:rsidR="002870AD" w:rsidRPr="00871B98" w:rsidRDefault="002870AD" w:rsidP="003D092D">
      <w:pPr>
        <w:pStyle w:val="ListParagraph"/>
        <w:numPr>
          <w:ilvl w:val="0"/>
          <w:numId w:val="15"/>
        </w:numPr>
        <w:rPr>
          <w:sz w:val="24"/>
          <w:szCs w:val="24"/>
        </w:rPr>
      </w:pPr>
      <w:r w:rsidRPr="00871B98">
        <w:rPr>
          <w:sz w:val="24"/>
          <w:szCs w:val="24"/>
        </w:rPr>
        <w:t>Risk Management deals with numerous claims annually due to public tree failure damage to private property</w:t>
      </w:r>
      <w:r w:rsidR="00871B98" w:rsidRPr="00871B98">
        <w:rPr>
          <w:sz w:val="24"/>
          <w:szCs w:val="24"/>
        </w:rPr>
        <w:t>.</w:t>
      </w:r>
    </w:p>
    <w:p w14:paraId="69B75110" w14:textId="10CEDD4F" w:rsidR="008039A4" w:rsidRPr="00355C61" w:rsidRDefault="003B4B3E" w:rsidP="003D092D">
      <w:pPr>
        <w:pStyle w:val="ListParagraph"/>
        <w:numPr>
          <w:ilvl w:val="0"/>
          <w:numId w:val="15"/>
        </w:numPr>
        <w:rPr>
          <w:b/>
          <w:sz w:val="28"/>
          <w:szCs w:val="28"/>
          <w:u w:val="single"/>
        </w:rPr>
      </w:pPr>
      <w:r w:rsidRPr="00653705">
        <w:rPr>
          <w:sz w:val="24"/>
          <w:szCs w:val="24"/>
        </w:rPr>
        <w:t>Significant backlog of work orders starting FY 202</w:t>
      </w:r>
      <w:r w:rsidR="00830986">
        <w:rPr>
          <w:sz w:val="24"/>
          <w:szCs w:val="24"/>
        </w:rPr>
        <w:t>6</w:t>
      </w:r>
      <w:r w:rsidR="008C64D6" w:rsidRPr="00653705">
        <w:rPr>
          <w:sz w:val="24"/>
          <w:szCs w:val="24"/>
        </w:rPr>
        <w:t xml:space="preserve"> (</w:t>
      </w:r>
      <w:r w:rsidR="00F44685">
        <w:rPr>
          <w:sz w:val="24"/>
          <w:szCs w:val="24"/>
        </w:rPr>
        <w:t>300</w:t>
      </w:r>
      <w:r w:rsidR="00DA409A">
        <w:rPr>
          <w:sz w:val="24"/>
          <w:szCs w:val="24"/>
        </w:rPr>
        <w:t xml:space="preserve"> </w:t>
      </w:r>
      <w:r w:rsidR="008C64D6" w:rsidRPr="00653705">
        <w:rPr>
          <w:sz w:val="24"/>
          <w:szCs w:val="24"/>
        </w:rPr>
        <w:t>work orders</w:t>
      </w:r>
      <w:r w:rsidR="00A76DD1">
        <w:rPr>
          <w:sz w:val="24"/>
          <w:szCs w:val="24"/>
        </w:rPr>
        <w:t xml:space="preserve"> open</w:t>
      </w:r>
      <w:r w:rsidR="008C64D6" w:rsidRPr="00653705">
        <w:rPr>
          <w:sz w:val="24"/>
          <w:szCs w:val="24"/>
        </w:rPr>
        <w:t>)</w:t>
      </w:r>
      <w:r w:rsidR="00F20DB8" w:rsidRPr="00653705">
        <w:rPr>
          <w:sz w:val="24"/>
          <w:szCs w:val="24"/>
        </w:rPr>
        <w:t>.</w:t>
      </w:r>
      <w:r w:rsidR="00F20DB8" w:rsidRPr="00355C61">
        <w:rPr>
          <w:sz w:val="24"/>
          <w:szCs w:val="24"/>
        </w:rPr>
        <w:t xml:space="preserve"> </w:t>
      </w:r>
      <w:r w:rsidR="008039A4" w:rsidRPr="00355C61">
        <w:rPr>
          <w:b/>
          <w:sz w:val="28"/>
          <w:szCs w:val="28"/>
          <w:u w:val="single"/>
        </w:rPr>
        <w:br w:type="page"/>
      </w:r>
    </w:p>
    <w:p w14:paraId="3F489A32" w14:textId="0126EED3" w:rsidR="00E3737E" w:rsidRPr="001231DF" w:rsidRDefault="00E3737E" w:rsidP="00E3737E">
      <w:pPr>
        <w:jc w:val="center"/>
        <w:rPr>
          <w:b/>
          <w:sz w:val="28"/>
          <w:szCs w:val="28"/>
          <w:u w:val="single"/>
        </w:rPr>
      </w:pPr>
      <w:r>
        <w:rPr>
          <w:b/>
          <w:sz w:val="28"/>
          <w:szCs w:val="28"/>
          <w:u w:val="single"/>
        </w:rPr>
        <w:lastRenderedPageBreak/>
        <w:t xml:space="preserve">Completed </w:t>
      </w:r>
      <w:r w:rsidR="00BB503E">
        <w:rPr>
          <w:b/>
          <w:sz w:val="28"/>
          <w:szCs w:val="28"/>
          <w:u w:val="single"/>
        </w:rPr>
        <w:t xml:space="preserve">Tree </w:t>
      </w:r>
      <w:r w:rsidR="00294942">
        <w:rPr>
          <w:b/>
          <w:sz w:val="28"/>
          <w:szCs w:val="28"/>
          <w:u w:val="single"/>
        </w:rPr>
        <w:t xml:space="preserve">Removal/Stump Removal </w:t>
      </w:r>
      <w:r>
        <w:rPr>
          <w:b/>
          <w:sz w:val="28"/>
          <w:szCs w:val="28"/>
          <w:u w:val="single"/>
        </w:rPr>
        <w:t>Work Orders</w:t>
      </w:r>
    </w:p>
    <w:p w14:paraId="5F50407C" w14:textId="4DA4CDF9" w:rsidR="00E3737E" w:rsidRDefault="00661CCB" w:rsidP="0061745F">
      <w:pPr>
        <w:jc w:val="center"/>
        <w:rPr>
          <w:noProof/>
        </w:rPr>
      </w:pPr>
      <w:r w:rsidRPr="00F0335E">
        <w:rPr>
          <w:noProof/>
        </w:rPr>
        <w:drawing>
          <wp:inline distT="0" distB="0" distL="0" distR="0" wp14:anchorId="467EA193" wp14:editId="73A89516">
            <wp:extent cx="6066567" cy="4114800"/>
            <wp:effectExtent l="38100" t="38100" r="29845" b="38100"/>
            <wp:docPr id="1641885970" name="Picture 18"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85970" name="Picture 18" descr="Map&#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6567" cy="4114800"/>
                    </a:xfrm>
                    <a:prstGeom prst="rect">
                      <a:avLst/>
                    </a:prstGeom>
                    <a:noFill/>
                    <a:ln w="28575">
                      <a:solidFill>
                        <a:schemeClr val="tx1"/>
                      </a:solidFill>
                    </a:ln>
                  </pic:spPr>
                </pic:pic>
              </a:graphicData>
            </a:graphic>
          </wp:inline>
        </w:drawing>
      </w:r>
    </w:p>
    <w:p w14:paraId="1BFC7FC1" w14:textId="77777777" w:rsidR="00554C65" w:rsidRDefault="00554C65" w:rsidP="0061745F">
      <w:pPr>
        <w:jc w:val="center"/>
        <w:rPr>
          <w:noProof/>
        </w:rPr>
      </w:pPr>
    </w:p>
    <w:p w14:paraId="60F6614E" w14:textId="581CA898" w:rsidR="00FF7444" w:rsidRDefault="00401024" w:rsidP="0061745F">
      <w:pPr>
        <w:jc w:val="center"/>
        <w:rPr>
          <w:b/>
          <w:sz w:val="28"/>
          <w:szCs w:val="28"/>
          <w:u w:val="single"/>
        </w:rPr>
      </w:pPr>
      <w:r>
        <w:rPr>
          <w:noProof/>
        </w:rPr>
        <w:drawing>
          <wp:inline distT="0" distB="0" distL="0" distR="0" wp14:anchorId="5E7CBD10" wp14:editId="04DAE1BA">
            <wp:extent cx="4572000" cy="2743200"/>
            <wp:effectExtent l="19050" t="19050" r="19050" b="19050"/>
            <wp:docPr id="1057547474" name="Chart 1">
              <a:extLst xmlns:a="http://schemas.openxmlformats.org/drawingml/2006/main">
                <a:ext uri="{FF2B5EF4-FFF2-40B4-BE49-F238E27FC236}">
                  <a16:creationId xmlns:a16="http://schemas.microsoft.com/office/drawing/2014/main" id="{53A38B20-4B6D-1F97-631F-48863AB8C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4C5CBD" w14:textId="272C675E" w:rsidR="006E4540" w:rsidRDefault="006E4540">
      <w:pPr>
        <w:rPr>
          <w:b/>
          <w:sz w:val="28"/>
          <w:szCs w:val="28"/>
          <w:u w:val="single"/>
        </w:rPr>
      </w:pPr>
      <w:r>
        <w:rPr>
          <w:b/>
          <w:sz w:val="28"/>
          <w:szCs w:val="28"/>
          <w:u w:val="single"/>
        </w:rPr>
        <w:br w:type="page"/>
      </w:r>
    </w:p>
    <w:p w14:paraId="29FAACC8" w14:textId="77777777" w:rsidR="001273B8" w:rsidRDefault="006E4540" w:rsidP="123709D0">
      <w:pPr>
        <w:rPr>
          <w:sz w:val="28"/>
          <w:szCs w:val="28"/>
        </w:rPr>
      </w:pPr>
      <w:r>
        <w:rPr>
          <w:sz w:val="28"/>
          <w:szCs w:val="28"/>
        </w:rPr>
        <w:lastRenderedPageBreak/>
        <w:t>In FY202</w:t>
      </w:r>
      <w:r w:rsidR="00C03996">
        <w:rPr>
          <w:sz w:val="28"/>
          <w:szCs w:val="28"/>
        </w:rPr>
        <w:t>5</w:t>
      </w:r>
      <w:r>
        <w:rPr>
          <w:sz w:val="28"/>
          <w:szCs w:val="28"/>
        </w:rPr>
        <w:t>, Forestr</w:t>
      </w:r>
      <w:r w:rsidR="0054497B">
        <w:rPr>
          <w:sz w:val="28"/>
          <w:szCs w:val="28"/>
        </w:rPr>
        <w:t xml:space="preserve">y </w:t>
      </w:r>
      <w:r w:rsidR="0054497B" w:rsidRPr="00DF6528">
        <w:rPr>
          <w:sz w:val="28"/>
          <w:szCs w:val="28"/>
        </w:rPr>
        <w:t xml:space="preserve">completed </w:t>
      </w:r>
      <w:r w:rsidR="00FD7A7E">
        <w:rPr>
          <w:sz w:val="28"/>
          <w:szCs w:val="28"/>
        </w:rPr>
        <w:t xml:space="preserve">732 </w:t>
      </w:r>
      <w:r w:rsidR="0054497B" w:rsidRPr="00DF6528">
        <w:rPr>
          <w:sz w:val="28"/>
          <w:szCs w:val="28"/>
        </w:rPr>
        <w:t>tree</w:t>
      </w:r>
      <w:r w:rsidR="0054497B">
        <w:rPr>
          <w:sz w:val="28"/>
          <w:szCs w:val="28"/>
        </w:rPr>
        <w:t xml:space="preserve"> and stump removal work orders.</w:t>
      </w:r>
    </w:p>
    <w:p w14:paraId="0BAB4ACA" w14:textId="5BB6A654" w:rsidR="006E4540" w:rsidRDefault="00F1565B" w:rsidP="123709D0">
      <w:pPr>
        <w:rPr>
          <w:b/>
          <w:bCs/>
          <w:sz w:val="28"/>
          <w:szCs w:val="28"/>
          <w:u w:val="single"/>
        </w:rPr>
      </w:pPr>
      <w:r>
        <w:rPr>
          <w:b/>
          <w:bCs/>
          <w:sz w:val="28"/>
          <w:szCs w:val="28"/>
          <w:u w:val="single"/>
        </w:rPr>
        <w:t>Criteria fo</w:t>
      </w:r>
      <w:r w:rsidR="005373B0">
        <w:rPr>
          <w:b/>
          <w:bCs/>
          <w:sz w:val="28"/>
          <w:szCs w:val="28"/>
          <w:u w:val="single"/>
        </w:rPr>
        <w:t xml:space="preserve">r </w:t>
      </w:r>
      <w:r w:rsidR="00897C4C" w:rsidRPr="4B1FB0A5">
        <w:rPr>
          <w:b/>
          <w:bCs/>
          <w:sz w:val="28"/>
          <w:szCs w:val="28"/>
          <w:u w:val="single"/>
        </w:rPr>
        <w:t xml:space="preserve">street, park, or alley </w:t>
      </w:r>
      <w:r w:rsidR="00015B46" w:rsidRPr="4B1FB0A5">
        <w:rPr>
          <w:b/>
          <w:bCs/>
          <w:sz w:val="28"/>
          <w:szCs w:val="28"/>
          <w:u w:val="single"/>
        </w:rPr>
        <w:t>trees remov</w:t>
      </w:r>
      <w:r w:rsidR="005373B0">
        <w:rPr>
          <w:b/>
          <w:bCs/>
          <w:sz w:val="28"/>
          <w:szCs w:val="28"/>
          <w:u w:val="single"/>
        </w:rPr>
        <w:t>al</w:t>
      </w:r>
      <w:r w:rsidR="00B469C5">
        <w:rPr>
          <w:b/>
          <w:bCs/>
          <w:sz w:val="28"/>
          <w:szCs w:val="28"/>
          <w:u w:val="single"/>
        </w:rPr>
        <w:t>:</w:t>
      </w:r>
    </w:p>
    <w:p w14:paraId="4560CBCC" w14:textId="12DE12B5" w:rsidR="006E4540" w:rsidRDefault="003F62FB" w:rsidP="003D092D">
      <w:pPr>
        <w:pStyle w:val="ListParagraph"/>
        <w:numPr>
          <w:ilvl w:val="0"/>
          <w:numId w:val="13"/>
        </w:numPr>
        <w:rPr>
          <w:sz w:val="24"/>
          <w:szCs w:val="24"/>
        </w:rPr>
      </w:pPr>
      <w:r>
        <w:rPr>
          <w:sz w:val="24"/>
          <w:szCs w:val="24"/>
        </w:rPr>
        <w:t>D</w:t>
      </w:r>
      <w:r w:rsidR="00015B46">
        <w:rPr>
          <w:sz w:val="24"/>
          <w:szCs w:val="24"/>
        </w:rPr>
        <w:t>ead, dying, diseased</w:t>
      </w:r>
      <w:r>
        <w:rPr>
          <w:sz w:val="24"/>
          <w:szCs w:val="24"/>
        </w:rPr>
        <w:t xml:space="preserve"> trees</w:t>
      </w:r>
    </w:p>
    <w:p w14:paraId="49489F63" w14:textId="6C80695E" w:rsidR="00015B46" w:rsidRDefault="003F62FB" w:rsidP="003D092D">
      <w:pPr>
        <w:pStyle w:val="ListParagraph"/>
        <w:numPr>
          <w:ilvl w:val="0"/>
          <w:numId w:val="13"/>
        </w:numPr>
        <w:rPr>
          <w:sz w:val="24"/>
          <w:szCs w:val="24"/>
        </w:rPr>
      </w:pPr>
      <w:r>
        <w:rPr>
          <w:sz w:val="24"/>
          <w:szCs w:val="24"/>
        </w:rPr>
        <w:t>S</w:t>
      </w:r>
      <w:r w:rsidR="00015B46">
        <w:rPr>
          <w:sz w:val="24"/>
          <w:szCs w:val="24"/>
        </w:rPr>
        <w:t>tructurally compromised</w:t>
      </w:r>
      <w:r>
        <w:rPr>
          <w:sz w:val="24"/>
          <w:szCs w:val="24"/>
        </w:rPr>
        <w:t xml:space="preserve"> trees</w:t>
      </w:r>
    </w:p>
    <w:p w14:paraId="562AC74F" w14:textId="15571D28" w:rsidR="00015B46" w:rsidRDefault="00015B46" w:rsidP="003D092D">
      <w:pPr>
        <w:pStyle w:val="ListParagraph"/>
        <w:numPr>
          <w:ilvl w:val="0"/>
          <w:numId w:val="13"/>
        </w:numPr>
        <w:rPr>
          <w:sz w:val="24"/>
          <w:szCs w:val="24"/>
        </w:rPr>
      </w:pPr>
      <w:r>
        <w:rPr>
          <w:sz w:val="24"/>
          <w:szCs w:val="24"/>
        </w:rPr>
        <w:t xml:space="preserve">Trees </w:t>
      </w:r>
      <w:r w:rsidR="005B510B">
        <w:rPr>
          <w:sz w:val="24"/>
          <w:szCs w:val="24"/>
        </w:rPr>
        <w:t xml:space="preserve">with </w:t>
      </w:r>
      <w:r>
        <w:rPr>
          <w:sz w:val="24"/>
          <w:szCs w:val="24"/>
        </w:rPr>
        <w:t xml:space="preserve">significant </w:t>
      </w:r>
      <w:r w:rsidR="005B510B">
        <w:rPr>
          <w:sz w:val="24"/>
          <w:szCs w:val="24"/>
        </w:rPr>
        <w:t xml:space="preserve">structural </w:t>
      </w:r>
      <w:r>
        <w:rPr>
          <w:sz w:val="24"/>
          <w:szCs w:val="24"/>
        </w:rPr>
        <w:t>failures</w:t>
      </w:r>
    </w:p>
    <w:p w14:paraId="36361492" w14:textId="4A06517C" w:rsidR="00015B46" w:rsidRDefault="00C33A64" w:rsidP="003D092D">
      <w:pPr>
        <w:pStyle w:val="ListParagraph"/>
        <w:numPr>
          <w:ilvl w:val="0"/>
          <w:numId w:val="13"/>
        </w:numPr>
        <w:rPr>
          <w:sz w:val="24"/>
          <w:szCs w:val="24"/>
        </w:rPr>
      </w:pPr>
      <w:r>
        <w:rPr>
          <w:sz w:val="24"/>
          <w:szCs w:val="24"/>
        </w:rPr>
        <w:t>Trees with a h</w:t>
      </w:r>
      <w:r w:rsidR="5AE9B8CC" w:rsidRPr="7E79C5C9">
        <w:rPr>
          <w:sz w:val="24"/>
          <w:szCs w:val="24"/>
        </w:rPr>
        <w:t>igh risk</w:t>
      </w:r>
      <w:r w:rsidR="71742424" w:rsidRPr="7E79C5C9">
        <w:rPr>
          <w:sz w:val="24"/>
          <w:szCs w:val="24"/>
        </w:rPr>
        <w:t xml:space="preserve"> of failure</w:t>
      </w:r>
    </w:p>
    <w:p w14:paraId="78766923" w14:textId="77777777" w:rsidR="006E4540" w:rsidRDefault="006E4540" w:rsidP="006E4540">
      <w:pPr>
        <w:rPr>
          <w:b/>
          <w:sz w:val="28"/>
          <w:szCs w:val="28"/>
          <w:u w:val="single"/>
        </w:rPr>
      </w:pPr>
      <w:r>
        <w:rPr>
          <w:b/>
          <w:sz w:val="28"/>
          <w:szCs w:val="28"/>
          <w:u w:val="single"/>
        </w:rPr>
        <w:t>What is the Forestry Response?</w:t>
      </w:r>
    </w:p>
    <w:p w14:paraId="316B9DAC" w14:textId="29396F2E" w:rsidR="0054497B" w:rsidRDefault="003B4B3E" w:rsidP="003D092D">
      <w:pPr>
        <w:pStyle w:val="ListParagraph"/>
        <w:numPr>
          <w:ilvl w:val="0"/>
          <w:numId w:val="14"/>
        </w:numPr>
        <w:rPr>
          <w:sz w:val="24"/>
          <w:szCs w:val="24"/>
        </w:rPr>
      </w:pPr>
      <w:r>
        <w:rPr>
          <w:sz w:val="24"/>
          <w:szCs w:val="24"/>
        </w:rPr>
        <w:t xml:space="preserve">One </w:t>
      </w:r>
      <w:r w:rsidR="0054497B">
        <w:rPr>
          <w:sz w:val="24"/>
          <w:szCs w:val="24"/>
        </w:rPr>
        <w:t>Forestry crew</w:t>
      </w:r>
      <w:r>
        <w:rPr>
          <w:sz w:val="24"/>
          <w:szCs w:val="24"/>
        </w:rPr>
        <w:t xml:space="preserve"> is available to </w:t>
      </w:r>
      <w:r w:rsidR="0054497B">
        <w:rPr>
          <w:sz w:val="24"/>
          <w:szCs w:val="24"/>
        </w:rPr>
        <w:t>perform</w:t>
      </w:r>
      <w:r>
        <w:rPr>
          <w:sz w:val="24"/>
          <w:szCs w:val="24"/>
        </w:rPr>
        <w:t xml:space="preserve"> tree</w:t>
      </w:r>
      <w:r w:rsidR="0054497B">
        <w:rPr>
          <w:sz w:val="24"/>
          <w:szCs w:val="24"/>
        </w:rPr>
        <w:t xml:space="preserve"> removals outside of storm season</w:t>
      </w:r>
    </w:p>
    <w:p w14:paraId="05220881" w14:textId="2EB163C7" w:rsidR="006E4540" w:rsidRDefault="0054497B" w:rsidP="003D092D">
      <w:pPr>
        <w:pStyle w:val="ListParagraph"/>
        <w:numPr>
          <w:ilvl w:val="0"/>
          <w:numId w:val="14"/>
        </w:numPr>
        <w:rPr>
          <w:sz w:val="24"/>
          <w:szCs w:val="24"/>
        </w:rPr>
      </w:pPr>
      <w:r>
        <w:rPr>
          <w:sz w:val="24"/>
          <w:szCs w:val="24"/>
        </w:rPr>
        <w:t xml:space="preserve">The Forestry Division </w:t>
      </w:r>
      <w:r w:rsidR="003B4B3E">
        <w:rPr>
          <w:sz w:val="24"/>
          <w:szCs w:val="24"/>
        </w:rPr>
        <w:t>also utilizes</w:t>
      </w:r>
      <w:r>
        <w:rPr>
          <w:sz w:val="24"/>
          <w:szCs w:val="24"/>
        </w:rPr>
        <w:t xml:space="preserve"> contractors for tree removals:</w:t>
      </w:r>
    </w:p>
    <w:p w14:paraId="668547BD" w14:textId="6D5EE191" w:rsidR="00FD1CE2" w:rsidRDefault="00FD1CE2" w:rsidP="003D092D">
      <w:pPr>
        <w:pStyle w:val="ListParagraph"/>
        <w:numPr>
          <w:ilvl w:val="1"/>
          <w:numId w:val="14"/>
        </w:numPr>
        <w:rPr>
          <w:sz w:val="24"/>
          <w:szCs w:val="24"/>
        </w:rPr>
      </w:pPr>
      <w:r>
        <w:rPr>
          <w:sz w:val="24"/>
          <w:szCs w:val="24"/>
        </w:rPr>
        <w:t>Removals requiring a crane are contracted out</w:t>
      </w:r>
    </w:p>
    <w:p w14:paraId="5892B902" w14:textId="6195F111" w:rsidR="00FD1CE2" w:rsidRPr="00D96A95" w:rsidRDefault="0054497B" w:rsidP="0080475B">
      <w:pPr>
        <w:pStyle w:val="ListParagraph"/>
        <w:numPr>
          <w:ilvl w:val="1"/>
          <w:numId w:val="14"/>
        </w:numPr>
        <w:rPr>
          <w:sz w:val="24"/>
          <w:szCs w:val="24"/>
        </w:rPr>
      </w:pPr>
      <w:r w:rsidRPr="00D96A95">
        <w:rPr>
          <w:sz w:val="24"/>
          <w:szCs w:val="24"/>
        </w:rPr>
        <w:t>Three</w:t>
      </w:r>
      <w:r w:rsidR="001A0C29" w:rsidRPr="00D96A95">
        <w:rPr>
          <w:sz w:val="24"/>
          <w:szCs w:val="24"/>
        </w:rPr>
        <w:t xml:space="preserve"> (3)</w:t>
      </w:r>
      <w:r w:rsidRPr="00D96A95">
        <w:rPr>
          <w:sz w:val="24"/>
          <w:szCs w:val="24"/>
        </w:rPr>
        <w:t xml:space="preserve"> contractors </w:t>
      </w:r>
      <w:r w:rsidR="00507D32" w:rsidRPr="00D96A95">
        <w:rPr>
          <w:sz w:val="24"/>
          <w:szCs w:val="24"/>
        </w:rPr>
        <w:t xml:space="preserve">completed </w:t>
      </w:r>
      <w:r w:rsidR="007A3CD0" w:rsidRPr="00D96A95">
        <w:rPr>
          <w:sz w:val="24"/>
          <w:szCs w:val="24"/>
        </w:rPr>
        <w:t>2</w:t>
      </w:r>
      <w:r w:rsidR="001C32DD" w:rsidRPr="00D96A95">
        <w:rPr>
          <w:sz w:val="24"/>
          <w:szCs w:val="24"/>
        </w:rPr>
        <w:t>2</w:t>
      </w:r>
      <w:r w:rsidR="00A854D1" w:rsidRPr="00D96A95">
        <w:rPr>
          <w:sz w:val="24"/>
          <w:szCs w:val="24"/>
        </w:rPr>
        <w:t>4</w:t>
      </w:r>
      <w:r w:rsidR="00507D32" w:rsidRPr="00D96A95">
        <w:rPr>
          <w:sz w:val="24"/>
          <w:szCs w:val="24"/>
        </w:rPr>
        <w:t xml:space="preserve"> work </w:t>
      </w:r>
      <w:proofErr w:type="gramStart"/>
      <w:r w:rsidR="00507D32" w:rsidRPr="00D96A95">
        <w:rPr>
          <w:sz w:val="24"/>
          <w:szCs w:val="24"/>
        </w:rPr>
        <w:t>orders</w:t>
      </w:r>
      <w:proofErr w:type="gramEnd"/>
      <w:r w:rsidR="007F27BF" w:rsidRPr="00D96A95">
        <w:rPr>
          <w:sz w:val="24"/>
          <w:szCs w:val="24"/>
        </w:rPr>
        <w:t xml:space="preserve"> </w:t>
      </w:r>
      <w:r w:rsidR="005C74AF" w:rsidRPr="00D96A95">
        <w:rPr>
          <w:sz w:val="24"/>
          <w:szCs w:val="24"/>
        </w:rPr>
        <w:t>remov</w:t>
      </w:r>
      <w:r w:rsidR="007F27BF" w:rsidRPr="00D96A95">
        <w:rPr>
          <w:sz w:val="24"/>
          <w:szCs w:val="24"/>
        </w:rPr>
        <w:t>ing</w:t>
      </w:r>
      <w:r w:rsidRPr="00D96A95">
        <w:rPr>
          <w:sz w:val="24"/>
          <w:szCs w:val="24"/>
        </w:rPr>
        <w:t xml:space="preserve"> </w:t>
      </w:r>
      <w:r w:rsidR="0080475B" w:rsidRPr="00D96A95">
        <w:rPr>
          <w:sz w:val="24"/>
          <w:szCs w:val="24"/>
        </w:rPr>
        <w:t>296</w:t>
      </w:r>
      <w:r w:rsidR="008D0223" w:rsidRPr="00D96A95">
        <w:rPr>
          <w:sz w:val="24"/>
          <w:szCs w:val="24"/>
        </w:rPr>
        <w:t xml:space="preserve"> </w:t>
      </w:r>
      <w:r w:rsidRPr="00D96A95">
        <w:rPr>
          <w:sz w:val="24"/>
          <w:szCs w:val="24"/>
        </w:rPr>
        <w:t xml:space="preserve">trees </w:t>
      </w:r>
      <w:r w:rsidR="008D0223" w:rsidRPr="00D96A95">
        <w:rPr>
          <w:sz w:val="24"/>
          <w:szCs w:val="24"/>
        </w:rPr>
        <w:t xml:space="preserve">in </w:t>
      </w:r>
      <w:r w:rsidRPr="00D96A95">
        <w:rPr>
          <w:sz w:val="24"/>
          <w:szCs w:val="24"/>
        </w:rPr>
        <w:t>FY202</w:t>
      </w:r>
      <w:r w:rsidR="00106F24" w:rsidRPr="00D96A95">
        <w:rPr>
          <w:sz w:val="24"/>
          <w:szCs w:val="24"/>
        </w:rPr>
        <w:t>5</w:t>
      </w:r>
    </w:p>
    <w:p w14:paraId="7010AF5E" w14:textId="664DA202" w:rsidR="006E4540" w:rsidRDefault="006E4540" w:rsidP="006E4540">
      <w:pPr>
        <w:rPr>
          <w:b/>
          <w:sz w:val="28"/>
          <w:szCs w:val="28"/>
          <w:u w:val="single"/>
        </w:rPr>
      </w:pPr>
      <w:r>
        <w:rPr>
          <w:b/>
          <w:sz w:val="28"/>
          <w:szCs w:val="28"/>
          <w:u w:val="single"/>
        </w:rPr>
        <w:t xml:space="preserve">What </w:t>
      </w:r>
      <w:r w:rsidR="005E257D">
        <w:rPr>
          <w:b/>
          <w:sz w:val="28"/>
          <w:szCs w:val="28"/>
          <w:u w:val="single"/>
        </w:rPr>
        <w:t xml:space="preserve">are the </w:t>
      </w:r>
      <w:r w:rsidR="001A0C29">
        <w:rPr>
          <w:b/>
          <w:sz w:val="28"/>
          <w:szCs w:val="28"/>
          <w:u w:val="single"/>
        </w:rPr>
        <w:t>I</w:t>
      </w:r>
      <w:r w:rsidR="005E257D">
        <w:rPr>
          <w:b/>
          <w:sz w:val="28"/>
          <w:szCs w:val="28"/>
          <w:u w:val="single"/>
        </w:rPr>
        <w:t>mplications</w:t>
      </w:r>
      <w:r>
        <w:rPr>
          <w:b/>
          <w:sz w:val="28"/>
          <w:szCs w:val="28"/>
          <w:u w:val="single"/>
        </w:rPr>
        <w:t>?</w:t>
      </w:r>
    </w:p>
    <w:p w14:paraId="4379F45F" w14:textId="7D4405CE" w:rsidR="006E4540" w:rsidRPr="00C9169A" w:rsidRDefault="00D537BE" w:rsidP="003D092D">
      <w:pPr>
        <w:pStyle w:val="ListParagraph"/>
        <w:numPr>
          <w:ilvl w:val="0"/>
          <w:numId w:val="15"/>
        </w:numPr>
        <w:rPr>
          <w:b/>
          <w:bCs/>
          <w:sz w:val="24"/>
          <w:szCs w:val="24"/>
        </w:rPr>
      </w:pPr>
      <w:bookmarkStart w:id="5" w:name="_Hlk148444751"/>
      <w:r>
        <w:rPr>
          <w:b/>
          <w:bCs/>
          <w:sz w:val="24"/>
          <w:szCs w:val="24"/>
        </w:rPr>
        <w:t>S</w:t>
      </w:r>
      <w:r w:rsidR="064E148D" w:rsidRPr="7E79C5C9">
        <w:rPr>
          <w:b/>
          <w:bCs/>
          <w:sz w:val="24"/>
          <w:szCs w:val="24"/>
        </w:rPr>
        <w:t>taffing</w:t>
      </w:r>
      <w:r w:rsidR="6F7D9A99" w:rsidRPr="7E79C5C9">
        <w:rPr>
          <w:b/>
          <w:bCs/>
          <w:sz w:val="24"/>
          <w:szCs w:val="24"/>
        </w:rPr>
        <w:t xml:space="preserve"> </w:t>
      </w:r>
      <w:r>
        <w:rPr>
          <w:b/>
          <w:bCs/>
          <w:sz w:val="24"/>
          <w:szCs w:val="24"/>
        </w:rPr>
        <w:t>is</w:t>
      </w:r>
      <w:r w:rsidR="6F7D9A99" w:rsidRPr="7E79C5C9">
        <w:rPr>
          <w:b/>
          <w:bCs/>
          <w:sz w:val="24"/>
          <w:szCs w:val="24"/>
        </w:rPr>
        <w:t xml:space="preserve"> affecting the ability to operate a removal crew</w:t>
      </w:r>
      <w:r w:rsidR="62EEFDB4" w:rsidRPr="7E79C5C9">
        <w:rPr>
          <w:b/>
          <w:bCs/>
          <w:sz w:val="24"/>
          <w:szCs w:val="24"/>
        </w:rPr>
        <w:t xml:space="preserve"> and address necessary removals</w:t>
      </w:r>
      <w:r w:rsidR="6F7D9A99" w:rsidRPr="7E79C5C9">
        <w:rPr>
          <w:b/>
          <w:bCs/>
          <w:sz w:val="24"/>
          <w:szCs w:val="24"/>
        </w:rPr>
        <w:t>.</w:t>
      </w:r>
    </w:p>
    <w:bookmarkEnd w:id="5"/>
    <w:p w14:paraId="138DF271" w14:textId="0F76C39D" w:rsidR="001D27D9" w:rsidRDefault="0032235C" w:rsidP="003D092D">
      <w:pPr>
        <w:pStyle w:val="ListParagraph"/>
        <w:numPr>
          <w:ilvl w:val="0"/>
          <w:numId w:val="15"/>
        </w:numPr>
        <w:rPr>
          <w:sz w:val="24"/>
          <w:szCs w:val="24"/>
        </w:rPr>
      </w:pPr>
      <w:r>
        <w:rPr>
          <w:sz w:val="24"/>
          <w:szCs w:val="24"/>
        </w:rPr>
        <w:t>Strict tree preservation guidelines have increased the number of overmature/senescent trees in the public right-of-way</w:t>
      </w:r>
      <w:r w:rsidR="00E528BC" w:rsidRPr="00715C16">
        <w:rPr>
          <w:sz w:val="24"/>
          <w:szCs w:val="24"/>
        </w:rPr>
        <w:t>,</w:t>
      </w:r>
      <w:r w:rsidRPr="00715C16">
        <w:rPr>
          <w:sz w:val="24"/>
          <w:szCs w:val="24"/>
        </w:rPr>
        <w:t xml:space="preserve"> </w:t>
      </w:r>
      <w:r w:rsidR="00D537BE" w:rsidRPr="00715C16">
        <w:rPr>
          <w:sz w:val="24"/>
          <w:szCs w:val="24"/>
        </w:rPr>
        <w:t xml:space="preserve">alleys, </w:t>
      </w:r>
      <w:r w:rsidRPr="00715C16">
        <w:rPr>
          <w:sz w:val="24"/>
          <w:szCs w:val="24"/>
        </w:rPr>
        <w:t>parks</w:t>
      </w:r>
      <w:r w:rsidR="00E528BC">
        <w:rPr>
          <w:sz w:val="24"/>
          <w:szCs w:val="24"/>
        </w:rPr>
        <w:t>, and private property affecting the ROW</w:t>
      </w:r>
      <w:r>
        <w:rPr>
          <w:sz w:val="24"/>
          <w:szCs w:val="24"/>
        </w:rPr>
        <w:t>.</w:t>
      </w:r>
    </w:p>
    <w:p w14:paraId="6E2D9EA3" w14:textId="5680A221" w:rsidR="0032235C" w:rsidRPr="005D1F7F" w:rsidRDefault="0032235C" w:rsidP="003D092D">
      <w:pPr>
        <w:pStyle w:val="ListParagraph"/>
        <w:numPr>
          <w:ilvl w:val="0"/>
          <w:numId w:val="15"/>
        </w:numPr>
        <w:rPr>
          <w:sz w:val="24"/>
          <w:szCs w:val="24"/>
        </w:rPr>
      </w:pPr>
      <w:r w:rsidRPr="00C9169A">
        <w:rPr>
          <w:b/>
          <w:bCs/>
          <w:sz w:val="24"/>
          <w:szCs w:val="24"/>
        </w:rPr>
        <w:t>Trees often experience storm damage and significant failure prior to removal.</w:t>
      </w:r>
      <w:r w:rsidR="00F537F4">
        <w:rPr>
          <w:sz w:val="24"/>
          <w:szCs w:val="24"/>
        </w:rPr>
        <w:t xml:space="preserve"> </w:t>
      </w:r>
      <w:r w:rsidR="00F537F4" w:rsidRPr="00715C16">
        <w:rPr>
          <w:sz w:val="24"/>
          <w:szCs w:val="24"/>
        </w:rPr>
        <w:t xml:space="preserve">Human Resources Claims </w:t>
      </w:r>
      <w:r w:rsidR="00BC400C" w:rsidRPr="00715C16">
        <w:rPr>
          <w:sz w:val="24"/>
          <w:szCs w:val="24"/>
        </w:rPr>
        <w:t>receives reports of personal injury and</w:t>
      </w:r>
      <w:r w:rsidR="00F537F4" w:rsidRPr="00715C16">
        <w:rPr>
          <w:sz w:val="24"/>
          <w:szCs w:val="24"/>
        </w:rPr>
        <w:t xml:space="preserve"> damage to p</w:t>
      </w:r>
      <w:r w:rsidR="00015B80" w:rsidRPr="00715C16">
        <w:rPr>
          <w:sz w:val="24"/>
          <w:szCs w:val="24"/>
        </w:rPr>
        <w:t>riv</w:t>
      </w:r>
      <w:r w:rsidR="00015B80">
        <w:rPr>
          <w:sz w:val="24"/>
          <w:szCs w:val="24"/>
        </w:rPr>
        <w:t xml:space="preserve">ate </w:t>
      </w:r>
      <w:r w:rsidR="00F537F4" w:rsidRPr="005D1F7F">
        <w:rPr>
          <w:sz w:val="24"/>
          <w:szCs w:val="24"/>
        </w:rPr>
        <w:t>property including fences, vehicles</w:t>
      </w:r>
      <w:r w:rsidR="000D6E02">
        <w:rPr>
          <w:sz w:val="24"/>
          <w:szCs w:val="24"/>
        </w:rPr>
        <w:t>,</w:t>
      </w:r>
      <w:r w:rsidR="00F537F4" w:rsidRPr="005D1F7F">
        <w:rPr>
          <w:sz w:val="24"/>
          <w:szCs w:val="24"/>
        </w:rPr>
        <w:t xml:space="preserve"> and houses.</w:t>
      </w:r>
    </w:p>
    <w:p w14:paraId="2F12E364" w14:textId="32F4502B" w:rsidR="0032235C" w:rsidRPr="00C9169A" w:rsidRDefault="7B52DB72" w:rsidP="003D092D">
      <w:pPr>
        <w:pStyle w:val="ListParagraph"/>
        <w:numPr>
          <w:ilvl w:val="0"/>
          <w:numId w:val="15"/>
        </w:numPr>
        <w:rPr>
          <w:b/>
          <w:bCs/>
          <w:sz w:val="24"/>
          <w:szCs w:val="24"/>
        </w:rPr>
      </w:pPr>
      <w:r w:rsidRPr="7E79C5C9">
        <w:rPr>
          <w:sz w:val="24"/>
          <w:szCs w:val="24"/>
        </w:rPr>
        <w:t>Once scared by large</w:t>
      </w:r>
      <w:r w:rsidR="00980F76">
        <w:rPr>
          <w:sz w:val="24"/>
          <w:szCs w:val="24"/>
        </w:rPr>
        <w:t>-</w:t>
      </w:r>
      <w:r w:rsidRPr="7E79C5C9">
        <w:rPr>
          <w:sz w:val="24"/>
          <w:szCs w:val="24"/>
        </w:rPr>
        <w:t xml:space="preserve">tree failure, adjacent residents prefer </w:t>
      </w:r>
      <w:r w:rsidR="4992D8A1" w:rsidRPr="7E79C5C9">
        <w:rPr>
          <w:sz w:val="24"/>
          <w:szCs w:val="24"/>
        </w:rPr>
        <w:t>no replacement</w:t>
      </w:r>
      <w:r w:rsidR="7A107642" w:rsidRPr="7E79C5C9">
        <w:rPr>
          <w:sz w:val="24"/>
          <w:szCs w:val="24"/>
        </w:rPr>
        <w:t xml:space="preserve"> planting </w:t>
      </w:r>
      <w:r w:rsidR="4992D8A1" w:rsidRPr="7E79C5C9">
        <w:rPr>
          <w:sz w:val="24"/>
          <w:szCs w:val="24"/>
        </w:rPr>
        <w:t xml:space="preserve">or </w:t>
      </w:r>
      <w:r w:rsidRPr="7E79C5C9">
        <w:rPr>
          <w:sz w:val="24"/>
          <w:szCs w:val="24"/>
        </w:rPr>
        <w:t>replac</w:t>
      </w:r>
      <w:r w:rsidR="00047B9C">
        <w:rPr>
          <w:sz w:val="24"/>
          <w:szCs w:val="24"/>
        </w:rPr>
        <w:t>ing</w:t>
      </w:r>
      <w:r w:rsidRPr="7E79C5C9">
        <w:rPr>
          <w:sz w:val="24"/>
          <w:szCs w:val="24"/>
        </w:rPr>
        <w:t xml:space="preserve"> old, large</w:t>
      </w:r>
      <w:r w:rsidR="00980F76">
        <w:rPr>
          <w:sz w:val="24"/>
          <w:szCs w:val="24"/>
        </w:rPr>
        <w:t>-</w:t>
      </w:r>
      <w:r w:rsidRPr="7E79C5C9">
        <w:rPr>
          <w:sz w:val="24"/>
          <w:szCs w:val="24"/>
        </w:rPr>
        <w:t>tree species with a smaller growing species as a way of reducing fear.</w:t>
      </w:r>
      <w:r w:rsidR="62EEFDB4" w:rsidRPr="7E79C5C9">
        <w:rPr>
          <w:sz w:val="24"/>
          <w:szCs w:val="24"/>
        </w:rPr>
        <w:t xml:space="preserve"> </w:t>
      </w:r>
      <w:r w:rsidR="62EEFDB4" w:rsidRPr="7E79C5C9">
        <w:rPr>
          <w:b/>
          <w:bCs/>
          <w:sz w:val="24"/>
          <w:szCs w:val="24"/>
        </w:rPr>
        <w:t xml:space="preserve">This has a negative impact on the overall tree canopy and the associated </w:t>
      </w:r>
      <w:r w:rsidR="76F03313" w:rsidRPr="7E79C5C9">
        <w:rPr>
          <w:b/>
          <w:bCs/>
          <w:sz w:val="24"/>
          <w:szCs w:val="24"/>
        </w:rPr>
        <w:t xml:space="preserve">economic, </w:t>
      </w:r>
      <w:r w:rsidR="62EEFDB4" w:rsidRPr="7E79C5C9">
        <w:rPr>
          <w:b/>
          <w:bCs/>
          <w:sz w:val="24"/>
          <w:szCs w:val="24"/>
        </w:rPr>
        <w:t>environmental, and social benefits.</w:t>
      </w:r>
    </w:p>
    <w:p w14:paraId="38A0BC3A" w14:textId="77777777" w:rsidR="006E4540" w:rsidRPr="007C4D27" w:rsidRDefault="006E4540" w:rsidP="006E4540">
      <w:pPr>
        <w:rPr>
          <w:sz w:val="24"/>
          <w:szCs w:val="24"/>
        </w:rPr>
      </w:pPr>
    </w:p>
    <w:p w14:paraId="0961BD23" w14:textId="77777777" w:rsidR="006E4540" w:rsidRPr="008039A4" w:rsidRDefault="006E4540" w:rsidP="006E4540">
      <w:pPr>
        <w:rPr>
          <w:sz w:val="24"/>
          <w:szCs w:val="24"/>
        </w:rPr>
      </w:pPr>
    </w:p>
    <w:p w14:paraId="05A1A6CF" w14:textId="77777777" w:rsidR="006E4540" w:rsidRDefault="006E4540" w:rsidP="006E4540">
      <w:pPr>
        <w:rPr>
          <w:b/>
          <w:sz w:val="28"/>
          <w:szCs w:val="28"/>
          <w:u w:val="single"/>
        </w:rPr>
      </w:pPr>
      <w:r>
        <w:rPr>
          <w:b/>
          <w:sz w:val="28"/>
          <w:szCs w:val="28"/>
          <w:u w:val="single"/>
        </w:rPr>
        <w:br w:type="page"/>
      </w:r>
    </w:p>
    <w:p w14:paraId="62621574" w14:textId="4E33356C" w:rsidR="00E3737E" w:rsidRPr="001231DF" w:rsidRDefault="00E3737E" w:rsidP="00E3737E">
      <w:pPr>
        <w:jc w:val="center"/>
        <w:rPr>
          <w:b/>
          <w:sz w:val="28"/>
          <w:szCs w:val="28"/>
          <w:u w:val="single"/>
        </w:rPr>
      </w:pPr>
      <w:r>
        <w:rPr>
          <w:b/>
          <w:sz w:val="28"/>
          <w:szCs w:val="28"/>
          <w:u w:val="single"/>
        </w:rPr>
        <w:lastRenderedPageBreak/>
        <w:t>Completed</w:t>
      </w:r>
      <w:r w:rsidR="00294942">
        <w:rPr>
          <w:b/>
          <w:sz w:val="28"/>
          <w:szCs w:val="28"/>
          <w:u w:val="single"/>
        </w:rPr>
        <w:t xml:space="preserve"> Pruning </w:t>
      </w:r>
      <w:r>
        <w:rPr>
          <w:b/>
          <w:sz w:val="28"/>
          <w:szCs w:val="28"/>
          <w:u w:val="single"/>
        </w:rPr>
        <w:t>Work Orders</w:t>
      </w:r>
    </w:p>
    <w:p w14:paraId="0582BE46" w14:textId="1D9540B6" w:rsidR="006E4540" w:rsidRDefault="001A031E" w:rsidP="00E3737E">
      <w:pPr>
        <w:jc w:val="center"/>
        <w:rPr>
          <w:bCs/>
          <w:sz w:val="28"/>
          <w:szCs w:val="28"/>
        </w:rPr>
      </w:pPr>
      <w:r w:rsidRPr="00C80EC6">
        <w:rPr>
          <w:noProof/>
        </w:rPr>
        <w:drawing>
          <wp:inline distT="0" distB="0" distL="0" distR="0" wp14:anchorId="01E03CBE" wp14:editId="12AF51B4">
            <wp:extent cx="6066120" cy="4114800"/>
            <wp:effectExtent l="38100" t="38100" r="30480" b="38100"/>
            <wp:docPr id="344948822" name="Picture 20"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48822" name="Picture 20" descr="Map&#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6120" cy="4114800"/>
                    </a:xfrm>
                    <a:prstGeom prst="rect">
                      <a:avLst/>
                    </a:prstGeom>
                    <a:noFill/>
                    <a:ln w="28575">
                      <a:solidFill>
                        <a:schemeClr val="tx1"/>
                      </a:solidFill>
                    </a:ln>
                  </pic:spPr>
                </pic:pic>
              </a:graphicData>
            </a:graphic>
          </wp:inline>
        </w:drawing>
      </w:r>
    </w:p>
    <w:p w14:paraId="4AA85A7C" w14:textId="77777777" w:rsidR="00554C65" w:rsidRPr="001A031E" w:rsidRDefault="00554C65" w:rsidP="00E3737E">
      <w:pPr>
        <w:jc w:val="center"/>
        <w:rPr>
          <w:bCs/>
          <w:sz w:val="28"/>
          <w:szCs w:val="28"/>
        </w:rPr>
      </w:pPr>
    </w:p>
    <w:p w14:paraId="293036F7" w14:textId="6EB81095" w:rsidR="006E4540" w:rsidRDefault="00E9532D" w:rsidP="00A22B5C">
      <w:pPr>
        <w:jc w:val="center"/>
        <w:rPr>
          <w:b/>
          <w:sz w:val="28"/>
          <w:szCs w:val="28"/>
          <w:u w:val="single"/>
        </w:rPr>
      </w:pPr>
      <w:r>
        <w:rPr>
          <w:noProof/>
        </w:rPr>
        <w:drawing>
          <wp:inline distT="0" distB="0" distL="0" distR="0" wp14:anchorId="0874098B" wp14:editId="4044B5D1">
            <wp:extent cx="4572000" cy="2743200"/>
            <wp:effectExtent l="19050" t="19050" r="19050" b="19050"/>
            <wp:docPr id="828003921" name="Chart 1">
              <a:extLst xmlns:a="http://schemas.openxmlformats.org/drawingml/2006/main">
                <a:ext uri="{FF2B5EF4-FFF2-40B4-BE49-F238E27FC236}">
                  <a16:creationId xmlns:a16="http://schemas.microsoft.com/office/drawing/2014/main" id="{42C2CC3D-F098-6886-301B-D01726B8BF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715A85" w14:textId="3969037F" w:rsidR="006E4540" w:rsidRPr="008039A4" w:rsidRDefault="006E4540" w:rsidP="006E4540">
      <w:pPr>
        <w:rPr>
          <w:sz w:val="28"/>
          <w:szCs w:val="28"/>
        </w:rPr>
      </w:pPr>
      <w:r>
        <w:rPr>
          <w:sz w:val="28"/>
          <w:szCs w:val="28"/>
        </w:rPr>
        <w:lastRenderedPageBreak/>
        <w:t>In FY202</w:t>
      </w:r>
      <w:r w:rsidR="00E013F2">
        <w:rPr>
          <w:sz w:val="28"/>
          <w:szCs w:val="28"/>
        </w:rPr>
        <w:t>5</w:t>
      </w:r>
      <w:r>
        <w:rPr>
          <w:sz w:val="28"/>
          <w:szCs w:val="28"/>
        </w:rPr>
        <w:t>, Forestry</w:t>
      </w:r>
      <w:r w:rsidR="00EE5CC4">
        <w:rPr>
          <w:sz w:val="28"/>
          <w:szCs w:val="28"/>
        </w:rPr>
        <w:t xml:space="preserve"> completed </w:t>
      </w:r>
      <w:r w:rsidR="00015B80">
        <w:rPr>
          <w:sz w:val="28"/>
          <w:szCs w:val="28"/>
        </w:rPr>
        <w:t>506</w:t>
      </w:r>
      <w:r w:rsidR="00EE5CC4">
        <w:rPr>
          <w:sz w:val="28"/>
          <w:szCs w:val="28"/>
        </w:rPr>
        <w:t xml:space="preserve"> pruning work orders.</w:t>
      </w:r>
    </w:p>
    <w:p w14:paraId="3DAA9B6D" w14:textId="6DA847B8" w:rsidR="006E4540" w:rsidRDefault="006E4540" w:rsidP="006E4540">
      <w:pPr>
        <w:rPr>
          <w:b/>
          <w:sz w:val="28"/>
          <w:szCs w:val="28"/>
          <w:u w:val="single"/>
        </w:rPr>
      </w:pPr>
      <w:r>
        <w:rPr>
          <w:b/>
          <w:sz w:val="28"/>
          <w:szCs w:val="28"/>
          <w:u w:val="single"/>
        </w:rPr>
        <w:t>Wh</w:t>
      </w:r>
      <w:r w:rsidR="0032235C">
        <w:rPr>
          <w:b/>
          <w:sz w:val="28"/>
          <w:szCs w:val="28"/>
          <w:u w:val="single"/>
        </w:rPr>
        <w:t xml:space="preserve">at </w:t>
      </w:r>
      <w:r w:rsidR="00EE5CC4">
        <w:rPr>
          <w:b/>
          <w:sz w:val="28"/>
          <w:szCs w:val="28"/>
          <w:u w:val="single"/>
        </w:rPr>
        <w:t xml:space="preserve">are </w:t>
      </w:r>
      <w:r w:rsidR="0032235C">
        <w:rPr>
          <w:b/>
          <w:sz w:val="28"/>
          <w:szCs w:val="28"/>
          <w:u w:val="single"/>
        </w:rPr>
        <w:t xml:space="preserve">the reasons that </w:t>
      </w:r>
      <w:r w:rsidR="00EE5CC4">
        <w:rPr>
          <w:b/>
          <w:sz w:val="28"/>
          <w:szCs w:val="28"/>
          <w:u w:val="single"/>
        </w:rPr>
        <w:t xml:space="preserve">pruning work orders </w:t>
      </w:r>
      <w:r w:rsidR="00667A90">
        <w:rPr>
          <w:b/>
          <w:sz w:val="28"/>
          <w:szCs w:val="28"/>
          <w:u w:val="single"/>
        </w:rPr>
        <w:t xml:space="preserve">are </w:t>
      </w:r>
      <w:r w:rsidR="00EE5CC4">
        <w:rPr>
          <w:b/>
          <w:sz w:val="28"/>
          <w:szCs w:val="28"/>
          <w:u w:val="single"/>
        </w:rPr>
        <w:t>generated</w:t>
      </w:r>
      <w:r>
        <w:rPr>
          <w:b/>
          <w:sz w:val="28"/>
          <w:szCs w:val="28"/>
          <w:u w:val="single"/>
        </w:rPr>
        <w:t>?</w:t>
      </w:r>
    </w:p>
    <w:p w14:paraId="551968C8" w14:textId="3DBCBA28" w:rsidR="006E4540" w:rsidRDefault="006E4540" w:rsidP="003D092D">
      <w:pPr>
        <w:pStyle w:val="ListParagraph"/>
        <w:numPr>
          <w:ilvl w:val="0"/>
          <w:numId w:val="13"/>
        </w:numPr>
        <w:rPr>
          <w:sz w:val="24"/>
          <w:szCs w:val="24"/>
        </w:rPr>
      </w:pPr>
      <w:bookmarkStart w:id="6" w:name="_Hlk87950646"/>
      <w:r w:rsidRPr="4B1FB0A5">
        <w:rPr>
          <w:sz w:val="24"/>
          <w:szCs w:val="24"/>
        </w:rPr>
        <w:t>Trees in the right-of-way</w:t>
      </w:r>
      <w:r w:rsidR="0018622E" w:rsidRPr="4B1FB0A5">
        <w:rPr>
          <w:sz w:val="24"/>
          <w:szCs w:val="24"/>
        </w:rPr>
        <w:t xml:space="preserve"> or alleys</w:t>
      </w:r>
      <w:r w:rsidRPr="4B1FB0A5">
        <w:rPr>
          <w:sz w:val="24"/>
          <w:szCs w:val="24"/>
        </w:rPr>
        <w:t xml:space="preserve"> </w:t>
      </w:r>
      <w:proofErr w:type="gramStart"/>
      <w:r w:rsidR="00667A90" w:rsidRPr="4B1FB0A5">
        <w:rPr>
          <w:sz w:val="24"/>
          <w:szCs w:val="24"/>
        </w:rPr>
        <w:t>obstruct</w:t>
      </w:r>
      <w:r w:rsidR="00A354BA">
        <w:rPr>
          <w:sz w:val="24"/>
          <w:szCs w:val="24"/>
        </w:rPr>
        <w:t>ing</w:t>
      </w:r>
      <w:proofErr w:type="gramEnd"/>
      <w:r w:rsidR="00667A90" w:rsidRPr="4B1FB0A5">
        <w:rPr>
          <w:sz w:val="24"/>
          <w:szCs w:val="24"/>
        </w:rPr>
        <w:t xml:space="preserve"> </w:t>
      </w:r>
      <w:r w:rsidR="00FA505C" w:rsidRPr="4B1FB0A5">
        <w:rPr>
          <w:sz w:val="24"/>
          <w:szCs w:val="24"/>
        </w:rPr>
        <w:t>vehicle</w:t>
      </w:r>
      <w:r w:rsidR="00577EE3" w:rsidRPr="4B1FB0A5">
        <w:rPr>
          <w:sz w:val="24"/>
          <w:szCs w:val="24"/>
        </w:rPr>
        <w:t>/pedestrian</w:t>
      </w:r>
      <w:r w:rsidR="00667A90" w:rsidRPr="4B1FB0A5">
        <w:rPr>
          <w:sz w:val="24"/>
          <w:szCs w:val="24"/>
        </w:rPr>
        <w:t xml:space="preserve"> traffic</w:t>
      </w:r>
      <w:r w:rsidRPr="4B1FB0A5">
        <w:rPr>
          <w:sz w:val="24"/>
          <w:szCs w:val="24"/>
        </w:rPr>
        <w:t>.</w:t>
      </w:r>
    </w:p>
    <w:p w14:paraId="5C453FE7" w14:textId="0C3E5EC3" w:rsidR="00667A90" w:rsidRDefault="00667A90" w:rsidP="003D092D">
      <w:pPr>
        <w:pStyle w:val="ListParagraph"/>
        <w:numPr>
          <w:ilvl w:val="0"/>
          <w:numId w:val="13"/>
        </w:numPr>
        <w:rPr>
          <w:sz w:val="24"/>
          <w:szCs w:val="24"/>
        </w:rPr>
      </w:pPr>
      <w:bookmarkStart w:id="7" w:name="_Hlk87950713"/>
      <w:bookmarkEnd w:id="6"/>
      <w:r w:rsidRPr="4B1FB0A5">
        <w:rPr>
          <w:sz w:val="24"/>
          <w:szCs w:val="24"/>
        </w:rPr>
        <w:t xml:space="preserve">Trees in the right-of-way </w:t>
      </w:r>
      <w:r w:rsidR="0018622E" w:rsidRPr="4B1FB0A5">
        <w:rPr>
          <w:sz w:val="24"/>
          <w:szCs w:val="24"/>
        </w:rPr>
        <w:t xml:space="preserve">or alleys </w:t>
      </w:r>
      <w:bookmarkEnd w:id="7"/>
      <w:r w:rsidRPr="4B1FB0A5">
        <w:rPr>
          <w:sz w:val="24"/>
          <w:szCs w:val="24"/>
        </w:rPr>
        <w:t>obstruct</w:t>
      </w:r>
      <w:r w:rsidR="00B81477">
        <w:rPr>
          <w:sz w:val="24"/>
          <w:szCs w:val="24"/>
        </w:rPr>
        <w:t>ing</w:t>
      </w:r>
      <w:r w:rsidRPr="4B1FB0A5">
        <w:rPr>
          <w:sz w:val="24"/>
          <w:szCs w:val="24"/>
        </w:rPr>
        <w:t xml:space="preserve"> </w:t>
      </w:r>
      <w:r w:rsidR="00577EE3" w:rsidRPr="4B1FB0A5">
        <w:rPr>
          <w:sz w:val="24"/>
          <w:szCs w:val="24"/>
        </w:rPr>
        <w:t>traffic control devices and vision</w:t>
      </w:r>
      <w:r w:rsidRPr="4B1FB0A5">
        <w:rPr>
          <w:sz w:val="24"/>
          <w:szCs w:val="24"/>
        </w:rPr>
        <w:t>.</w:t>
      </w:r>
    </w:p>
    <w:p w14:paraId="27A3DBB2" w14:textId="510AD985" w:rsidR="00667A90" w:rsidRPr="00667A90" w:rsidRDefault="00667A90" w:rsidP="003D092D">
      <w:pPr>
        <w:pStyle w:val="ListParagraph"/>
        <w:numPr>
          <w:ilvl w:val="0"/>
          <w:numId w:val="13"/>
        </w:numPr>
        <w:rPr>
          <w:sz w:val="24"/>
          <w:szCs w:val="24"/>
        </w:rPr>
      </w:pPr>
      <w:r w:rsidRPr="4B1FB0A5">
        <w:rPr>
          <w:sz w:val="24"/>
          <w:szCs w:val="24"/>
        </w:rPr>
        <w:t xml:space="preserve">Trees in the right-of-way </w:t>
      </w:r>
      <w:r w:rsidR="00956256" w:rsidRPr="4B1FB0A5">
        <w:rPr>
          <w:sz w:val="24"/>
          <w:szCs w:val="24"/>
        </w:rPr>
        <w:t xml:space="preserve">or alleys </w:t>
      </w:r>
      <w:proofErr w:type="gramStart"/>
      <w:r w:rsidRPr="4B1FB0A5">
        <w:rPr>
          <w:sz w:val="24"/>
          <w:szCs w:val="24"/>
        </w:rPr>
        <w:t>hav</w:t>
      </w:r>
      <w:r w:rsidR="006F55B9">
        <w:rPr>
          <w:sz w:val="24"/>
          <w:szCs w:val="24"/>
        </w:rPr>
        <w:t>ing</w:t>
      </w:r>
      <w:proofErr w:type="gramEnd"/>
      <w:r w:rsidRPr="4B1FB0A5">
        <w:rPr>
          <w:sz w:val="24"/>
          <w:szCs w:val="24"/>
        </w:rPr>
        <w:t xml:space="preserve"> </w:t>
      </w:r>
      <w:r w:rsidR="00577EE3" w:rsidRPr="4B1FB0A5">
        <w:rPr>
          <w:sz w:val="24"/>
          <w:szCs w:val="24"/>
        </w:rPr>
        <w:t>conflicts with streetlights</w:t>
      </w:r>
      <w:r w:rsidR="00DF6528" w:rsidRPr="4B1FB0A5">
        <w:rPr>
          <w:sz w:val="24"/>
          <w:szCs w:val="24"/>
        </w:rPr>
        <w:t>.</w:t>
      </w:r>
    </w:p>
    <w:p w14:paraId="31D7E32A" w14:textId="5F17112F" w:rsidR="00667A90" w:rsidRDefault="00667A90" w:rsidP="003D092D">
      <w:pPr>
        <w:pStyle w:val="ListParagraph"/>
        <w:numPr>
          <w:ilvl w:val="0"/>
          <w:numId w:val="13"/>
        </w:numPr>
        <w:rPr>
          <w:sz w:val="24"/>
          <w:szCs w:val="24"/>
        </w:rPr>
      </w:pPr>
      <w:r w:rsidRPr="4B1FB0A5">
        <w:rPr>
          <w:sz w:val="24"/>
          <w:szCs w:val="24"/>
        </w:rPr>
        <w:t>Park trees hav</w:t>
      </w:r>
      <w:r w:rsidR="00AD1B21">
        <w:rPr>
          <w:sz w:val="24"/>
          <w:szCs w:val="24"/>
        </w:rPr>
        <w:t>ing</w:t>
      </w:r>
      <w:r w:rsidRPr="4B1FB0A5">
        <w:rPr>
          <w:sz w:val="24"/>
          <w:szCs w:val="24"/>
        </w:rPr>
        <w:t xml:space="preserve"> </w:t>
      </w:r>
      <w:r w:rsidR="00F537F4" w:rsidRPr="4B1FB0A5">
        <w:rPr>
          <w:sz w:val="24"/>
          <w:szCs w:val="24"/>
        </w:rPr>
        <w:t xml:space="preserve">branch </w:t>
      </w:r>
      <w:r w:rsidRPr="4B1FB0A5">
        <w:rPr>
          <w:sz w:val="24"/>
          <w:szCs w:val="24"/>
        </w:rPr>
        <w:t>conflicts with infrastructure</w:t>
      </w:r>
      <w:r w:rsidR="00577EE3" w:rsidRPr="4B1FB0A5">
        <w:rPr>
          <w:sz w:val="24"/>
          <w:szCs w:val="24"/>
        </w:rPr>
        <w:t xml:space="preserve"> including, but not limited to, buildings, lighting, playground structures, athletic facilities, </w:t>
      </w:r>
      <w:r w:rsidR="009C79CC" w:rsidRPr="4B1FB0A5">
        <w:rPr>
          <w:sz w:val="24"/>
          <w:szCs w:val="24"/>
        </w:rPr>
        <w:t>trail,</w:t>
      </w:r>
      <w:r w:rsidR="00577EE3" w:rsidRPr="4B1FB0A5">
        <w:rPr>
          <w:sz w:val="24"/>
          <w:szCs w:val="24"/>
        </w:rPr>
        <w:t xml:space="preserve"> and path clearance, etc.</w:t>
      </w:r>
    </w:p>
    <w:p w14:paraId="415E5D14" w14:textId="46CDF9F4" w:rsidR="00667A90" w:rsidRDefault="00EB4D18" w:rsidP="003D092D">
      <w:pPr>
        <w:pStyle w:val="ListParagraph"/>
        <w:numPr>
          <w:ilvl w:val="0"/>
          <w:numId w:val="13"/>
        </w:numPr>
        <w:rPr>
          <w:sz w:val="24"/>
          <w:szCs w:val="24"/>
        </w:rPr>
      </w:pPr>
      <w:r w:rsidRPr="1C0E0FA4">
        <w:rPr>
          <w:sz w:val="24"/>
          <w:szCs w:val="24"/>
        </w:rPr>
        <w:t>Street or Park t</w:t>
      </w:r>
      <w:r w:rsidR="00577EE3" w:rsidRPr="1C0E0FA4">
        <w:rPr>
          <w:sz w:val="24"/>
          <w:szCs w:val="24"/>
        </w:rPr>
        <w:t xml:space="preserve">rees </w:t>
      </w:r>
      <w:proofErr w:type="gramStart"/>
      <w:r w:rsidR="0E56BE0C" w:rsidRPr="1C0E0FA4">
        <w:rPr>
          <w:sz w:val="24"/>
          <w:szCs w:val="24"/>
        </w:rPr>
        <w:t>hav</w:t>
      </w:r>
      <w:r w:rsidR="00502984">
        <w:rPr>
          <w:sz w:val="24"/>
          <w:szCs w:val="24"/>
        </w:rPr>
        <w:t>ing</w:t>
      </w:r>
      <w:proofErr w:type="gramEnd"/>
      <w:r w:rsidR="0E56BE0C" w:rsidRPr="1C0E0FA4">
        <w:rPr>
          <w:sz w:val="24"/>
          <w:szCs w:val="24"/>
        </w:rPr>
        <w:t xml:space="preserve"> </w:t>
      </w:r>
      <w:r w:rsidR="00577EE3" w:rsidRPr="1C0E0FA4">
        <w:rPr>
          <w:sz w:val="24"/>
          <w:szCs w:val="24"/>
        </w:rPr>
        <w:t>significant dead branches</w:t>
      </w:r>
      <w:r w:rsidR="00CE65B6" w:rsidRPr="1C0E0FA4">
        <w:rPr>
          <w:sz w:val="24"/>
          <w:szCs w:val="24"/>
        </w:rPr>
        <w:t xml:space="preserve"> (4-inch </w:t>
      </w:r>
      <w:r w:rsidR="00CB742A" w:rsidRPr="1C0E0FA4">
        <w:rPr>
          <w:sz w:val="24"/>
          <w:szCs w:val="24"/>
        </w:rPr>
        <w:t>diameter or greater)</w:t>
      </w:r>
      <w:r w:rsidR="00577EE3" w:rsidRPr="1C0E0FA4">
        <w:rPr>
          <w:sz w:val="24"/>
          <w:szCs w:val="24"/>
        </w:rPr>
        <w:t>.</w:t>
      </w:r>
    </w:p>
    <w:p w14:paraId="244D7BEE" w14:textId="2173A173" w:rsidR="00EB4D18" w:rsidRDefault="00EB4D18" w:rsidP="003D092D">
      <w:pPr>
        <w:pStyle w:val="ListParagraph"/>
        <w:numPr>
          <w:ilvl w:val="0"/>
          <w:numId w:val="13"/>
        </w:numPr>
        <w:rPr>
          <w:sz w:val="24"/>
          <w:szCs w:val="24"/>
        </w:rPr>
      </w:pPr>
      <w:r>
        <w:rPr>
          <w:sz w:val="24"/>
          <w:szCs w:val="24"/>
        </w:rPr>
        <w:t xml:space="preserve">Private vegetation </w:t>
      </w:r>
      <w:proofErr w:type="gramStart"/>
      <w:r>
        <w:rPr>
          <w:sz w:val="24"/>
          <w:szCs w:val="24"/>
        </w:rPr>
        <w:t>causing</w:t>
      </w:r>
      <w:proofErr w:type="gramEnd"/>
      <w:r>
        <w:rPr>
          <w:sz w:val="24"/>
          <w:szCs w:val="24"/>
        </w:rPr>
        <w:t xml:space="preserve"> sidewalk/pedestrian obstruction, street obstruction, or </w:t>
      </w:r>
      <w:proofErr w:type="gramStart"/>
      <w:r>
        <w:rPr>
          <w:sz w:val="24"/>
          <w:szCs w:val="24"/>
        </w:rPr>
        <w:t>a sight</w:t>
      </w:r>
      <w:proofErr w:type="gramEnd"/>
      <w:r>
        <w:rPr>
          <w:sz w:val="24"/>
          <w:szCs w:val="24"/>
        </w:rPr>
        <w:t xml:space="preserve"> obstruction.</w:t>
      </w:r>
    </w:p>
    <w:p w14:paraId="0DB7C214" w14:textId="67BCE9F8" w:rsidR="0098418E" w:rsidRDefault="0098418E" w:rsidP="003D092D">
      <w:pPr>
        <w:pStyle w:val="ListParagraph"/>
        <w:numPr>
          <w:ilvl w:val="0"/>
          <w:numId w:val="13"/>
        </w:numPr>
        <w:rPr>
          <w:b/>
          <w:bCs/>
          <w:sz w:val="24"/>
          <w:szCs w:val="24"/>
        </w:rPr>
      </w:pPr>
      <w:r w:rsidRPr="4B1FB0A5">
        <w:rPr>
          <w:b/>
          <w:bCs/>
          <w:sz w:val="24"/>
          <w:szCs w:val="24"/>
        </w:rPr>
        <w:t xml:space="preserve">Mobility school zone sign and </w:t>
      </w:r>
      <w:r w:rsidR="00130D9C" w:rsidRPr="4B1FB0A5">
        <w:rPr>
          <w:b/>
          <w:bCs/>
          <w:sz w:val="24"/>
          <w:szCs w:val="24"/>
        </w:rPr>
        <w:t>light clearance</w:t>
      </w:r>
      <w:r w:rsidR="17B6073F" w:rsidRPr="4B1FB0A5">
        <w:rPr>
          <w:b/>
          <w:bCs/>
          <w:sz w:val="24"/>
          <w:szCs w:val="24"/>
        </w:rPr>
        <w:t>.</w:t>
      </w:r>
    </w:p>
    <w:p w14:paraId="533DFAD9" w14:textId="635D42B3" w:rsidR="002B14B0" w:rsidRPr="00956256" w:rsidRDefault="0098418E" w:rsidP="003D092D">
      <w:pPr>
        <w:pStyle w:val="ListParagraph"/>
        <w:numPr>
          <w:ilvl w:val="0"/>
          <w:numId w:val="13"/>
        </w:numPr>
        <w:rPr>
          <w:b/>
          <w:bCs/>
          <w:sz w:val="24"/>
          <w:szCs w:val="24"/>
        </w:rPr>
      </w:pPr>
      <w:r w:rsidRPr="4B1FB0A5">
        <w:rPr>
          <w:b/>
          <w:bCs/>
          <w:sz w:val="24"/>
          <w:szCs w:val="24"/>
        </w:rPr>
        <w:t>C</w:t>
      </w:r>
      <w:r w:rsidR="002B14B0" w:rsidRPr="4B1FB0A5">
        <w:rPr>
          <w:b/>
          <w:bCs/>
          <w:sz w:val="24"/>
          <w:szCs w:val="24"/>
        </w:rPr>
        <w:t xml:space="preserve">rime Prevention </w:t>
      </w:r>
      <w:r w:rsidR="00506D86" w:rsidRPr="4B1FB0A5">
        <w:rPr>
          <w:b/>
          <w:bCs/>
          <w:sz w:val="24"/>
          <w:szCs w:val="24"/>
        </w:rPr>
        <w:t>through Environmental Design (CPTED) working with TPD</w:t>
      </w:r>
      <w:r w:rsidR="1EC1A1C7" w:rsidRPr="4B1FB0A5">
        <w:rPr>
          <w:b/>
          <w:bCs/>
          <w:sz w:val="24"/>
          <w:szCs w:val="24"/>
        </w:rPr>
        <w:t>.</w:t>
      </w:r>
    </w:p>
    <w:p w14:paraId="4AD5A5BC" w14:textId="77777777" w:rsidR="006E4540" w:rsidRDefault="006E4540" w:rsidP="006E4540">
      <w:pPr>
        <w:rPr>
          <w:b/>
          <w:sz w:val="28"/>
          <w:szCs w:val="28"/>
          <w:u w:val="single"/>
        </w:rPr>
      </w:pPr>
      <w:r>
        <w:rPr>
          <w:b/>
          <w:sz w:val="28"/>
          <w:szCs w:val="28"/>
          <w:u w:val="single"/>
        </w:rPr>
        <w:t>What is the Forestry Response?</w:t>
      </w:r>
    </w:p>
    <w:p w14:paraId="2FFA31AD" w14:textId="0F4D581D" w:rsidR="00F537F4" w:rsidRPr="002A15CA" w:rsidRDefault="006E4540" w:rsidP="003D092D">
      <w:pPr>
        <w:pStyle w:val="ListParagraph"/>
        <w:numPr>
          <w:ilvl w:val="0"/>
          <w:numId w:val="14"/>
        </w:numPr>
        <w:rPr>
          <w:sz w:val="24"/>
          <w:szCs w:val="24"/>
        </w:rPr>
      </w:pPr>
      <w:r w:rsidRPr="002A15CA">
        <w:rPr>
          <w:sz w:val="24"/>
          <w:szCs w:val="24"/>
        </w:rPr>
        <w:t xml:space="preserve">Use of Contractors – large-scale </w:t>
      </w:r>
      <w:r w:rsidR="00927E3E" w:rsidRPr="002A15CA">
        <w:rPr>
          <w:sz w:val="24"/>
          <w:szCs w:val="24"/>
        </w:rPr>
        <w:t xml:space="preserve">pruning </w:t>
      </w:r>
      <w:r w:rsidRPr="002A15CA">
        <w:rPr>
          <w:sz w:val="24"/>
          <w:szCs w:val="24"/>
        </w:rPr>
        <w:t>projects are contracted out due to Forestry staffing.</w:t>
      </w:r>
    </w:p>
    <w:p w14:paraId="3DD6A748" w14:textId="77777777" w:rsidR="00F537F4" w:rsidRDefault="00F537F4" w:rsidP="003D092D">
      <w:pPr>
        <w:pStyle w:val="ListParagraph"/>
        <w:numPr>
          <w:ilvl w:val="0"/>
          <w:numId w:val="14"/>
        </w:numPr>
        <w:rPr>
          <w:sz w:val="24"/>
          <w:szCs w:val="24"/>
        </w:rPr>
      </w:pPr>
      <w:r>
        <w:rPr>
          <w:sz w:val="24"/>
          <w:szCs w:val="24"/>
        </w:rPr>
        <w:t>TECO and their contractors are Line Clearance Certified. They are the only ones allowed to work within 10 feet of any overhead utility by ANSI standards.</w:t>
      </w:r>
    </w:p>
    <w:p w14:paraId="26E1C1DB" w14:textId="0AA9D6CC" w:rsidR="00F537F4" w:rsidRDefault="007B015E" w:rsidP="003D092D">
      <w:pPr>
        <w:pStyle w:val="ListParagraph"/>
        <w:numPr>
          <w:ilvl w:val="0"/>
          <w:numId w:val="14"/>
        </w:numPr>
        <w:rPr>
          <w:sz w:val="24"/>
          <w:szCs w:val="24"/>
        </w:rPr>
      </w:pPr>
      <w:r>
        <w:rPr>
          <w:sz w:val="24"/>
          <w:szCs w:val="24"/>
        </w:rPr>
        <w:t>Two-</w:t>
      </w:r>
      <w:r w:rsidR="3CE48765" w:rsidRPr="7E79C5C9">
        <w:rPr>
          <w:sz w:val="24"/>
          <w:szCs w:val="24"/>
        </w:rPr>
        <w:t>Person forestry crew for 1-</w:t>
      </w:r>
      <w:r>
        <w:rPr>
          <w:sz w:val="24"/>
          <w:szCs w:val="24"/>
        </w:rPr>
        <w:t xml:space="preserve"> to </w:t>
      </w:r>
      <w:r w:rsidR="3CE48765" w:rsidRPr="7E79C5C9">
        <w:rPr>
          <w:sz w:val="24"/>
          <w:szCs w:val="24"/>
        </w:rPr>
        <w:t>6</w:t>
      </w:r>
      <w:r w:rsidR="0089137C">
        <w:rPr>
          <w:sz w:val="24"/>
          <w:szCs w:val="24"/>
        </w:rPr>
        <w:t>-</w:t>
      </w:r>
      <w:r w:rsidR="3CE48765" w:rsidRPr="7E79C5C9">
        <w:rPr>
          <w:sz w:val="24"/>
          <w:szCs w:val="24"/>
        </w:rPr>
        <w:t>tree projects</w:t>
      </w:r>
      <w:r w:rsidR="62F6D7BD" w:rsidRPr="7E79C5C9">
        <w:rPr>
          <w:sz w:val="24"/>
          <w:szCs w:val="24"/>
        </w:rPr>
        <w:t>.</w:t>
      </w:r>
    </w:p>
    <w:p w14:paraId="60E979AC" w14:textId="0A10DE4A" w:rsidR="00E52712" w:rsidRDefault="00E52712" w:rsidP="003D092D">
      <w:pPr>
        <w:pStyle w:val="ListParagraph"/>
        <w:numPr>
          <w:ilvl w:val="1"/>
          <w:numId w:val="14"/>
        </w:numPr>
        <w:rPr>
          <w:sz w:val="24"/>
          <w:szCs w:val="24"/>
        </w:rPr>
      </w:pPr>
      <w:r>
        <w:rPr>
          <w:sz w:val="24"/>
          <w:szCs w:val="24"/>
        </w:rPr>
        <w:t>Crew size expands as the number of trees increases, or traffic safety concerns increase</w:t>
      </w:r>
      <w:r w:rsidR="00E30DEA">
        <w:rPr>
          <w:sz w:val="24"/>
          <w:szCs w:val="24"/>
        </w:rPr>
        <w:t>.</w:t>
      </w:r>
    </w:p>
    <w:p w14:paraId="442C754E" w14:textId="2BB8BA63" w:rsidR="00291E8C" w:rsidRPr="00597330" w:rsidRDefault="00291E8C" w:rsidP="003D092D">
      <w:pPr>
        <w:pStyle w:val="ListParagraph"/>
        <w:numPr>
          <w:ilvl w:val="0"/>
          <w:numId w:val="14"/>
        </w:numPr>
        <w:rPr>
          <w:b/>
          <w:bCs/>
          <w:sz w:val="24"/>
          <w:szCs w:val="24"/>
        </w:rPr>
      </w:pPr>
      <w:r w:rsidRPr="003951DD">
        <w:rPr>
          <w:sz w:val="24"/>
          <w:szCs w:val="24"/>
        </w:rPr>
        <w:t xml:space="preserve">Private property issues are the </w:t>
      </w:r>
      <w:proofErr w:type="gramStart"/>
      <w:r w:rsidRPr="003951DD">
        <w:rPr>
          <w:sz w:val="24"/>
          <w:szCs w:val="24"/>
        </w:rPr>
        <w:t>resident’s</w:t>
      </w:r>
      <w:proofErr w:type="gramEnd"/>
      <w:r w:rsidRPr="003951DD">
        <w:rPr>
          <w:sz w:val="24"/>
          <w:szCs w:val="24"/>
        </w:rPr>
        <w:t xml:space="preserve"> responsibility by City Ordinance Chapters 19 and 22</w:t>
      </w:r>
      <w:r w:rsidR="7369DD6A" w:rsidRPr="003951DD">
        <w:rPr>
          <w:sz w:val="24"/>
          <w:szCs w:val="24"/>
        </w:rPr>
        <w:t>.</w:t>
      </w:r>
      <w:r w:rsidR="003951DD">
        <w:rPr>
          <w:sz w:val="24"/>
          <w:szCs w:val="24"/>
        </w:rPr>
        <w:t xml:space="preserve"> </w:t>
      </w:r>
      <w:r w:rsidR="003951DD" w:rsidRPr="00597330">
        <w:rPr>
          <w:b/>
          <w:bCs/>
          <w:sz w:val="24"/>
          <w:szCs w:val="24"/>
        </w:rPr>
        <w:t xml:space="preserve">As of March 2025, Forestry is pruning </w:t>
      </w:r>
      <w:r w:rsidR="007A56C2" w:rsidRPr="00597330">
        <w:rPr>
          <w:b/>
          <w:bCs/>
          <w:sz w:val="24"/>
          <w:szCs w:val="24"/>
        </w:rPr>
        <w:t xml:space="preserve">private property trees </w:t>
      </w:r>
      <w:r w:rsidR="00130D9C">
        <w:rPr>
          <w:b/>
          <w:bCs/>
          <w:sz w:val="24"/>
          <w:szCs w:val="24"/>
        </w:rPr>
        <w:t>encroaching</w:t>
      </w:r>
      <w:r w:rsidR="007A56C2" w:rsidRPr="00597330">
        <w:rPr>
          <w:b/>
          <w:bCs/>
          <w:sz w:val="24"/>
          <w:szCs w:val="24"/>
        </w:rPr>
        <w:t xml:space="preserve"> in</w:t>
      </w:r>
      <w:r w:rsidR="00130D9C">
        <w:rPr>
          <w:b/>
          <w:bCs/>
          <w:sz w:val="24"/>
          <w:szCs w:val="24"/>
        </w:rPr>
        <w:t>to</w:t>
      </w:r>
      <w:r w:rsidR="007A56C2" w:rsidRPr="00597330">
        <w:rPr>
          <w:b/>
          <w:bCs/>
          <w:sz w:val="24"/>
          <w:szCs w:val="24"/>
        </w:rPr>
        <w:t xml:space="preserve"> the right-of-way.</w:t>
      </w:r>
    </w:p>
    <w:p w14:paraId="7AD15E15" w14:textId="3A454982" w:rsidR="006C29A1" w:rsidRDefault="006E4540" w:rsidP="006C29A1">
      <w:pPr>
        <w:rPr>
          <w:b/>
          <w:sz w:val="28"/>
          <w:szCs w:val="28"/>
          <w:u w:val="single"/>
        </w:rPr>
      </w:pPr>
      <w:r>
        <w:rPr>
          <w:b/>
          <w:sz w:val="28"/>
          <w:szCs w:val="28"/>
          <w:u w:val="single"/>
        </w:rPr>
        <w:t xml:space="preserve">What </w:t>
      </w:r>
      <w:r w:rsidR="005E257D">
        <w:rPr>
          <w:b/>
          <w:sz w:val="28"/>
          <w:szCs w:val="28"/>
          <w:u w:val="single"/>
        </w:rPr>
        <w:t xml:space="preserve">are the </w:t>
      </w:r>
      <w:r w:rsidR="009C79CC">
        <w:rPr>
          <w:b/>
          <w:sz w:val="28"/>
          <w:szCs w:val="28"/>
          <w:u w:val="single"/>
        </w:rPr>
        <w:t>I</w:t>
      </w:r>
      <w:r w:rsidR="005E257D">
        <w:rPr>
          <w:b/>
          <w:sz w:val="28"/>
          <w:szCs w:val="28"/>
          <w:u w:val="single"/>
        </w:rPr>
        <w:t>mplications</w:t>
      </w:r>
      <w:r>
        <w:rPr>
          <w:b/>
          <w:sz w:val="28"/>
          <w:szCs w:val="28"/>
          <w:u w:val="single"/>
        </w:rPr>
        <w:t>?</w:t>
      </w:r>
    </w:p>
    <w:p w14:paraId="1D65BE17" w14:textId="55E472AB" w:rsidR="00E30DEA" w:rsidRPr="00F57F79" w:rsidRDefault="00506D86" w:rsidP="7E79C5C9">
      <w:pPr>
        <w:pStyle w:val="ListParagraph"/>
        <w:numPr>
          <w:ilvl w:val="0"/>
          <w:numId w:val="16"/>
        </w:numPr>
        <w:rPr>
          <w:b/>
          <w:bCs/>
          <w:sz w:val="28"/>
          <w:szCs w:val="28"/>
          <w:u w:val="single"/>
        </w:rPr>
      </w:pPr>
      <w:r>
        <w:rPr>
          <w:sz w:val="24"/>
          <w:szCs w:val="24"/>
        </w:rPr>
        <w:t>S</w:t>
      </w:r>
      <w:r w:rsidR="0F1B947C" w:rsidRPr="7E79C5C9">
        <w:rPr>
          <w:sz w:val="24"/>
          <w:szCs w:val="24"/>
        </w:rPr>
        <w:t>taffing</w:t>
      </w:r>
      <w:r w:rsidR="1B9CC196" w:rsidRPr="7E79C5C9">
        <w:rPr>
          <w:sz w:val="24"/>
          <w:szCs w:val="24"/>
        </w:rPr>
        <w:t xml:space="preserve"> </w:t>
      </w:r>
      <w:r>
        <w:rPr>
          <w:sz w:val="24"/>
          <w:szCs w:val="24"/>
        </w:rPr>
        <w:t>is</w:t>
      </w:r>
      <w:r w:rsidR="1B9CC196" w:rsidRPr="7E79C5C9">
        <w:rPr>
          <w:sz w:val="24"/>
          <w:szCs w:val="24"/>
        </w:rPr>
        <w:t xml:space="preserve"> affecting the ability to operate a large pruning crew</w:t>
      </w:r>
      <w:r w:rsidR="62F6D7BD" w:rsidRPr="7E79C5C9">
        <w:rPr>
          <w:sz w:val="24"/>
          <w:szCs w:val="24"/>
        </w:rPr>
        <w:t>.</w:t>
      </w:r>
    </w:p>
    <w:p w14:paraId="22B5544E" w14:textId="66FADD3B" w:rsidR="00F57F79" w:rsidRPr="00F57F79" w:rsidRDefault="00F57F79" w:rsidP="1C0E0FA4">
      <w:pPr>
        <w:pStyle w:val="ListParagraph"/>
        <w:numPr>
          <w:ilvl w:val="0"/>
          <w:numId w:val="16"/>
        </w:numPr>
        <w:rPr>
          <w:b/>
          <w:bCs/>
          <w:sz w:val="28"/>
          <w:szCs w:val="28"/>
          <w:u w:val="single"/>
        </w:rPr>
      </w:pPr>
      <w:r w:rsidRPr="1C0E0FA4">
        <w:rPr>
          <w:sz w:val="24"/>
          <w:szCs w:val="24"/>
        </w:rPr>
        <w:t xml:space="preserve">Without a street tree inventory the </w:t>
      </w:r>
      <w:proofErr w:type="gramStart"/>
      <w:r w:rsidR="0042529B" w:rsidRPr="1C0E0FA4">
        <w:rPr>
          <w:sz w:val="24"/>
          <w:szCs w:val="24"/>
        </w:rPr>
        <w:t>City</w:t>
      </w:r>
      <w:proofErr w:type="gramEnd"/>
      <w:r w:rsidRPr="1C0E0FA4">
        <w:rPr>
          <w:sz w:val="24"/>
          <w:szCs w:val="24"/>
        </w:rPr>
        <w:t xml:space="preserve"> is unable to determine how many trees need to be pruned annually to develop a tree pruning cycle.</w:t>
      </w:r>
    </w:p>
    <w:p w14:paraId="71C78B6E" w14:textId="2F074276" w:rsidR="006E4540" w:rsidRPr="00C9169A" w:rsidRDefault="00F57F79" w:rsidP="003D092D">
      <w:pPr>
        <w:pStyle w:val="ListParagraph"/>
        <w:numPr>
          <w:ilvl w:val="0"/>
          <w:numId w:val="16"/>
        </w:numPr>
        <w:rPr>
          <w:b/>
          <w:bCs/>
          <w:sz w:val="28"/>
          <w:szCs w:val="28"/>
          <w:u w:val="single"/>
        </w:rPr>
      </w:pPr>
      <w:r w:rsidRPr="123709D0">
        <w:rPr>
          <w:b/>
          <w:bCs/>
          <w:sz w:val="24"/>
          <w:szCs w:val="24"/>
        </w:rPr>
        <w:t xml:space="preserve">The First Key to Urban Forest Resilience is diversity of species. </w:t>
      </w:r>
      <w:r w:rsidR="00FD25CD">
        <w:rPr>
          <w:b/>
          <w:bCs/>
          <w:sz w:val="24"/>
          <w:szCs w:val="24"/>
        </w:rPr>
        <w:t>P</w:t>
      </w:r>
      <w:r w:rsidRPr="123709D0">
        <w:rPr>
          <w:b/>
          <w:bCs/>
          <w:sz w:val="24"/>
          <w:szCs w:val="24"/>
        </w:rPr>
        <w:t xml:space="preserve">runing is the second key to </w:t>
      </w:r>
      <w:r w:rsidR="00001247" w:rsidRPr="123709D0">
        <w:rPr>
          <w:b/>
          <w:bCs/>
          <w:sz w:val="24"/>
          <w:szCs w:val="24"/>
        </w:rPr>
        <w:t>sustainability and resilience</w:t>
      </w:r>
      <w:r w:rsidRPr="123709D0">
        <w:rPr>
          <w:b/>
          <w:bCs/>
          <w:sz w:val="24"/>
          <w:szCs w:val="24"/>
        </w:rPr>
        <w:t xml:space="preserve">. </w:t>
      </w:r>
      <w:r w:rsidR="00616502" w:rsidRPr="123709D0">
        <w:rPr>
          <w:b/>
          <w:bCs/>
          <w:sz w:val="24"/>
          <w:szCs w:val="24"/>
        </w:rPr>
        <w:t xml:space="preserve">Proactive </w:t>
      </w:r>
      <w:r w:rsidR="00A81B0D" w:rsidRPr="123709D0">
        <w:rPr>
          <w:b/>
          <w:bCs/>
          <w:sz w:val="24"/>
          <w:szCs w:val="24"/>
        </w:rPr>
        <w:t>cyclic</w:t>
      </w:r>
      <w:r w:rsidR="00C807FE">
        <w:rPr>
          <w:b/>
          <w:bCs/>
          <w:sz w:val="24"/>
          <w:szCs w:val="24"/>
        </w:rPr>
        <w:t>al</w:t>
      </w:r>
      <w:r w:rsidR="003F3383" w:rsidRPr="123709D0">
        <w:rPr>
          <w:b/>
          <w:bCs/>
          <w:sz w:val="24"/>
          <w:szCs w:val="24"/>
        </w:rPr>
        <w:t xml:space="preserve"> </w:t>
      </w:r>
      <w:r w:rsidRPr="123709D0">
        <w:rPr>
          <w:b/>
          <w:bCs/>
          <w:sz w:val="24"/>
          <w:szCs w:val="24"/>
        </w:rPr>
        <w:t>pruning reduces risk, mitigates failure, improves right-of-way clearance, and allows for quicker identification of disease and insect outbreaks.</w:t>
      </w:r>
      <w:r w:rsidRPr="123709D0">
        <w:rPr>
          <w:b/>
          <w:bCs/>
          <w:sz w:val="28"/>
          <w:szCs w:val="28"/>
          <w:u w:val="single"/>
        </w:rPr>
        <w:br w:type="page"/>
      </w:r>
    </w:p>
    <w:p w14:paraId="7AC99835" w14:textId="5EC3D6EF" w:rsidR="00653E31" w:rsidRPr="001231DF" w:rsidRDefault="00CE421B" w:rsidP="00653E31">
      <w:pPr>
        <w:jc w:val="center"/>
        <w:rPr>
          <w:b/>
          <w:sz w:val="28"/>
          <w:szCs w:val="28"/>
          <w:u w:val="single"/>
        </w:rPr>
      </w:pPr>
      <w:r>
        <w:rPr>
          <w:b/>
          <w:sz w:val="28"/>
          <w:szCs w:val="28"/>
          <w:u w:val="single"/>
        </w:rPr>
        <w:lastRenderedPageBreak/>
        <w:t xml:space="preserve">Neighborhood Enhancement </w:t>
      </w:r>
      <w:r w:rsidR="00653E31">
        <w:rPr>
          <w:b/>
          <w:sz w:val="28"/>
          <w:szCs w:val="28"/>
          <w:u w:val="single"/>
        </w:rPr>
        <w:t>Work Orders</w:t>
      </w:r>
    </w:p>
    <w:p w14:paraId="674DFF3F" w14:textId="7E1287BB" w:rsidR="00AE6F84" w:rsidRDefault="00AE6F84" w:rsidP="00AE6F84">
      <w:pPr>
        <w:jc w:val="center"/>
        <w:rPr>
          <w:noProof/>
        </w:rPr>
      </w:pPr>
      <w:r w:rsidRPr="00AE6F84">
        <w:rPr>
          <w:noProof/>
        </w:rPr>
        <w:drawing>
          <wp:inline distT="0" distB="0" distL="0" distR="0" wp14:anchorId="743318DE" wp14:editId="0F17916B">
            <wp:extent cx="6066235" cy="4114800"/>
            <wp:effectExtent l="38100" t="38100" r="29845" b="38100"/>
            <wp:docPr id="1250015196" name="Picture 34"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15196" name="Picture 34" descr="Map&#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6235" cy="4114800"/>
                    </a:xfrm>
                    <a:prstGeom prst="rect">
                      <a:avLst/>
                    </a:prstGeom>
                    <a:noFill/>
                    <a:ln w="28575">
                      <a:solidFill>
                        <a:schemeClr val="tx1"/>
                      </a:solidFill>
                    </a:ln>
                  </pic:spPr>
                </pic:pic>
              </a:graphicData>
            </a:graphic>
          </wp:inline>
        </w:drawing>
      </w:r>
    </w:p>
    <w:p w14:paraId="380567DA" w14:textId="77777777" w:rsidR="00192F68" w:rsidRPr="00AE6F84" w:rsidRDefault="00192F68" w:rsidP="00AE6F84">
      <w:pPr>
        <w:jc w:val="center"/>
        <w:rPr>
          <w:noProof/>
        </w:rPr>
      </w:pPr>
    </w:p>
    <w:p w14:paraId="3422921D" w14:textId="2E85814D" w:rsidR="00653E31" w:rsidRDefault="00DE4F5B" w:rsidP="00227529">
      <w:pPr>
        <w:jc w:val="center"/>
        <w:rPr>
          <w:b/>
          <w:sz w:val="28"/>
          <w:szCs w:val="28"/>
          <w:u w:val="single"/>
        </w:rPr>
      </w:pPr>
      <w:r w:rsidRPr="009A5CF3">
        <w:rPr>
          <w:noProof/>
          <w:color w:val="0000CC"/>
        </w:rPr>
        <w:drawing>
          <wp:inline distT="0" distB="0" distL="0" distR="0" wp14:anchorId="52BE3E6A" wp14:editId="1B29153F">
            <wp:extent cx="4572000" cy="2743200"/>
            <wp:effectExtent l="19050" t="19050" r="19050" b="19050"/>
            <wp:docPr id="34296345" name="Chart 1">
              <a:extLst xmlns:a="http://schemas.openxmlformats.org/drawingml/2006/main">
                <a:ext uri="{FF2B5EF4-FFF2-40B4-BE49-F238E27FC236}">
                  <a16:creationId xmlns:a16="http://schemas.microsoft.com/office/drawing/2014/main" id="{E173DDE1-5196-196E-EE82-3073706385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4C41B2" w14:textId="77777777" w:rsidR="00653E31" w:rsidRDefault="00653E31" w:rsidP="00653E31">
      <w:pPr>
        <w:rPr>
          <w:b/>
          <w:sz w:val="28"/>
          <w:szCs w:val="28"/>
          <w:u w:val="single"/>
        </w:rPr>
      </w:pPr>
      <w:r>
        <w:rPr>
          <w:b/>
          <w:sz w:val="28"/>
          <w:szCs w:val="28"/>
          <w:u w:val="single"/>
        </w:rPr>
        <w:br w:type="page"/>
      </w:r>
    </w:p>
    <w:p w14:paraId="306A327D" w14:textId="740321DF" w:rsidR="00653E31" w:rsidRPr="00B06667" w:rsidRDefault="00653E31" w:rsidP="00653E31">
      <w:pPr>
        <w:rPr>
          <w:sz w:val="28"/>
          <w:szCs w:val="28"/>
        </w:rPr>
      </w:pPr>
      <w:r w:rsidRPr="003D13BA">
        <w:rPr>
          <w:sz w:val="28"/>
          <w:szCs w:val="28"/>
        </w:rPr>
        <w:lastRenderedPageBreak/>
        <w:t xml:space="preserve">In FY2025, Forestry </w:t>
      </w:r>
      <w:r w:rsidR="009E7469" w:rsidRPr="003D13BA">
        <w:rPr>
          <w:sz w:val="28"/>
          <w:szCs w:val="28"/>
        </w:rPr>
        <w:t>completed 130 work orders involving alleys, City-owned lots</w:t>
      </w:r>
      <w:r w:rsidR="00003015" w:rsidRPr="003D13BA">
        <w:rPr>
          <w:sz w:val="28"/>
          <w:szCs w:val="28"/>
        </w:rPr>
        <w:t>, or private vegetation causing issues with the public right-of-way</w:t>
      </w:r>
      <w:r w:rsidRPr="003D13BA">
        <w:rPr>
          <w:sz w:val="28"/>
          <w:szCs w:val="28"/>
        </w:rPr>
        <w:t>.</w:t>
      </w:r>
    </w:p>
    <w:p w14:paraId="33561C69" w14:textId="732AFDE2" w:rsidR="00E01F79" w:rsidRDefault="175A6823" w:rsidP="008E3DE8">
      <w:pPr>
        <w:rPr>
          <w:sz w:val="24"/>
          <w:szCs w:val="24"/>
        </w:rPr>
      </w:pPr>
      <w:r w:rsidRPr="15F8D483">
        <w:rPr>
          <w:b/>
          <w:bCs/>
          <w:sz w:val="24"/>
          <w:szCs w:val="24"/>
        </w:rPr>
        <w:t>In</w:t>
      </w:r>
      <w:r w:rsidR="00B6441F" w:rsidRPr="15F8D483">
        <w:rPr>
          <w:b/>
          <w:bCs/>
          <w:sz w:val="24"/>
          <w:szCs w:val="24"/>
        </w:rPr>
        <w:t xml:space="preserve"> March 2025 </w:t>
      </w:r>
      <w:r w:rsidR="00B06667">
        <w:rPr>
          <w:b/>
          <w:bCs/>
          <w:sz w:val="24"/>
          <w:szCs w:val="24"/>
        </w:rPr>
        <w:t xml:space="preserve">the </w:t>
      </w:r>
      <w:r w:rsidR="00B6441F" w:rsidRPr="15F8D483">
        <w:rPr>
          <w:b/>
          <w:bCs/>
          <w:sz w:val="24"/>
          <w:szCs w:val="24"/>
        </w:rPr>
        <w:t xml:space="preserve">Forestry </w:t>
      </w:r>
      <w:r w:rsidR="00B06667">
        <w:rPr>
          <w:b/>
          <w:bCs/>
          <w:sz w:val="24"/>
          <w:szCs w:val="24"/>
        </w:rPr>
        <w:t xml:space="preserve">Division </w:t>
      </w:r>
      <w:r w:rsidR="00B6441F" w:rsidRPr="15F8D483">
        <w:rPr>
          <w:b/>
          <w:bCs/>
          <w:sz w:val="24"/>
          <w:szCs w:val="24"/>
        </w:rPr>
        <w:t>was moved from Parks and Recreation to Neighborhood Enhancement</w:t>
      </w:r>
      <w:r w:rsidR="00990D01">
        <w:rPr>
          <w:b/>
          <w:bCs/>
          <w:sz w:val="24"/>
          <w:szCs w:val="24"/>
        </w:rPr>
        <w:t xml:space="preserve"> (NE)</w:t>
      </w:r>
      <w:r w:rsidR="00692F34" w:rsidRPr="15F8D483">
        <w:rPr>
          <w:b/>
          <w:bCs/>
          <w:sz w:val="24"/>
          <w:szCs w:val="24"/>
        </w:rPr>
        <w:t>, combined with the NE Tree Team</w:t>
      </w:r>
      <w:r w:rsidR="00976FE3" w:rsidRPr="15F8D483">
        <w:rPr>
          <w:b/>
          <w:bCs/>
          <w:sz w:val="24"/>
          <w:szCs w:val="24"/>
        </w:rPr>
        <w:t>,</w:t>
      </w:r>
      <w:r w:rsidR="00B6441F" w:rsidRPr="15F8D483">
        <w:rPr>
          <w:b/>
          <w:bCs/>
          <w:sz w:val="24"/>
          <w:szCs w:val="24"/>
        </w:rPr>
        <w:t xml:space="preserve"> and is </w:t>
      </w:r>
      <w:r w:rsidR="545E3BCD" w:rsidRPr="15F8D483">
        <w:rPr>
          <w:b/>
          <w:bCs/>
          <w:sz w:val="24"/>
          <w:szCs w:val="24"/>
        </w:rPr>
        <w:t xml:space="preserve">now </w:t>
      </w:r>
      <w:r w:rsidR="00C84EAB" w:rsidRPr="15F8D483">
        <w:rPr>
          <w:b/>
          <w:bCs/>
          <w:sz w:val="24"/>
          <w:szCs w:val="24"/>
        </w:rPr>
        <w:t>taking on additional</w:t>
      </w:r>
      <w:r w:rsidR="00B6441F" w:rsidRPr="15F8D483">
        <w:rPr>
          <w:b/>
          <w:bCs/>
          <w:sz w:val="24"/>
          <w:szCs w:val="24"/>
        </w:rPr>
        <w:t xml:space="preserve"> tree work </w:t>
      </w:r>
      <w:r w:rsidR="00C84EAB" w:rsidRPr="15F8D483">
        <w:rPr>
          <w:b/>
          <w:bCs/>
          <w:sz w:val="24"/>
          <w:szCs w:val="24"/>
        </w:rPr>
        <w:t>responsibilities</w:t>
      </w:r>
      <w:r w:rsidR="4D761492" w:rsidRPr="15F8D483">
        <w:rPr>
          <w:b/>
          <w:bCs/>
          <w:sz w:val="24"/>
          <w:szCs w:val="24"/>
        </w:rPr>
        <w:t xml:space="preserve"> to avoid duplication of services</w:t>
      </w:r>
      <w:r w:rsidR="00B6441F" w:rsidRPr="15F8D483">
        <w:rPr>
          <w:b/>
          <w:bCs/>
          <w:sz w:val="24"/>
          <w:szCs w:val="24"/>
        </w:rPr>
        <w:t>.</w:t>
      </w:r>
      <w:r w:rsidR="00DF12A5" w:rsidRPr="15F8D483">
        <w:rPr>
          <w:b/>
          <w:bCs/>
          <w:sz w:val="24"/>
          <w:szCs w:val="24"/>
        </w:rPr>
        <w:t xml:space="preserve"> </w:t>
      </w:r>
      <w:r w:rsidR="00DF12A5" w:rsidRPr="15F8D483">
        <w:rPr>
          <w:sz w:val="24"/>
          <w:szCs w:val="24"/>
        </w:rPr>
        <w:t xml:space="preserve">These </w:t>
      </w:r>
      <w:r w:rsidR="0063500B" w:rsidRPr="15F8D483">
        <w:rPr>
          <w:sz w:val="24"/>
          <w:szCs w:val="24"/>
        </w:rPr>
        <w:t>responsibilities</w:t>
      </w:r>
      <w:r w:rsidR="00DF12A5" w:rsidRPr="15F8D483">
        <w:rPr>
          <w:sz w:val="24"/>
          <w:szCs w:val="24"/>
        </w:rPr>
        <w:t xml:space="preserve"> include</w:t>
      </w:r>
      <w:r w:rsidR="00446ABE" w:rsidRPr="15F8D483">
        <w:rPr>
          <w:sz w:val="24"/>
          <w:szCs w:val="24"/>
        </w:rPr>
        <w:t xml:space="preserve"> a</w:t>
      </w:r>
      <w:r w:rsidR="00B85BE9" w:rsidRPr="15F8D483">
        <w:rPr>
          <w:sz w:val="24"/>
          <w:szCs w:val="24"/>
        </w:rPr>
        <w:t>lleyways, stop sign clearance, streetlight clearance, City-owned vacant lots</w:t>
      </w:r>
      <w:r w:rsidR="00446ABE" w:rsidRPr="15F8D483">
        <w:rPr>
          <w:sz w:val="24"/>
          <w:szCs w:val="24"/>
        </w:rPr>
        <w:t xml:space="preserve">, and private vegetation encroaching into the public </w:t>
      </w:r>
      <w:r w:rsidR="008E3DE8" w:rsidRPr="15F8D483">
        <w:rPr>
          <w:sz w:val="24"/>
          <w:szCs w:val="24"/>
        </w:rPr>
        <w:t>right-of-way.</w:t>
      </w:r>
    </w:p>
    <w:p w14:paraId="348C5FAB" w14:textId="118EEE3C" w:rsidR="00653E31" w:rsidRPr="008E3DE8" w:rsidRDefault="00653E31" w:rsidP="008E3DE8">
      <w:pPr>
        <w:rPr>
          <w:b/>
          <w:sz w:val="28"/>
          <w:szCs w:val="28"/>
          <w:highlight w:val="yellow"/>
          <w:u w:val="single"/>
        </w:rPr>
      </w:pPr>
      <w:r w:rsidRPr="00E5116E">
        <w:rPr>
          <w:b/>
          <w:sz w:val="28"/>
          <w:szCs w:val="28"/>
          <w:u w:val="single"/>
        </w:rPr>
        <w:t>What is the Forestry Response?</w:t>
      </w:r>
    </w:p>
    <w:p w14:paraId="58D96B1D" w14:textId="77777777" w:rsidR="008C27DB" w:rsidRDefault="00843BA3" w:rsidP="008C27DB">
      <w:pPr>
        <w:rPr>
          <w:bCs/>
          <w:sz w:val="24"/>
          <w:szCs w:val="24"/>
        </w:rPr>
      </w:pPr>
      <w:r w:rsidRPr="00843BA3">
        <w:rPr>
          <w:bCs/>
          <w:sz w:val="24"/>
          <w:szCs w:val="24"/>
        </w:rPr>
        <w:t>Forestry</w:t>
      </w:r>
      <w:r w:rsidR="00A553CC">
        <w:rPr>
          <w:bCs/>
          <w:sz w:val="24"/>
          <w:szCs w:val="24"/>
        </w:rPr>
        <w:t xml:space="preserve"> now responds to </w:t>
      </w:r>
      <w:proofErr w:type="gramStart"/>
      <w:r w:rsidR="00B37A59">
        <w:rPr>
          <w:bCs/>
          <w:sz w:val="24"/>
          <w:szCs w:val="24"/>
        </w:rPr>
        <w:t>tree</w:t>
      </w:r>
      <w:proofErr w:type="gramEnd"/>
      <w:r w:rsidR="00B37A59">
        <w:rPr>
          <w:bCs/>
          <w:sz w:val="24"/>
          <w:szCs w:val="24"/>
        </w:rPr>
        <w:t xml:space="preserve"> issues on:</w:t>
      </w:r>
    </w:p>
    <w:p w14:paraId="4EA4C68C" w14:textId="7E13CE2C" w:rsidR="00DA5816" w:rsidRPr="008C27DB" w:rsidRDefault="00DA5816" w:rsidP="008C27DB">
      <w:pPr>
        <w:pStyle w:val="ListParagraph"/>
        <w:numPr>
          <w:ilvl w:val="0"/>
          <w:numId w:val="31"/>
        </w:numPr>
        <w:rPr>
          <w:bCs/>
          <w:sz w:val="24"/>
          <w:szCs w:val="24"/>
        </w:rPr>
      </w:pPr>
      <w:r w:rsidRPr="008C27DB">
        <w:rPr>
          <w:bCs/>
          <w:sz w:val="24"/>
          <w:szCs w:val="24"/>
        </w:rPr>
        <w:t>1,200-plus miles of Rights-of-Way (ROW)</w:t>
      </w:r>
      <w:r w:rsidR="00FC6DE7" w:rsidRPr="008C27DB">
        <w:rPr>
          <w:bCs/>
          <w:sz w:val="24"/>
          <w:szCs w:val="24"/>
        </w:rPr>
        <w:t xml:space="preserve"> and medians</w:t>
      </w:r>
    </w:p>
    <w:p w14:paraId="2261D9B4" w14:textId="77777777" w:rsidR="00DA5816" w:rsidRPr="00DA5816" w:rsidRDefault="00DA5816" w:rsidP="00DA5816">
      <w:pPr>
        <w:pStyle w:val="ListParagraph"/>
        <w:numPr>
          <w:ilvl w:val="0"/>
          <w:numId w:val="30"/>
        </w:numPr>
        <w:rPr>
          <w:bCs/>
          <w:sz w:val="24"/>
          <w:szCs w:val="24"/>
        </w:rPr>
      </w:pPr>
      <w:r w:rsidRPr="00DA5816">
        <w:rPr>
          <w:bCs/>
          <w:sz w:val="24"/>
          <w:szCs w:val="24"/>
        </w:rPr>
        <w:t>355 miles of alleys (paved, unimproved, and abandoned)</w:t>
      </w:r>
    </w:p>
    <w:p w14:paraId="1EE99700" w14:textId="77777777" w:rsidR="00DA5816" w:rsidRPr="00DA5816" w:rsidRDefault="00DA5816" w:rsidP="00DA5816">
      <w:pPr>
        <w:pStyle w:val="ListParagraph"/>
        <w:numPr>
          <w:ilvl w:val="0"/>
          <w:numId w:val="30"/>
        </w:numPr>
        <w:rPr>
          <w:bCs/>
          <w:sz w:val="24"/>
          <w:szCs w:val="24"/>
        </w:rPr>
      </w:pPr>
      <w:r w:rsidRPr="00DA5816">
        <w:rPr>
          <w:bCs/>
          <w:sz w:val="24"/>
          <w:szCs w:val="24"/>
        </w:rPr>
        <w:t>8 Cemeteries</w:t>
      </w:r>
    </w:p>
    <w:p w14:paraId="02528EDB" w14:textId="77777777" w:rsidR="00DA5816" w:rsidRDefault="00DA5816" w:rsidP="00DA5816">
      <w:pPr>
        <w:pStyle w:val="ListParagraph"/>
        <w:numPr>
          <w:ilvl w:val="0"/>
          <w:numId w:val="30"/>
        </w:numPr>
        <w:rPr>
          <w:bCs/>
          <w:sz w:val="24"/>
          <w:szCs w:val="24"/>
        </w:rPr>
      </w:pPr>
      <w:r w:rsidRPr="00DA5816">
        <w:rPr>
          <w:bCs/>
          <w:sz w:val="24"/>
          <w:szCs w:val="24"/>
        </w:rPr>
        <w:t>196 Parks</w:t>
      </w:r>
    </w:p>
    <w:p w14:paraId="54126E90" w14:textId="1B6B3B50" w:rsidR="00EF499E" w:rsidRDefault="00EF499E" w:rsidP="00DA5816">
      <w:pPr>
        <w:pStyle w:val="ListParagraph"/>
        <w:numPr>
          <w:ilvl w:val="0"/>
          <w:numId w:val="30"/>
        </w:numPr>
        <w:rPr>
          <w:bCs/>
          <w:sz w:val="24"/>
          <w:szCs w:val="24"/>
        </w:rPr>
      </w:pPr>
      <w:r>
        <w:rPr>
          <w:bCs/>
          <w:sz w:val="24"/>
          <w:szCs w:val="24"/>
        </w:rPr>
        <w:t xml:space="preserve">Mobility </w:t>
      </w:r>
      <w:r w:rsidR="009A12F6">
        <w:rPr>
          <w:bCs/>
          <w:sz w:val="24"/>
          <w:szCs w:val="24"/>
        </w:rPr>
        <w:t>signage/lighting issues</w:t>
      </w:r>
    </w:p>
    <w:p w14:paraId="4AA84B26" w14:textId="77777777" w:rsidR="009A12F6" w:rsidRPr="009A12F6" w:rsidRDefault="009A12F6" w:rsidP="009A12F6">
      <w:pPr>
        <w:pStyle w:val="ListParagraph"/>
        <w:numPr>
          <w:ilvl w:val="0"/>
          <w:numId w:val="30"/>
        </w:numPr>
        <w:rPr>
          <w:bCs/>
          <w:sz w:val="24"/>
          <w:szCs w:val="24"/>
        </w:rPr>
      </w:pPr>
      <w:r w:rsidRPr="009A12F6">
        <w:rPr>
          <w:bCs/>
          <w:sz w:val="24"/>
          <w:szCs w:val="24"/>
        </w:rPr>
        <w:t>Crime Prevention through Environmental Design (CPTED) working with TPD</w:t>
      </w:r>
    </w:p>
    <w:p w14:paraId="5691C4EE" w14:textId="20AE46AD" w:rsidR="009A12F6" w:rsidRPr="00DA5816" w:rsidRDefault="00B87C3E" w:rsidP="00DA5816">
      <w:pPr>
        <w:pStyle w:val="ListParagraph"/>
        <w:numPr>
          <w:ilvl w:val="0"/>
          <w:numId w:val="30"/>
        </w:numPr>
        <w:rPr>
          <w:bCs/>
          <w:sz w:val="24"/>
          <w:szCs w:val="24"/>
        </w:rPr>
      </w:pPr>
      <w:r>
        <w:rPr>
          <w:bCs/>
          <w:sz w:val="24"/>
          <w:szCs w:val="24"/>
        </w:rPr>
        <w:t xml:space="preserve">Private vegetation encroaching into the public </w:t>
      </w:r>
      <w:r w:rsidR="00692F34">
        <w:rPr>
          <w:bCs/>
          <w:sz w:val="24"/>
          <w:szCs w:val="24"/>
        </w:rPr>
        <w:t>right-of-way</w:t>
      </w:r>
    </w:p>
    <w:p w14:paraId="7480CF44" w14:textId="77777777" w:rsidR="00653E31" w:rsidRPr="00FC6DE7" w:rsidRDefault="00653E31" w:rsidP="008E3DE8">
      <w:pPr>
        <w:rPr>
          <w:b/>
          <w:sz w:val="28"/>
          <w:szCs w:val="28"/>
          <w:u w:val="single"/>
        </w:rPr>
      </w:pPr>
      <w:r w:rsidRPr="00FC6DE7">
        <w:rPr>
          <w:b/>
          <w:sz w:val="28"/>
          <w:szCs w:val="28"/>
          <w:u w:val="single"/>
        </w:rPr>
        <w:t>What are the Implications?</w:t>
      </w:r>
    </w:p>
    <w:p w14:paraId="0C9C6C13" w14:textId="686F66CC" w:rsidR="00653E31" w:rsidRPr="00FC6DE7" w:rsidRDefault="00653E31" w:rsidP="008E3DE8">
      <w:pPr>
        <w:rPr>
          <w:sz w:val="24"/>
          <w:szCs w:val="24"/>
        </w:rPr>
      </w:pPr>
      <w:r w:rsidRPr="00FC6DE7">
        <w:rPr>
          <w:sz w:val="24"/>
          <w:szCs w:val="24"/>
        </w:rPr>
        <w:t xml:space="preserve">The overwhelming distribution of </w:t>
      </w:r>
      <w:proofErr w:type="gramStart"/>
      <w:r w:rsidRPr="00FC6DE7">
        <w:rPr>
          <w:sz w:val="24"/>
          <w:szCs w:val="24"/>
        </w:rPr>
        <w:t>tree</w:t>
      </w:r>
      <w:proofErr w:type="gramEnd"/>
      <w:r w:rsidRPr="00FC6DE7">
        <w:rPr>
          <w:sz w:val="24"/>
          <w:szCs w:val="24"/>
        </w:rPr>
        <w:t xml:space="preserve"> </w:t>
      </w:r>
      <w:proofErr w:type="gramStart"/>
      <w:r w:rsidRPr="00FC6DE7">
        <w:rPr>
          <w:sz w:val="24"/>
          <w:szCs w:val="24"/>
        </w:rPr>
        <w:t>authority</w:t>
      </w:r>
      <w:proofErr w:type="gramEnd"/>
      <w:r w:rsidRPr="00FC6DE7">
        <w:rPr>
          <w:sz w:val="24"/>
          <w:szCs w:val="24"/>
        </w:rPr>
        <w:t>, both public and private, has created confusion for residents and City Departments alike.</w:t>
      </w:r>
      <w:r w:rsidR="006202D7">
        <w:rPr>
          <w:sz w:val="24"/>
          <w:szCs w:val="24"/>
        </w:rPr>
        <w:t xml:space="preserve"> The combination of the Neighborhood Enhancement Tree Team and the Forestry Division </w:t>
      </w:r>
      <w:proofErr w:type="gramStart"/>
      <w:r w:rsidR="006202D7">
        <w:rPr>
          <w:sz w:val="24"/>
          <w:szCs w:val="24"/>
        </w:rPr>
        <w:t>reduces</w:t>
      </w:r>
      <w:proofErr w:type="gramEnd"/>
      <w:r w:rsidR="00A26C67">
        <w:rPr>
          <w:sz w:val="24"/>
          <w:szCs w:val="24"/>
        </w:rPr>
        <w:t xml:space="preserve"> some of the confusion.</w:t>
      </w:r>
      <w:r w:rsidRPr="00FC6DE7">
        <w:rPr>
          <w:sz w:val="28"/>
          <w:szCs w:val="28"/>
          <w:u w:val="single"/>
        </w:rPr>
        <w:br w:type="page"/>
      </w:r>
    </w:p>
    <w:p w14:paraId="1FE55302" w14:textId="1D5E7823" w:rsidR="00E3737E" w:rsidRPr="001231DF" w:rsidRDefault="00E3737E" w:rsidP="00E3737E">
      <w:pPr>
        <w:jc w:val="center"/>
        <w:rPr>
          <w:b/>
          <w:sz w:val="28"/>
          <w:szCs w:val="28"/>
          <w:u w:val="single"/>
        </w:rPr>
      </w:pPr>
      <w:r>
        <w:rPr>
          <w:b/>
          <w:sz w:val="28"/>
          <w:szCs w:val="28"/>
          <w:u w:val="single"/>
        </w:rPr>
        <w:lastRenderedPageBreak/>
        <w:t>Work Orders</w:t>
      </w:r>
      <w:r w:rsidR="00CB7480">
        <w:rPr>
          <w:b/>
          <w:sz w:val="28"/>
          <w:szCs w:val="28"/>
          <w:u w:val="single"/>
        </w:rPr>
        <w:t xml:space="preserve"> Transferred to Other Entities</w:t>
      </w:r>
    </w:p>
    <w:p w14:paraId="012DA7BB" w14:textId="4C33859F" w:rsidR="00294942" w:rsidRDefault="006B6CCE" w:rsidP="00CB7480">
      <w:pPr>
        <w:jc w:val="center"/>
        <w:rPr>
          <w:noProof/>
        </w:rPr>
      </w:pPr>
      <w:r w:rsidRPr="001C6B22">
        <w:rPr>
          <w:noProof/>
        </w:rPr>
        <w:drawing>
          <wp:inline distT="0" distB="0" distL="0" distR="0" wp14:anchorId="6F99F35C" wp14:editId="086EB5A5">
            <wp:extent cx="6066120" cy="4114800"/>
            <wp:effectExtent l="38100" t="38100" r="30480" b="38100"/>
            <wp:docPr id="144642250" name="Picture 22"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2250" name="Picture 22" descr="Map&#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6120" cy="4114800"/>
                    </a:xfrm>
                    <a:prstGeom prst="rect">
                      <a:avLst/>
                    </a:prstGeom>
                    <a:noFill/>
                    <a:ln w="28575">
                      <a:solidFill>
                        <a:schemeClr val="tx1"/>
                      </a:solidFill>
                    </a:ln>
                  </pic:spPr>
                </pic:pic>
              </a:graphicData>
            </a:graphic>
          </wp:inline>
        </w:drawing>
      </w:r>
    </w:p>
    <w:p w14:paraId="0A99493E" w14:textId="77777777" w:rsidR="00192F68" w:rsidRDefault="00192F68" w:rsidP="00CB7480">
      <w:pPr>
        <w:jc w:val="center"/>
        <w:rPr>
          <w:noProof/>
        </w:rPr>
      </w:pPr>
    </w:p>
    <w:p w14:paraId="64C66E00" w14:textId="6618DFD5" w:rsidR="00F859B6" w:rsidRDefault="000940D5" w:rsidP="00CB7480">
      <w:pPr>
        <w:jc w:val="center"/>
        <w:rPr>
          <w:b/>
          <w:sz w:val="28"/>
          <w:szCs w:val="28"/>
          <w:u w:val="single"/>
        </w:rPr>
      </w:pPr>
      <w:r>
        <w:rPr>
          <w:noProof/>
        </w:rPr>
        <w:drawing>
          <wp:inline distT="0" distB="0" distL="0" distR="0" wp14:anchorId="634FCF8F" wp14:editId="19236F85">
            <wp:extent cx="4572000" cy="2743200"/>
            <wp:effectExtent l="19050" t="19050" r="19050" b="19050"/>
            <wp:docPr id="892421488" name="Chart 1">
              <a:extLst xmlns:a="http://schemas.openxmlformats.org/drawingml/2006/main">
                <a:ext uri="{FF2B5EF4-FFF2-40B4-BE49-F238E27FC236}">
                  <a16:creationId xmlns:a16="http://schemas.microsoft.com/office/drawing/2014/main" id="{EDFF5B58-58C7-04A2-D172-AC278D1405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FAD2DF" w14:textId="1040ECB6" w:rsidR="006E4540" w:rsidRDefault="006E4540" w:rsidP="006E4540">
      <w:pPr>
        <w:rPr>
          <w:b/>
          <w:sz w:val="28"/>
          <w:szCs w:val="28"/>
          <w:u w:val="single"/>
        </w:rPr>
      </w:pPr>
      <w:r>
        <w:rPr>
          <w:b/>
          <w:sz w:val="28"/>
          <w:szCs w:val="28"/>
          <w:u w:val="single"/>
        </w:rPr>
        <w:br w:type="page"/>
      </w:r>
    </w:p>
    <w:p w14:paraId="06AC2048" w14:textId="2CB0947A" w:rsidR="006E4540" w:rsidRPr="008039A4" w:rsidRDefault="006E4540" w:rsidP="006E4540">
      <w:pPr>
        <w:rPr>
          <w:sz w:val="28"/>
          <w:szCs w:val="28"/>
        </w:rPr>
      </w:pPr>
      <w:r w:rsidRPr="15F8D483">
        <w:rPr>
          <w:sz w:val="28"/>
          <w:szCs w:val="28"/>
        </w:rPr>
        <w:lastRenderedPageBreak/>
        <w:t>In FY202</w:t>
      </w:r>
      <w:r w:rsidR="00E75E18" w:rsidRPr="15F8D483">
        <w:rPr>
          <w:sz w:val="28"/>
          <w:szCs w:val="28"/>
        </w:rPr>
        <w:t>5</w:t>
      </w:r>
      <w:r w:rsidRPr="15F8D483">
        <w:rPr>
          <w:sz w:val="28"/>
          <w:szCs w:val="28"/>
        </w:rPr>
        <w:t>, Forestry</w:t>
      </w:r>
      <w:r w:rsidR="00EE5CC4" w:rsidRPr="15F8D483">
        <w:rPr>
          <w:sz w:val="28"/>
          <w:szCs w:val="28"/>
        </w:rPr>
        <w:t xml:space="preserve"> transferred </w:t>
      </w:r>
      <w:r w:rsidR="000B6256" w:rsidRPr="15F8D483">
        <w:rPr>
          <w:sz w:val="28"/>
          <w:szCs w:val="28"/>
        </w:rPr>
        <w:t>93</w:t>
      </w:r>
      <w:r w:rsidR="00EE5CC4" w:rsidRPr="15F8D483">
        <w:rPr>
          <w:sz w:val="28"/>
          <w:szCs w:val="28"/>
        </w:rPr>
        <w:t xml:space="preserve"> work orders</w:t>
      </w:r>
      <w:r w:rsidR="55083775" w:rsidRPr="15F8D483">
        <w:rPr>
          <w:sz w:val="28"/>
          <w:szCs w:val="28"/>
        </w:rPr>
        <w:t xml:space="preserve"> to other entities</w:t>
      </w:r>
      <w:r w:rsidR="00EE5CC4" w:rsidRPr="15F8D483">
        <w:rPr>
          <w:sz w:val="28"/>
          <w:szCs w:val="28"/>
        </w:rPr>
        <w:t>.</w:t>
      </w:r>
    </w:p>
    <w:p w14:paraId="145F18FD" w14:textId="22CFDF02" w:rsidR="006E4540" w:rsidRDefault="006E4540" w:rsidP="006E4540">
      <w:pPr>
        <w:rPr>
          <w:b/>
          <w:sz w:val="28"/>
          <w:szCs w:val="28"/>
          <w:u w:val="single"/>
        </w:rPr>
      </w:pPr>
      <w:r>
        <w:rPr>
          <w:b/>
          <w:sz w:val="28"/>
          <w:szCs w:val="28"/>
          <w:u w:val="single"/>
        </w:rPr>
        <w:t>Why</w:t>
      </w:r>
      <w:r w:rsidR="00EE5CC4">
        <w:rPr>
          <w:b/>
          <w:sz w:val="28"/>
          <w:szCs w:val="28"/>
          <w:u w:val="single"/>
        </w:rPr>
        <w:t xml:space="preserve"> are </w:t>
      </w:r>
      <w:r w:rsidR="009C79CC">
        <w:rPr>
          <w:b/>
          <w:sz w:val="28"/>
          <w:szCs w:val="28"/>
          <w:u w:val="single"/>
        </w:rPr>
        <w:t>W</w:t>
      </w:r>
      <w:r w:rsidR="00EE5CC4">
        <w:rPr>
          <w:b/>
          <w:sz w:val="28"/>
          <w:szCs w:val="28"/>
          <w:u w:val="single"/>
        </w:rPr>
        <w:t xml:space="preserve">ork </w:t>
      </w:r>
      <w:r w:rsidR="009C79CC">
        <w:rPr>
          <w:b/>
          <w:sz w:val="28"/>
          <w:szCs w:val="28"/>
          <w:u w:val="single"/>
        </w:rPr>
        <w:t>O</w:t>
      </w:r>
      <w:r w:rsidR="00EE5CC4">
        <w:rPr>
          <w:b/>
          <w:sz w:val="28"/>
          <w:szCs w:val="28"/>
          <w:u w:val="single"/>
        </w:rPr>
        <w:t xml:space="preserve">rders </w:t>
      </w:r>
      <w:r w:rsidR="009C79CC">
        <w:rPr>
          <w:b/>
          <w:sz w:val="28"/>
          <w:szCs w:val="28"/>
          <w:u w:val="single"/>
        </w:rPr>
        <w:t>T</w:t>
      </w:r>
      <w:r w:rsidR="00EE5CC4">
        <w:rPr>
          <w:b/>
          <w:sz w:val="28"/>
          <w:szCs w:val="28"/>
          <w:u w:val="single"/>
        </w:rPr>
        <w:t>ransferred</w:t>
      </w:r>
      <w:r>
        <w:rPr>
          <w:b/>
          <w:sz w:val="28"/>
          <w:szCs w:val="28"/>
          <w:u w:val="single"/>
        </w:rPr>
        <w:t>?</w:t>
      </w:r>
    </w:p>
    <w:p w14:paraId="7943D069" w14:textId="0871209C" w:rsidR="00001247" w:rsidRDefault="00001247" w:rsidP="00DD035D">
      <w:pPr>
        <w:spacing w:after="0"/>
        <w:rPr>
          <w:i/>
          <w:iCs/>
          <w:sz w:val="24"/>
          <w:szCs w:val="24"/>
        </w:rPr>
      </w:pPr>
      <w:r>
        <w:rPr>
          <w:sz w:val="24"/>
          <w:szCs w:val="24"/>
        </w:rPr>
        <w:t xml:space="preserve">The City of Tampa lacks a public tree ordinance authorizing </w:t>
      </w:r>
      <w:r w:rsidR="00B01CFB">
        <w:rPr>
          <w:sz w:val="24"/>
          <w:szCs w:val="24"/>
        </w:rPr>
        <w:t>a single City Department or</w:t>
      </w:r>
      <w:r>
        <w:rPr>
          <w:sz w:val="24"/>
          <w:szCs w:val="24"/>
        </w:rPr>
        <w:t xml:space="preserve"> Division to determine the planting, </w:t>
      </w:r>
      <w:r w:rsidR="00D01FE4">
        <w:rPr>
          <w:sz w:val="24"/>
          <w:szCs w:val="24"/>
        </w:rPr>
        <w:t>management</w:t>
      </w:r>
      <w:r>
        <w:rPr>
          <w:sz w:val="24"/>
          <w:szCs w:val="24"/>
        </w:rPr>
        <w:t xml:space="preserve">, and removal of trees. Instead, in Chapter 27 Zoning and Development, the Forestry Division receives an exemption from </w:t>
      </w:r>
      <w:r w:rsidR="008C321E" w:rsidRPr="00E12DAF">
        <w:rPr>
          <w:i/>
          <w:iCs/>
          <w:sz w:val="24"/>
          <w:szCs w:val="24"/>
        </w:rPr>
        <w:t>“</w:t>
      </w:r>
      <w:r w:rsidRPr="00E12DAF">
        <w:rPr>
          <w:i/>
          <w:iCs/>
          <w:sz w:val="24"/>
          <w:szCs w:val="24"/>
        </w:rPr>
        <w:t>obtaining permits</w:t>
      </w:r>
      <w:r w:rsidRPr="00E12DAF">
        <w:rPr>
          <w:i/>
          <w:iCs/>
        </w:rPr>
        <w:t xml:space="preserve"> </w:t>
      </w:r>
      <w:r w:rsidRPr="00E12DAF">
        <w:rPr>
          <w:i/>
          <w:iCs/>
          <w:sz w:val="24"/>
          <w:szCs w:val="24"/>
        </w:rPr>
        <w:t>for</w:t>
      </w:r>
      <w:r w:rsidR="00E779B3" w:rsidRPr="00E12DAF">
        <w:rPr>
          <w:i/>
          <w:iCs/>
          <w:sz w:val="24"/>
          <w:szCs w:val="24"/>
        </w:rPr>
        <w:t xml:space="preserve"> p</w:t>
      </w:r>
      <w:r w:rsidRPr="00E12DAF">
        <w:rPr>
          <w:i/>
          <w:iCs/>
          <w:sz w:val="24"/>
          <w:szCs w:val="24"/>
        </w:rPr>
        <w:t>runing (limb/root) of any protected or grand tree on public land or public right-of-way</w:t>
      </w:r>
      <w:r w:rsidR="00DD035D" w:rsidRPr="00E12DAF">
        <w:rPr>
          <w:i/>
          <w:iCs/>
          <w:sz w:val="24"/>
          <w:szCs w:val="24"/>
        </w:rPr>
        <w:t xml:space="preserve">; </w:t>
      </w:r>
      <w:r w:rsidR="007147D7" w:rsidRPr="00E12DAF">
        <w:rPr>
          <w:i/>
          <w:iCs/>
          <w:sz w:val="24"/>
          <w:szCs w:val="24"/>
        </w:rPr>
        <w:t>and</w:t>
      </w:r>
      <w:r w:rsidR="00DD035D" w:rsidRPr="00E12DAF">
        <w:rPr>
          <w:i/>
          <w:iCs/>
          <w:sz w:val="24"/>
          <w:szCs w:val="24"/>
        </w:rPr>
        <w:t xml:space="preserve"> r</w:t>
      </w:r>
      <w:r w:rsidRPr="00E12DAF">
        <w:rPr>
          <w:i/>
          <w:iCs/>
          <w:sz w:val="24"/>
          <w:szCs w:val="24"/>
        </w:rPr>
        <w:t>emoval of any protected tree or hazardous/dangerous grand tree, to mitigate any potential risk to the safety of the general public, on public lands or public rights-of-way.</w:t>
      </w:r>
      <w:r w:rsidR="008C321E" w:rsidRPr="00E12DAF">
        <w:rPr>
          <w:i/>
          <w:iCs/>
          <w:sz w:val="24"/>
          <w:szCs w:val="24"/>
        </w:rPr>
        <w:t>”</w:t>
      </w:r>
      <w:r w:rsidR="00DD035D">
        <w:rPr>
          <w:sz w:val="24"/>
          <w:szCs w:val="24"/>
        </w:rPr>
        <w:t xml:space="preserve"> </w:t>
      </w:r>
      <w:r w:rsidRPr="00E94B67">
        <w:rPr>
          <w:i/>
          <w:iCs/>
          <w:sz w:val="24"/>
          <w:szCs w:val="24"/>
        </w:rPr>
        <w:t>(Sec. 27-284.1.3. - Other exemptions)</w:t>
      </w:r>
    </w:p>
    <w:p w14:paraId="1BD0EC35" w14:textId="77777777" w:rsidR="00DD035D" w:rsidRPr="00DD035D" w:rsidRDefault="00DD035D" w:rsidP="00DD035D">
      <w:pPr>
        <w:spacing w:after="0"/>
        <w:rPr>
          <w:sz w:val="24"/>
          <w:szCs w:val="24"/>
        </w:rPr>
      </w:pPr>
    </w:p>
    <w:p w14:paraId="10627D43" w14:textId="752B12E7" w:rsidR="00001247" w:rsidRDefault="00C42779" w:rsidP="00DD035D">
      <w:pPr>
        <w:rPr>
          <w:sz w:val="24"/>
          <w:szCs w:val="24"/>
        </w:rPr>
      </w:pPr>
      <w:r>
        <w:rPr>
          <w:sz w:val="24"/>
          <w:szCs w:val="24"/>
        </w:rPr>
        <w:t xml:space="preserve">City </w:t>
      </w:r>
      <w:r w:rsidR="00E71162">
        <w:rPr>
          <w:sz w:val="24"/>
          <w:szCs w:val="24"/>
        </w:rPr>
        <w:t xml:space="preserve">Departments </w:t>
      </w:r>
      <w:r>
        <w:rPr>
          <w:sz w:val="24"/>
          <w:szCs w:val="24"/>
        </w:rPr>
        <w:t xml:space="preserve">and other entities </w:t>
      </w:r>
      <w:r w:rsidR="00E71162">
        <w:rPr>
          <w:sz w:val="24"/>
          <w:szCs w:val="24"/>
        </w:rPr>
        <w:t xml:space="preserve">with </w:t>
      </w:r>
      <w:proofErr w:type="gramStart"/>
      <w:r>
        <w:rPr>
          <w:sz w:val="24"/>
          <w:szCs w:val="24"/>
        </w:rPr>
        <w:t>tree</w:t>
      </w:r>
      <w:proofErr w:type="gramEnd"/>
      <w:r>
        <w:rPr>
          <w:sz w:val="24"/>
          <w:szCs w:val="24"/>
        </w:rPr>
        <w:t xml:space="preserve"> related responsibilities</w:t>
      </w:r>
      <w:r w:rsidR="00001247" w:rsidRPr="15F8D483">
        <w:rPr>
          <w:sz w:val="24"/>
          <w:szCs w:val="24"/>
        </w:rPr>
        <w:t>:</w:t>
      </w:r>
    </w:p>
    <w:p w14:paraId="7450C692" w14:textId="4816B993" w:rsidR="00F5335C" w:rsidRDefault="00F5335C" w:rsidP="003D092D">
      <w:pPr>
        <w:pStyle w:val="ListParagraph"/>
        <w:numPr>
          <w:ilvl w:val="0"/>
          <w:numId w:val="18"/>
        </w:numPr>
        <w:rPr>
          <w:sz w:val="24"/>
          <w:szCs w:val="24"/>
        </w:rPr>
      </w:pPr>
      <w:r>
        <w:rPr>
          <w:sz w:val="24"/>
          <w:szCs w:val="24"/>
        </w:rPr>
        <w:t>Development and Growth Management Natural Resources Team – Tree permit issues and Illegal Tree Removals</w:t>
      </w:r>
    </w:p>
    <w:p w14:paraId="575C7964" w14:textId="62E00105" w:rsidR="005544E7" w:rsidRDefault="005544E7" w:rsidP="003D092D">
      <w:pPr>
        <w:pStyle w:val="ListParagraph"/>
        <w:numPr>
          <w:ilvl w:val="0"/>
          <w:numId w:val="18"/>
        </w:numPr>
        <w:rPr>
          <w:sz w:val="24"/>
          <w:szCs w:val="24"/>
        </w:rPr>
      </w:pPr>
      <w:r>
        <w:rPr>
          <w:sz w:val="24"/>
          <w:szCs w:val="24"/>
        </w:rPr>
        <w:t xml:space="preserve">Planning – Tree Canopy Study, the Urban Forest Management Plan update, </w:t>
      </w:r>
      <w:r w:rsidR="0031010A">
        <w:rPr>
          <w:sz w:val="24"/>
          <w:szCs w:val="24"/>
        </w:rPr>
        <w:t xml:space="preserve">establishing the Natural Resources Advisory Committee (NRAC) </w:t>
      </w:r>
      <w:r>
        <w:rPr>
          <w:sz w:val="24"/>
          <w:szCs w:val="24"/>
        </w:rPr>
        <w:t xml:space="preserve">and </w:t>
      </w:r>
      <w:r w:rsidR="007F1B8F">
        <w:rPr>
          <w:sz w:val="24"/>
          <w:szCs w:val="24"/>
        </w:rPr>
        <w:t>landscape-scale planting projects</w:t>
      </w:r>
    </w:p>
    <w:p w14:paraId="5729BDB1" w14:textId="092357AC" w:rsidR="005544E7" w:rsidRDefault="005544E7" w:rsidP="003D092D">
      <w:pPr>
        <w:pStyle w:val="ListParagraph"/>
        <w:numPr>
          <w:ilvl w:val="0"/>
          <w:numId w:val="18"/>
        </w:numPr>
        <w:rPr>
          <w:sz w:val="24"/>
          <w:szCs w:val="24"/>
        </w:rPr>
      </w:pPr>
      <w:r>
        <w:rPr>
          <w:sz w:val="24"/>
          <w:szCs w:val="24"/>
        </w:rPr>
        <w:t>Sustainability – Planting projects</w:t>
      </w:r>
    </w:p>
    <w:p w14:paraId="5A1EAD55" w14:textId="7E44919D" w:rsidR="00E779B3" w:rsidRPr="006368CC" w:rsidRDefault="00E779B3" w:rsidP="006368CC">
      <w:pPr>
        <w:pStyle w:val="ListParagraph"/>
        <w:numPr>
          <w:ilvl w:val="0"/>
          <w:numId w:val="18"/>
        </w:numPr>
        <w:rPr>
          <w:sz w:val="24"/>
          <w:szCs w:val="24"/>
        </w:rPr>
      </w:pPr>
      <w:r>
        <w:rPr>
          <w:sz w:val="24"/>
          <w:szCs w:val="24"/>
        </w:rPr>
        <w:t xml:space="preserve">County – </w:t>
      </w:r>
      <w:r w:rsidR="009C79CC">
        <w:rPr>
          <w:sz w:val="24"/>
          <w:szCs w:val="24"/>
        </w:rPr>
        <w:t>County Road</w:t>
      </w:r>
      <w:r>
        <w:rPr>
          <w:sz w:val="24"/>
          <w:szCs w:val="24"/>
        </w:rPr>
        <w:t xml:space="preserve"> trees</w:t>
      </w:r>
      <w:r w:rsidR="00D869C0">
        <w:rPr>
          <w:sz w:val="24"/>
          <w:szCs w:val="24"/>
        </w:rPr>
        <w:t xml:space="preserve">, and </w:t>
      </w:r>
      <w:r w:rsidR="006368CC">
        <w:rPr>
          <w:sz w:val="24"/>
          <w:szCs w:val="24"/>
        </w:rPr>
        <w:t>calls from residents outside the City Limits</w:t>
      </w:r>
    </w:p>
    <w:p w14:paraId="622D8C6B" w14:textId="1CC4E6DD" w:rsidR="00E779B3" w:rsidRDefault="566AFE0A" w:rsidP="003D092D">
      <w:pPr>
        <w:pStyle w:val="ListParagraph"/>
        <w:numPr>
          <w:ilvl w:val="0"/>
          <w:numId w:val="18"/>
        </w:numPr>
        <w:rPr>
          <w:sz w:val="24"/>
          <w:szCs w:val="24"/>
        </w:rPr>
      </w:pPr>
      <w:r w:rsidRPr="7E79C5C9">
        <w:rPr>
          <w:sz w:val="24"/>
          <w:szCs w:val="24"/>
        </w:rPr>
        <w:t>TECO – utility line clearance</w:t>
      </w:r>
    </w:p>
    <w:p w14:paraId="415A392A" w14:textId="3DE95B7B" w:rsidR="00E87EF8" w:rsidRDefault="00E87EF8" w:rsidP="003D092D">
      <w:pPr>
        <w:pStyle w:val="ListParagraph"/>
        <w:numPr>
          <w:ilvl w:val="0"/>
          <w:numId w:val="18"/>
        </w:numPr>
        <w:rPr>
          <w:sz w:val="24"/>
          <w:szCs w:val="24"/>
        </w:rPr>
      </w:pPr>
      <w:r>
        <w:rPr>
          <w:sz w:val="24"/>
          <w:szCs w:val="24"/>
        </w:rPr>
        <w:t>Solid Waste – private property storm debris</w:t>
      </w:r>
    </w:p>
    <w:p w14:paraId="157ACF01" w14:textId="00B5E542" w:rsidR="00E779B3" w:rsidRDefault="00E779B3" w:rsidP="003D092D">
      <w:pPr>
        <w:pStyle w:val="ListParagraph"/>
        <w:numPr>
          <w:ilvl w:val="0"/>
          <w:numId w:val="18"/>
        </w:numPr>
        <w:rPr>
          <w:sz w:val="24"/>
          <w:szCs w:val="24"/>
        </w:rPr>
      </w:pPr>
      <w:r>
        <w:rPr>
          <w:sz w:val="24"/>
          <w:szCs w:val="24"/>
        </w:rPr>
        <w:t>Stormwater – trees in designated drainage facilities</w:t>
      </w:r>
      <w:r w:rsidR="003E29B5">
        <w:rPr>
          <w:sz w:val="24"/>
          <w:szCs w:val="24"/>
        </w:rPr>
        <w:t xml:space="preserve"> and easements</w:t>
      </w:r>
    </w:p>
    <w:p w14:paraId="36EB3A4E" w14:textId="154B34AD" w:rsidR="00E779B3" w:rsidRDefault="00E779B3" w:rsidP="003D092D">
      <w:pPr>
        <w:pStyle w:val="ListParagraph"/>
        <w:numPr>
          <w:ilvl w:val="0"/>
          <w:numId w:val="18"/>
        </w:numPr>
        <w:rPr>
          <w:sz w:val="24"/>
          <w:szCs w:val="24"/>
        </w:rPr>
      </w:pPr>
      <w:r>
        <w:rPr>
          <w:sz w:val="24"/>
          <w:szCs w:val="24"/>
        </w:rPr>
        <w:t>Mobility – healthy street trees with roots heaving sidewalks, driveways, or curb</w:t>
      </w:r>
    </w:p>
    <w:p w14:paraId="6FCB3956" w14:textId="01309AA8" w:rsidR="00E779B3" w:rsidRDefault="00E779B3" w:rsidP="003D092D">
      <w:pPr>
        <w:pStyle w:val="ListParagraph"/>
        <w:numPr>
          <w:ilvl w:val="0"/>
          <w:numId w:val="18"/>
        </w:numPr>
        <w:rPr>
          <w:sz w:val="24"/>
          <w:szCs w:val="24"/>
        </w:rPr>
      </w:pPr>
      <w:r>
        <w:rPr>
          <w:sz w:val="24"/>
          <w:szCs w:val="24"/>
        </w:rPr>
        <w:t xml:space="preserve">Water Department – </w:t>
      </w:r>
      <w:r w:rsidR="00FD65B1">
        <w:rPr>
          <w:sz w:val="24"/>
          <w:szCs w:val="24"/>
        </w:rPr>
        <w:t xml:space="preserve">healthy </w:t>
      </w:r>
      <w:r>
        <w:rPr>
          <w:sz w:val="24"/>
          <w:szCs w:val="24"/>
        </w:rPr>
        <w:t>street tree roots conflicting with the water meter</w:t>
      </w:r>
    </w:p>
    <w:p w14:paraId="5F22B39E" w14:textId="682E5A1C" w:rsidR="00E779B3" w:rsidRDefault="00E779B3" w:rsidP="003D092D">
      <w:pPr>
        <w:pStyle w:val="ListParagraph"/>
        <w:numPr>
          <w:ilvl w:val="0"/>
          <w:numId w:val="18"/>
        </w:numPr>
        <w:rPr>
          <w:sz w:val="24"/>
          <w:szCs w:val="24"/>
        </w:rPr>
      </w:pPr>
      <w:r w:rsidRPr="15F8D483">
        <w:rPr>
          <w:sz w:val="24"/>
          <w:szCs w:val="24"/>
        </w:rPr>
        <w:t>Areas where the Community Development District (CDD) or Home</w:t>
      </w:r>
      <w:r w:rsidR="00C02033" w:rsidRPr="15F8D483">
        <w:rPr>
          <w:sz w:val="24"/>
          <w:szCs w:val="24"/>
        </w:rPr>
        <w:t>o</w:t>
      </w:r>
      <w:r w:rsidRPr="15F8D483">
        <w:rPr>
          <w:sz w:val="24"/>
          <w:szCs w:val="24"/>
        </w:rPr>
        <w:t>wner</w:t>
      </w:r>
      <w:r w:rsidR="00C02033" w:rsidRPr="15F8D483">
        <w:rPr>
          <w:sz w:val="24"/>
          <w:szCs w:val="24"/>
        </w:rPr>
        <w:t>’</w:t>
      </w:r>
      <w:r w:rsidRPr="15F8D483">
        <w:rPr>
          <w:sz w:val="24"/>
          <w:szCs w:val="24"/>
        </w:rPr>
        <w:t xml:space="preserve">s Association </w:t>
      </w:r>
      <w:r w:rsidR="003F38F5" w:rsidRPr="15F8D483">
        <w:rPr>
          <w:sz w:val="24"/>
          <w:szCs w:val="24"/>
        </w:rPr>
        <w:t xml:space="preserve">(HOA) </w:t>
      </w:r>
      <w:proofErr w:type="gramStart"/>
      <w:r w:rsidRPr="15F8D483">
        <w:rPr>
          <w:sz w:val="24"/>
          <w:szCs w:val="24"/>
        </w:rPr>
        <w:t>has</w:t>
      </w:r>
      <w:proofErr w:type="gramEnd"/>
      <w:r w:rsidR="009D69A6" w:rsidRPr="15F8D483">
        <w:rPr>
          <w:sz w:val="24"/>
          <w:szCs w:val="24"/>
        </w:rPr>
        <w:t xml:space="preserve"> been</w:t>
      </w:r>
      <w:r w:rsidRPr="15F8D483">
        <w:rPr>
          <w:sz w:val="24"/>
          <w:szCs w:val="24"/>
        </w:rPr>
        <w:t xml:space="preserve"> </w:t>
      </w:r>
      <w:r w:rsidR="003F38F5" w:rsidRPr="15F8D483">
        <w:rPr>
          <w:sz w:val="24"/>
          <w:szCs w:val="24"/>
        </w:rPr>
        <w:t xml:space="preserve">designated the </w:t>
      </w:r>
      <w:proofErr w:type="gramStart"/>
      <w:r w:rsidRPr="15F8D483">
        <w:rPr>
          <w:sz w:val="24"/>
          <w:szCs w:val="24"/>
        </w:rPr>
        <w:t>responsib</w:t>
      </w:r>
      <w:r w:rsidR="00CD12FF">
        <w:rPr>
          <w:sz w:val="24"/>
          <w:szCs w:val="24"/>
        </w:rPr>
        <w:t>le party</w:t>
      </w:r>
      <w:proofErr w:type="gramEnd"/>
      <w:r w:rsidRPr="15F8D483">
        <w:rPr>
          <w:sz w:val="24"/>
          <w:szCs w:val="24"/>
        </w:rPr>
        <w:t xml:space="preserve"> for street trees</w:t>
      </w:r>
    </w:p>
    <w:p w14:paraId="4F097D2D" w14:textId="50FF49C4" w:rsidR="00E779B3" w:rsidRPr="00001247" w:rsidRDefault="00E779B3" w:rsidP="003D092D">
      <w:pPr>
        <w:pStyle w:val="ListParagraph"/>
        <w:numPr>
          <w:ilvl w:val="0"/>
          <w:numId w:val="18"/>
        </w:numPr>
        <w:rPr>
          <w:sz w:val="24"/>
          <w:szCs w:val="24"/>
        </w:rPr>
      </w:pPr>
      <w:r w:rsidRPr="15F8D483">
        <w:rPr>
          <w:sz w:val="24"/>
          <w:szCs w:val="24"/>
        </w:rPr>
        <w:t xml:space="preserve">Maintenance Agreements – </w:t>
      </w:r>
      <w:r w:rsidR="005E60D4" w:rsidRPr="15F8D483">
        <w:rPr>
          <w:sz w:val="24"/>
          <w:szCs w:val="24"/>
        </w:rPr>
        <w:t>Select d</w:t>
      </w:r>
      <w:r w:rsidRPr="15F8D483">
        <w:rPr>
          <w:sz w:val="24"/>
          <w:szCs w:val="24"/>
        </w:rPr>
        <w:t>owntown trees that are to be maintained by the adjoining property</w:t>
      </w:r>
    </w:p>
    <w:p w14:paraId="1E33C5DA" w14:textId="23BBE414" w:rsidR="006E4540" w:rsidRPr="008E37F9" w:rsidRDefault="006E4540" w:rsidP="00001247">
      <w:pPr>
        <w:rPr>
          <w:b/>
          <w:sz w:val="28"/>
          <w:szCs w:val="28"/>
          <w:u w:val="single"/>
        </w:rPr>
      </w:pPr>
      <w:r w:rsidRPr="008E37F9">
        <w:rPr>
          <w:b/>
          <w:sz w:val="28"/>
          <w:szCs w:val="28"/>
          <w:u w:val="single"/>
        </w:rPr>
        <w:t>What is the Forestry Response?</w:t>
      </w:r>
    </w:p>
    <w:p w14:paraId="1DAD5B78" w14:textId="12255B6D" w:rsidR="00001247" w:rsidRPr="008E37F9" w:rsidRDefault="00001247" w:rsidP="003D092D">
      <w:pPr>
        <w:pStyle w:val="ListParagraph"/>
        <w:numPr>
          <w:ilvl w:val="0"/>
          <w:numId w:val="14"/>
        </w:numPr>
        <w:rPr>
          <w:bCs/>
          <w:sz w:val="28"/>
          <w:szCs w:val="28"/>
          <w:u w:val="single"/>
        </w:rPr>
      </w:pPr>
      <w:r w:rsidRPr="008E37F9">
        <w:rPr>
          <w:bCs/>
          <w:sz w:val="24"/>
          <w:szCs w:val="24"/>
        </w:rPr>
        <w:t>The Forestry Division tries to facilitate communication between the requestor and the proper authority.</w:t>
      </w:r>
    </w:p>
    <w:p w14:paraId="1F54037E" w14:textId="0BFFA40C" w:rsidR="006E4540" w:rsidRPr="00001247" w:rsidRDefault="006E4540" w:rsidP="00001247">
      <w:pPr>
        <w:rPr>
          <w:b/>
          <w:sz w:val="28"/>
          <w:szCs w:val="28"/>
          <w:u w:val="single"/>
        </w:rPr>
      </w:pPr>
      <w:r w:rsidRPr="00001247">
        <w:rPr>
          <w:b/>
          <w:sz w:val="28"/>
          <w:szCs w:val="28"/>
          <w:u w:val="single"/>
        </w:rPr>
        <w:t xml:space="preserve">What </w:t>
      </w:r>
      <w:r w:rsidR="005E257D" w:rsidRPr="00001247">
        <w:rPr>
          <w:b/>
          <w:sz w:val="28"/>
          <w:szCs w:val="28"/>
          <w:u w:val="single"/>
        </w:rPr>
        <w:t xml:space="preserve">are the </w:t>
      </w:r>
      <w:r w:rsidR="009C79CC">
        <w:rPr>
          <w:b/>
          <w:sz w:val="28"/>
          <w:szCs w:val="28"/>
          <w:u w:val="single"/>
        </w:rPr>
        <w:t>I</w:t>
      </w:r>
      <w:r w:rsidR="005E257D" w:rsidRPr="00001247">
        <w:rPr>
          <w:b/>
          <w:sz w:val="28"/>
          <w:szCs w:val="28"/>
          <w:u w:val="single"/>
        </w:rPr>
        <w:t>mplications</w:t>
      </w:r>
      <w:r w:rsidRPr="00001247">
        <w:rPr>
          <w:b/>
          <w:sz w:val="28"/>
          <w:szCs w:val="28"/>
          <w:u w:val="single"/>
        </w:rPr>
        <w:t>?</w:t>
      </w:r>
    </w:p>
    <w:p w14:paraId="67556C07" w14:textId="67C1BFE3" w:rsidR="006E4540" w:rsidRPr="00C9169A" w:rsidRDefault="00001247" w:rsidP="003D092D">
      <w:pPr>
        <w:pStyle w:val="ListParagraph"/>
        <w:numPr>
          <w:ilvl w:val="0"/>
          <w:numId w:val="15"/>
        </w:numPr>
        <w:rPr>
          <w:b/>
          <w:bCs/>
          <w:sz w:val="24"/>
          <w:szCs w:val="24"/>
        </w:rPr>
      </w:pPr>
      <w:r w:rsidRPr="00C9169A">
        <w:rPr>
          <w:b/>
          <w:bCs/>
          <w:sz w:val="24"/>
          <w:szCs w:val="24"/>
        </w:rPr>
        <w:t xml:space="preserve">The overwhelming distribution of </w:t>
      </w:r>
      <w:proofErr w:type="gramStart"/>
      <w:r w:rsidRPr="00C9169A">
        <w:rPr>
          <w:b/>
          <w:bCs/>
          <w:sz w:val="24"/>
          <w:szCs w:val="24"/>
        </w:rPr>
        <w:t>tree</w:t>
      </w:r>
      <w:proofErr w:type="gramEnd"/>
      <w:r w:rsidRPr="00C9169A">
        <w:rPr>
          <w:b/>
          <w:bCs/>
          <w:sz w:val="24"/>
          <w:szCs w:val="24"/>
        </w:rPr>
        <w:t xml:space="preserve"> </w:t>
      </w:r>
      <w:proofErr w:type="gramStart"/>
      <w:r w:rsidRPr="00C9169A">
        <w:rPr>
          <w:b/>
          <w:bCs/>
          <w:sz w:val="24"/>
          <w:szCs w:val="24"/>
        </w:rPr>
        <w:t>authority</w:t>
      </w:r>
      <w:proofErr w:type="gramEnd"/>
      <w:r w:rsidRPr="00C9169A">
        <w:rPr>
          <w:b/>
          <w:bCs/>
          <w:sz w:val="24"/>
          <w:szCs w:val="24"/>
        </w:rPr>
        <w:t>, both public and private, has created</w:t>
      </w:r>
      <w:r w:rsidR="000F6DF7">
        <w:rPr>
          <w:b/>
          <w:bCs/>
          <w:sz w:val="24"/>
          <w:szCs w:val="24"/>
        </w:rPr>
        <w:t xml:space="preserve"> </w:t>
      </w:r>
      <w:r w:rsidRPr="00C9169A">
        <w:rPr>
          <w:b/>
          <w:bCs/>
          <w:sz w:val="24"/>
          <w:szCs w:val="24"/>
        </w:rPr>
        <w:t>confusion for residents and City Departments alike.</w:t>
      </w:r>
      <w:r w:rsidR="006E4540" w:rsidRPr="00C9169A">
        <w:rPr>
          <w:b/>
          <w:bCs/>
          <w:sz w:val="28"/>
          <w:szCs w:val="28"/>
          <w:u w:val="single"/>
        </w:rPr>
        <w:br w:type="page"/>
      </w:r>
    </w:p>
    <w:p w14:paraId="4AC1DE3E" w14:textId="2AA61C76" w:rsidR="00294942" w:rsidRPr="001231DF" w:rsidRDefault="00043AE3" w:rsidP="00294942">
      <w:pPr>
        <w:jc w:val="center"/>
        <w:rPr>
          <w:b/>
          <w:sz w:val="28"/>
          <w:szCs w:val="28"/>
          <w:u w:val="single"/>
        </w:rPr>
      </w:pPr>
      <w:bookmarkStart w:id="8" w:name="_Hlk178773760"/>
      <w:r>
        <w:rPr>
          <w:b/>
          <w:sz w:val="28"/>
          <w:szCs w:val="28"/>
          <w:u w:val="single"/>
        </w:rPr>
        <w:lastRenderedPageBreak/>
        <w:t xml:space="preserve">End </w:t>
      </w:r>
      <w:r w:rsidR="00BE4A76">
        <w:rPr>
          <w:b/>
          <w:sz w:val="28"/>
          <w:szCs w:val="28"/>
          <w:u w:val="single"/>
        </w:rPr>
        <w:t>FY2</w:t>
      </w:r>
      <w:r w:rsidR="003F6A2E">
        <w:rPr>
          <w:b/>
          <w:sz w:val="28"/>
          <w:szCs w:val="28"/>
          <w:u w:val="single"/>
        </w:rPr>
        <w:t>5</w:t>
      </w:r>
      <w:r w:rsidR="00BE4A76">
        <w:rPr>
          <w:b/>
          <w:sz w:val="28"/>
          <w:szCs w:val="28"/>
          <w:u w:val="single"/>
        </w:rPr>
        <w:t xml:space="preserve"> </w:t>
      </w:r>
      <w:r w:rsidR="00294942">
        <w:rPr>
          <w:b/>
          <w:sz w:val="28"/>
          <w:szCs w:val="28"/>
          <w:u w:val="single"/>
        </w:rPr>
        <w:t>Open Work Orders</w:t>
      </w:r>
    </w:p>
    <w:p w14:paraId="0A77CE1D" w14:textId="467360DB" w:rsidR="00294942" w:rsidRDefault="006B6CCE" w:rsidP="009F0155">
      <w:pPr>
        <w:jc w:val="center"/>
        <w:rPr>
          <w:bCs/>
          <w:sz w:val="28"/>
          <w:szCs w:val="28"/>
        </w:rPr>
      </w:pPr>
      <w:r w:rsidRPr="001C6B22">
        <w:rPr>
          <w:noProof/>
        </w:rPr>
        <w:drawing>
          <wp:inline distT="0" distB="0" distL="0" distR="0" wp14:anchorId="53578C4C" wp14:editId="112DB1FD">
            <wp:extent cx="6066120" cy="4114800"/>
            <wp:effectExtent l="38100" t="38100" r="30480" b="38100"/>
            <wp:docPr id="1159772895" name="Picture 24"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72895" name="Picture 24" descr="Map&#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6120" cy="4114800"/>
                    </a:xfrm>
                    <a:prstGeom prst="rect">
                      <a:avLst/>
                    </a:prstGeom>
                    <a:noFill/>
                    <a:ln w="28575">
                      <a:solidFill>
                        <a:schemeClr val="tx1"/>
                      </a:solidFill>
                    </a:ln>
                  </pic:spPr>
                </pic:pic>
              </a:graphicData>
            </a:graphic>
          </wp:inline>
        </w:drawing>
      </w:r>
    </w:p>
    <w:p w14:paraId="2C8CCB30" w14:textId="77777777" w:rsidR="00192F68" w:rsidRPr="006B6CCE" w:rsidRDefault="00192F68" w:rsidP="009F0155">
      <w:pPr>
        <w:jc w:val="center"/>
        <w:rPr>
          <w:bCs/>
          <w:sz w:val="28"/>
          <w:szCs w:val="28"/>
        </w:rPr>
      </w:pPr>
    </w:p>
    <w:bookmarkEnd w:id="8"/>
    <w:p w14:paraId="10BD26C5" w14:textId="51CFCA0F" w:rsidR="006E4540" w:rsidRDefault="003C3FAE" w:rsidP="006205A0">
      <w:pPr>
        <w:jc w:val="center"/>
        <w:rPr>
          <w:b/>
          <w:sz w:val="28"/>
          <w:szCs w:val="28"/>
          <w:u w:val="single"/>
        </w:rPr>
      </w:pPr>
      <w:r w:rsidRPr="00574567">
        <w:rPr>
          <w:noProof/>
        </w:rPr>
        <w:drawing>
          <wp:inline distT="0" distB="0" distL="0" distR="0" wp14:anchorId="2B879092" wp14:editId="3050063E">
            <wp:extent cx="4572000" cy="2743200"/>
            <wp:effectExtent l="19050" t="19050" r="19050" b="19050"/>
            <wp:docPr id="1375045143" name="Chart 1">
              <a:extLst xmlns:a="http://schemas.openxmlformats.org/drawingml/2006/main">
                <a:ext uri="{FF2B5EF4-FFF2-40B4-BE49-F238E27FC236}">
                  <a16:creationId xmlns:a16="http://schemas.microsoft.com/office/drawing/2014/main" id="{987FE497-00E3-A731-C65A-54DAD0289E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6E4540">
        <w:rPr>
          <w:b/>
          <w:sz w:val="28"/>
          <w:szCs w:val="28"/>
          <w:u w:val="single"/>
        </w:rPr>
        <w:br w:type="page"/>
      </w:r>
    </w:p>
    <w:p w14:paraId="7F3A3793" w14:textId="7FB192CB" w:rsidR="006E4540" w:rsidRPr="008039A4" w:rsidRDefault="00EE5CC4" w:rsidP="006E4540">
      <w:pPr>
        <w:rPr>
          <w:sz w:val="28"/>
          <w:szCs w:val="28"/>
        </w:rPr>
      </w:pPr>
      <w:r>
        <w:rPr>
          <w:sz w:val="28"/>
          <w:szCs w:val="28"/>
        </w:rPr>
        <w:lastRenderedPageBreak/>
        <w:t>At the start of FY202</w:t>
      </w:r>
      <w:r w:rsidR="003F6A2E">
        <w:rPr>
          <w:sz w:val="28"/>
          <w:szCs w:val="28"/>
        </w:rPr>
        <w:t>6</w:t>
      </w:r>
      <w:r>
        <w:rPr>
          <w:sz w:val="28"/>
          <w:szCs w:val="28"/>
        </w:rPr>
        <w:t xml:space="preserve">, </w:t>
      </w:r>
      <w:r w:rsidR="006E4540">
        <w:rPr>
          <w:sz w:val="28"/>
          <w:szCs w:val="28"/>
        </w:rPr>
        <w:t>Forestry</w:t>
      </w:r>
      <w:r>
        <w:rPr>
          <w:sz w:val="28"/>
          <w:szCs w:val="28"/>
        </w:rPr>
        <w:t xml:space="preserve"> beg</w:t>
      </w:r>
      <w:r w:rsidR="00DD035D">
        <w:rPr>
          <w:sz w:val="28"/>
          <w:szCs w:val="28"/>
        </w:rPr>
        <w:t>an</w:t>
      </w:r>
      <w:r>
        <w:rPr>
          <w:sz w:val="28"/>
          <w:szCs w:val="28"/>
        </w:rPr>
        <w:t xml:space="preserve"> with a backlog </w:t>
      </w:r>
      <w:r w:rsidRPr="00B76BE2">
        <w:rPr>
          <w:sz w:val="28"/>
          <w:szCs w:val="28"/>
        </w:rPr>
        <w:t xml:space="preserve">of </w:t>
      </w:r>
      <w:r w:rsidR="000439A8">
        <w:rPr>
          <w:sz w:val="28"/>
          <w:szCs w:val="28"/>
        </w:rPr>
        <w:t>300</w:t>
      </w:r>
      <w:r w:rsidR="002E2127">
        <w:rPr>
          <w:sz w:val="28"/>
          <w:szCs w:val="28"/>
        </w:rPr>
        <w:t xml:space="preserve"> </w:t>
      </w:r>
      <w:r w:rsidRPr="00B76BE2">
        <w:rPr>
          <w:sz w:val="28"/>
          <w:szCs w:val="28"/>
        </w:rPr>
        <w:t>work orders</w:t>
      </w:r>
      <w:r>
        <w:rPr>
          <w:sz w:val="28"/>
          <w:szCs w:val="28"/>
        </w:rPr>
        <w:t>.</w:t>
      </w:r>
      <w:r w:rsidR="0023395B">
        <w:rPr>
          <w:sz w:val="28"/>
          <w:szCs w:val="28"/>
        </w:rPr>
        <w:t xml:space="preserve"> This is the lowest backlog </w:t>
      </w:r>
      <w:r w:rsidR="00EE0C5D">
        <w:rPr>
          <w:sz w:val="28"/>
          <w:szCs w:val="28"/>
        </w:rPr>
        <w:t>that we have experienced since FY2018.</w:t>
      </w:r>
    </w:p>
    <w:p w14:paraId="7772FDCE" w14:textId="2E8543F1" w:rsidR="006E4540" w:rsidRDefault="006E4540" w:rsidP="006E4540">
      <w:pPr>
        <w:rPr>
          <w:b/>
          <w:sz w:val="28"/>
          <w:szCs w:val="28"/>
          <w:u w:val="single"/>
        </w:rPr>
      </w:pPr>
      <w:r>
        <w:rPr>
          <w:b/>
          <w:sz w:val="28"/>
          <w:szCs w:val="28"/>
          <w:u w:val="single"/>
        </w:rPr>
        <w:t>Wh</w:t>
      </w:r>
      <w:r w:rsidR="00EE5CC4">
        <w:rPr>
          <w:b/>
          <w:sz w:val="28"/>
          <w:szCs w:val="28"/>
          <w:u w:val="single"/>
        </w:rPr>
        <w:t xml:space="preserve">at is the </w:t>
      </w:r>
      <w:r w:rsidR="009C79CC">
        <w:rPr>
          <w:b/>
          <w:sz w:val="28"/>
          <w:szCs w:val="28"/>
          <w:u w:val="single"/>
        </w:rPr>
        <w:t>M</w:t>
      </w:r>
      <w:r w:rsidR="00EE5CC4">
        <w:rPr>
          <w:b/>
          <w:sz w:val="28"/>
          <w:szCs w:val="28"/>
          <w:u w:val="single"/>
        </w:rPr>
        <w:t xml:space="preserve">ain </w:t>
      </w:r>
      <w:r w:rsidR="009C79CC">
        <w:rPr>
          <w:b/>
          <w:sz w:val="28"/>
          <w:szCs w:val="28"/>
          <w:u w:val="single"/>
        </w:rPr>
        <w:t>C</w:t>
      </w:r>
      <w:r w:rsidR="00EE5CC4">
        <w:rPr>
          <w:b/>
          <w:sz w:val="28"/>
          <w:szCs w:val="28"/>
          <w:u w:val="single"/>
        </w:rPr>
        <w:t xml:space="preserve">ause of the </w:t>
      </w:r>
      <w:r w:rsidR="009C79CC">
        <w:rPr>
          <w:b/>
          <w:sz w:val="28"/>
          <w:szCs w:val="28"/>
          <w:u w:val="single"/>
        </w:rPr>
        <w:t>B</w:t>
      </w:r>
      <w:r w:rsidR="00EE5CC4">
        <w:rPr>
          <w:b/>
          <w:sz w:val="28"/>
          <w:szCs w:val="28"/>
          <w:u w:val="single"/>
        </w:rPr>
        <w:t>acklog</w:t>
      </w:r>
      <w:r>
        <w:rPr>
          <w:b/>
          <w:sz w:val="28"/>
          <w:szCs w:val="28"/>
          <w:u w:val="single"/>
        </w:rPr>
        <w:t>?</w:t>
      </w:r>
    </w:p>
    <w:p w14:paraId="77A8ADCD" w14:textId="2F8C2D69" w:rsidR="00D01FE4" w:rsidRPr="003F7934" w:rsidRDefault="006E4540" w:rsidP="00DD035D">
      <w:pPr>
        <w:rPr>
          <w:sz w:val="24"/>
          <w:szCs w:val="24"/>
        </w:rPr>
      </w:pPr>
      <w:r w:rsidRPr="00C9169A">
        <w:rPr>
          <w:b/>
          <w:bCs/>
          <w:sz w:val="24"/>
          <w:szCs w:val="24"/>
        </w:rPr>
        <w:t>T</w:t>
      </w:r>
      <w:r w:rsidR="00DD035D" w:rsidRPr="00C9169A">
        <w:rPr>
          <w:b/>
          <w:bCs/>
          <w:sz w:val="24"/>
          <w:szCs w:val="24"/>
        </w:rPr>
        <w:t xml:space="preserve">he main cause of the backlog is the number of tree failures that occur during storm season (June through November). </w:t>
      </w:r>
      <w:r w:rsidR="00DD035D">
        <w:rPr>
          <w:sz w:val="24"/>
          <w:szCs w:val="24"/>
        </w:rPr>
        <w:t>Forestry Crews are called off projects to tend to tree emergencies affecting City streets</w:t>
      </w:r>
      <w:r w:rsidR="002D628B">
        <w:rPr>
          <w:sz w:val="24"/>
          <w:szCs w:val="24"/>
        </w:rPr>
        <w:t>, alleys,</w:t>
      </w:r>
      <w:r w:rsidR="00DD035D">
        <w:rPr>
          <w:sz w:val="24"/>
          <w:szCs w:val="24"/>
        </w:rPr>
        <w:t xml:space="preserve"> and </w:t>
      </w:r>
      <w:r w:rsidR="002D628B">
        <w:rPr>
          <w:sz w:val="24"/>
          <w:szCs w:val="24"/>
        </w:rPr>
        <w:t>p</w:t>
      </w:r>
      <w:r w:rsidR="00DD035D">
        <w:rPr>
          <w:sz w:val="24"/>
          <w:szCs w:val="24"/>
        </w:rPr>
        <w:t>arks.</w:t>
      </w:r>
    </w:p>
    <w:p w14:paraId="6F1B6E83" w14:textId="77777777" w:rsidR="006E4540" w:rsidRDefault="006E4540" w:rsidP="006E4540">
      <w:pPr>
        <w:rPr>
          <w:b/>
          <w:sz w:val="28"/>
          <w:szCs w:val="28"/>
          <w:u w:val="single"/>
        </w:rPr>
      </w:pPr>
      <w:r>
        <w:rPr>
          <w:b/>
          <w:sz w:val="28"/>
          <w:szCs w:val="28"/>
          <w:u w:val="single"/>
        </w:rPr>
        <w:t>What is the Forestry Response?</w:t>
      </w:r>
    </w:p>
    <w:p w14:paraId="6F6A8DB9" w14:textId="32AC1855" w:rsidR="00C9169A" w:rsidRPr="00C9169A" w:rsidRDefault="00C9169A" w:rsidP="003D092D">
      <w:pPr>
        <w:pStyle w:val="ListParagraph"/>
        <w:numPr>
          <w:ilvl w:val="0"/>
          <w:numId w:val="15"/>
        </w:numPr>
        <w:rPr>
          <w:b/>
          <w:bCs/>
          <w:sz w:val="24"/>
          <w:szCs w:val="24"/>
        </w:rPr>
      </w:pPr>
      <w:r>
        <w:rPr>
          <w:b/>
          <w:bCs/>
          <w:sz w:val="24"/>
          <w:szCs w:val="24"/>
        </w:rPr>
        <w:t>During storm season (June – November) Forestry s</w:t>
      </w:r>
      <w:r w:rsidRPr="00C9169A">
        <w:rPr>
          <w:b/>
          <w:bCs/>
          <w:sz w:val="24"/>
          <w:szCs w:val="24"/>
        </w:rPr>
        <w:t>taff is too busy responding to emergencies to address pruning and removal requests.</w:t>
      </w:r>
    </w:p>
    <w:p w14:paraId="65CBD21D" w14:textId="3AD36A51" w:rsidR="00C9169A" w:rsidRDefault="00C9169A" w:rsidP="003D092D">
      <w:pPr>
        <w:pStyle w:val="ListParagraph"/>
        <w:numPr>
          <w:ilvl w:val="0"/>
          <w:numId w:val="15"/>
        </w:numPr>
        <w:rPr>
          <w:sz w:val="24"/>
          <w:szCs w:val="24"/>
        </w:rPr>
      </w:pPr>
      <w:r>
        <w:rPr>
          <w:sz w:val="24"/>
          <w:szCs w:val="24"/>
        </w:rPr>
        <w:t xml:space="preserve">Forestry inspections take </w:t>
      </w:r>
      <w:r w:rsidR="00271298">
        <w:rPr>
          <w:sz w:val="24"/>
          <w:szCs w:val="24"/>
        </w:rPr>
        <w:t>6-8</w:t>
      </w:r>
      <w:r>
        <w:rPr>
          <w:sz w:val="24"/>
          <w:szCs w:val="24"/>
        </w:rPr>
        <w:t xml:space="preserve"> weeks during storm season due to </w:t>
      </w:r>
      <w:r w:rsidR="000D4AA4">
        <w:rPr>
          <w:sz w:val="24"/>
          <w:szCs w:val="24"/>
        </w:rPr>
        <w:t xml:space="preserve">staff </w:t>
      </w:r>
      <w:r>
        <w:rPr>
          <w:sz w:val="24"/>
          <w:szCs w:val="24"/>
        </w:rPr>
        <w:t>responding to emergencies.</w:t>
      </w:r>
    </w:p>
    <w:p w14:paraId="57488F8E" w14:textId="7A61303F" w:rsidR="00C9169A" w:rsidRDefault="00C9169A" w:rsidP="003D092D">
      <w:pPr>
        <w:pStyle w:val="ListParagraph"/>
        <w:numPr>
          <w:ilvl w:val="0"/>
          <w:numId w:val="15"/>
        </w:numPr>
        <w:rPr>
          <w:sz w:val="24"/>
          <w:szCs w:val="24"/>
        </w:rPr>
      </w:pPr>
      <w:r>
        <w:rPr>
          <w:sz w:val="24"/>
          <w:szCs w:val="24"/>
        </w:rPr>
        <w:t xml:space="preserve">Forestry does not provide an estimate for </w:t>
      </w:r>
      <w:r w:rsidR="00D52057">
        <w:rPr>
          <w:sz w:val="24"/>
          <w:szCs w:val="24"/>
        </w:rPr>
        <w:t xml:space="preserve">non-emergency </w:t>
      </w:r>
      <w:r>
        <w:rPr>
          <w:sz w:val="24"/>
          <w:szCs w:val="24"/>
        </w:rPr>
        <w:t>work completion during storm season.</w:t>
      </w:r>
    </w:p>
    <w:p w14:paraId="07A6EADE" w14:textId="5E806E43" w:rsidR="00C9169A" w:rsidRPr="002D628B" w:rsidRDefault="00C9169A" w:rsidP="12B5F387">
      <w:pPr>
        <w:pStyle w:val="ListParagraph"/>
        <w:numPr>
          <w:ilvl w:val="0"/>
          <w:numId w:val="15"/>
        </w:numPr>
        <w:rPr>
          <w:b/>
          <w:bCs/>
          <w:sz w:val="24"/>
          <w:szCs w:val="24"/>
          <w:u w:val="single"/>
        </w:rPr>
      </w:pPr>
      <w:r w:rsidRPr="002D628B">
        <w:rPr>
          <w:b/>
          <w:bCs/>
          <w:sz w:val="24"/>
          <w:szCs w:val="24"/>
        </w:rPr>
        <w:t>Most non-emergency work completed by Forestry staff is limited to December through May</w:t>
      </w:r>
      <w:r w:rsidR="47A7B678" w:rsidRPr="002D628B">
        <w:rPr>
          <w:b/>
          <w:bCs/>
          <w:sz w:val="24"/>
          <w:szCs w:val="24"/>
        </w:rPr>
        <w:t>.</w:t>
      </w:r>
    </w:p>
    <w:p w14:paraId="1B49A878" w14:textId="4D618EDD" w:rsidR="00C9169A" w:rsidRPr="00C54334" w:rsidRDefault="25070EA9" w:rsidP="12B5F387">
      <w:pPr>
        <w:pStyle w:val="ListParagraph"/>
        <w:numPr>
          <w:ilvl w:val="0"/>
          <w:numId w:val="15"/>
        </w:numPr>
        <w:rPr>
          <w:b/>
          <w:bCs/>
          <w:sz w:val="24"/>
          <w:szCs w:val="24"/>
          <w:u w:val="single"/>
        </w:rPr>
      </w:pPr>
      <w:r w:rsidRPr="7E79C5C9">
        <w:rPr>
          <w:sz w:val="24"/>
          <w:szCs w:val="24"/>
        </w:rPr>
        <w:t>Large projects are contracted out</w:t>
      </w:r>
      <w:r w:rsidR="004D2825">
        <w:rPr>
          <w:sz w:val="24"/>
          <w:szCs w:val="24"/>
        </w:rPr>
        <w:t>,</w:t>
      </w:r>
      <w:r w:rsidRPr="7E79C5C9">
        <w:rPr>
          <w:sz w:val="24"/>
          <w:szCs w:val="24"/>
        </w:rPr>
        <w:t xml:space="preserve"> including neighborhoods, long stretches of roads, </w:t>
      </w:r>
      <w:r w:rsidR="452D4F8B" w:rsidRPr="7E79C5C9">
        <w:rPr>
          <w:sz w:val="24"/>
          <w:szCs w:val="24"/>
        </w:rPr>
        <w:t xml:space="preserve">area pruning, </w:t>
      </w:r>
      <w:r w:rsidRPr="7E79C5C9">
        <w:rPr>
          <w:sz w:val="24"/>
          <w:szCs w:val="24"/>
        </w:rPr>
        <w:t>and Park pruning projects</w:t>
      </w:r>
      <w:r w:rsidR="0816E9A5" w:rsidRPr="7E79C5C9">
        <w:rPr>
          <w:sz w:val="24"/>
          <w:szCs w:val="24"/>
        </w:rPr>
        <w:t>.</w:t>
      </w:r>
    </w:p>
    <w:p w14:paraId="2758980B" w14:textId="3090F74E" w:rsidR="00C54334" w:rsidRPr="00C54334" w:rsidRDefault="00C54334" w:rsidP="003D092D">
      <w:pPr>
        <w:pStyle w:val="ListParagraph"/>
        <w:numPr>
          <w:ilvl w:val="0"/>
          <w:numId w:val="15"/>
        </w:numPr>
        <w:rPr>
          <w:b/>
          <w:sz w:val="24"/>
          <w:szCs w:val="24"/>
          <w:u w:val="single"/>
        </w:rPr>
      </w:pPr>
      <w:r>
        <w:rPr>
          <w:bCs/>
          <w:sz w:val="24"/>
          <w:szCs w:val="24"/>
        </w:rPr>
        <w:t>Mobility, Stormwater, Logistics and Asset Management</w:t>
      </w:r>
      <w:r w:rsidR="00C44A96">
        <w:rPr>
          <w:bCs/>
          <w:sz w:val="24"/>
          <w:szCs w:val="24"/>
        </w:rPr>
        <w:t>,</w:t>
      </w:r>
      <w:r>
        <w:rPr>
          <w:bCs/>
          <w:sz w:val="24"/>
          <w:szCs w:val="24"/>
        </w:rPr>
        <w:t xml:space="preserve"> and Solid Waste are utilizing the Citywide Tree contract to prune street trees to meet the clearance needs of their individual departments. This includes</w:t>
      </w:r>
      <w:r w:rsidR="00C44A96">
        <w:rPr>
          <w:bCs/>
          <w:sz w:val="24"/>
          <w:szCs w:val="24"/>
        </w:rPr>
        <w:t>, but is not limited to</w:t>
      </w:r>
      <w:r>
        <w:rPr>
          <w:bCs/>
          <w:sz w:val="24"/>
          <w:szCs w:val="24"/>
        </w:rPr>
        <w:t>:</w:t>
      </w:r>
    </w:p>
    <w:p w14:paraId="3EBF253E" w14:textId="70E82A2B" w:rsidR="00C54334" w:rsidRPr="00C54334" w:rsidRDefault="00C54334" w:rsidP="003D092D">
      <w:pPr>
        <w:pStyle w:val="ListParagraph"/>
        <w:numPr>
          <w:ilvl w:val="1"/>
          <w:numId w:val="15"/>
        </w:numPr>
        <w:rPr>
          <w:b/>
          <w:sz w:val="24"/>
          <w:szCs w:val="24"/>
          <w:u w:val="single"/>
        </w:rPr>
      </w:pPr>
      <w:r>
        <w:rPr>
          <w:bCs/>
          <w:sz w:val="24"/>
          <w:szCs w:val="24"/>
        </w:rPr>
        <w:t>Traffic control clearance</w:t>
      </w:r>
    </w:p>
    <w:p w14:paraId="00C626E4" w14:textId="757F3737" w:rsidR="00C54334" w:rsidRPr="00C54334" w:rsidRDefault="00C54334" w:rsidP="003D092D">
      <w:pPr>
        <w:pStyle w:val="ListParagraph"/>
        <w:numPr>
          <w:ilvl w:val="1"/>
          <w:numId w:val="15"/>
        </w:numPr>
        <w:rPr>
          <w:b/>
          <w:sz w:val="24"/>
          <w:szCs w:val="24"/>
          <w:u w:val="single"/>
        </w:rPr>
      </w:pPr>
      <w:r>
        <w:rPr>
          <w:bCs/>
          <w:sz w:val="24"/>
          <w:szCs w:val="24"/>
        </w:rPr>
        <w:t xml:space="preserve">Drainage ditch and stormwater pond </w:t>
      </w:r>
      <w:r w:rsidR="00C44A96">
        <w:rPr>
          <w:bCs/>
          <w:sz w:val="24"/>
          <w:szCs w:val="24"/>
        </w:rPr>
        <w:t xml:space="preserve">tree </w:t>
      </w:r>
      <w:r>
        <w:rPr>
          <w:bCs/>
          <w:sz w:val="24"/>
          <w:szCs w:val="24"/>
        </w:rPr>
        <w:t>ma</w:t>
      </w:r>
      <w:r w:rsidR="00C379A6">
        <w:rPr>
          <w:bCs/>
          <w:sz w:val="24"/>
          <w:szCs w:val="24"/>
        </w:rPr>
        <w:t>nagement</w:t>
      </w:r>
    </w:p>
    <w:p w14:paraId="15A6B387" w14:textId="511A80A5" w:rsidR="00C54334" w:rsidRPr="00C54334" w:rsidRDefault="00C54334" w:rsidP="003D092D">
      <w:pPr>
        <w:pStyle w:val="ListParagraph"/>
        <w:numPr>
          <w:ilvl w:val="1"/>
          <w:numId w:val="15"/>
        </w:numPr>
        <w:rPr>
          <w:b/>
          <w:sz w:val="24"/>
          <w:szCs w:val="24"/>
          <w:u w:val="single"/>
        </w:rPr>
      </w:pPr>
      <w:r>
        <w:rPr>
          <w:bCs/>
          <w:sz w:val="24"/>
          <w:szCs w:val="24"/>
        </w:rPr>
        <w:t>Vehicle clearance</w:t>
      </w:r>
    </w:p>
    <w:p w14:paraId="240BAFBB" w14:textId="5B38AAB9" w:rsidR="00C54334" w:rsidRPr="00C9169A" w:rsidRDefault="00C54334" w:rsidP="003D092D">
      <w:pPr>
        <w:pStyle w:val="ListParagraph"/>
        <w:numPr>
          <w:ilvl w:val="1"/>
          <w:numId w:val="15"/>
        </w:numPr>
        <w:rPr>
          <w:b/>
          <w:sz w:val="24"/>
          <w:szCs w:val="24"/>
          <w:u w:val="single"/>
        </w:rPr>
      </w:pPr>
      <w:r>
        <w:rPr>
          <w:bCs/>
          <w:sz w:val="24"/>
          <w:szCs w:val="24"/>
        </w:rPr>
        <w:t xml:space="preserve">Parking lot and City Facility </w:t>
      </w:r>
      <w:r w:rsidR="00C379A6">
        <w:rPr>
          <w:bCs/>
          <w:sz w:val="24"/>
          <w:szCs w:val="24"/>
        </w:rPr>
        <w:t>tree management</w:t>
      </w:r>
    </w:p>
    <w:p w14:paraId="0D171D8F" w14:textId="69451794" w:rsidR="006E4540" w:rsidRDefault="006E4540" w:rsidP="006E4540">
      <w:pPr>
        <w:rPr>
          <w:b/>
          <w:sz w:val="28"/>
          <w:szCs w:val="28"/>
          <w:u w:val="single"/>
        </w:rPr>
      </w:pPr>
      <w:r>
        <w:rPr>
          <w:b/>
          <w:sz w:val="28"/>
          <w:szCs w:val="28"/>
          <w:u w:val="single"/>
        </w:rPr>
        <w:t xml:space="preserve">What </w:t>
      </w:r>
      <w:r w:rsidR="005E257D">
        <w:rPr>
          <w:b/>
          <w:sz w:val="28"/>
          <w:szCs w:val="28"/>
          <w:u w:val="single"/>
        </w:rPr>
        <w:t xml:space="preserve">are the </w:t>
      </w:r>
      <w:r w:rsidR="009C79CC">
        <w:rPr>
          <w:b/>
          <w:sz w:val="28"/>
          <w:szCs w:val="28"/>
          <w:u w:val="single"/>
        </w:rPr>
        <w:t>I</w:t>
      </w:r>
      <w:r w:rsidR="005E257D">
        <w:rPr>
          <w:b/>
          <w:sz w:val="28"/>
          <w:szCs w:val="28"/>
          <w:u w:val="single"/>
        </w:rPr>
        <w:t>mplications</w:t>
      </w:r>
      <w:r>
        <w:rPr>
          <w:b/>
          <w:sz w:val="28"/>
          <w:szCs w:val="28"/>
          <w:u w:val="single"/>
        </w:rPr>
        <w:t>?</w:t>
      </w:r>
    </w:p>
    <w:p w14:paraId="5E53129B" w14:textId="3AB9E002" w:rsidR="006E4540" w:rsidRPr="008E4164" w:rsidRDefault="00DD035D" w:rsidP="006E4540">
      <w:pPr>
        <w:rPr>
          <w:sz w:val="24"/>
          <w:szCs w:val="24"/>
        </w:rPr>
      </w:pPr>
      <w:r w:rsidRPr="00C9169A">
        <w:rPr>
          <w:b/>
          <w:bCs/>
          <w:sz w:val="24"/>
          <w:szCs w:val="24"/>
        </w:rPr>
        <w:t xml:space="preserve">Until the Forestry Division is staffed and funded to proactively manage the street and park tree populations, the </w:t>
      </w:r>
      <w:proofErr w:type="gramStart"/>
      <w:r w:rsidRPr="00C9169A">
        <w:rPr>
          <w:b/>
          <w:bCs/>
          <w:sz w:val="24"/>
          <w:szCs w:val="24"/>
        </w:rPr>
        <w:t>amount</w:t>
      </w:r>
      <w:proofErr w:type="gramEnd"/>
      <w:r w:rsidRPr="00C9169A">
        <w:rPr>
          <w:b/>
          <w:bCs/>
          <w:sz w:val="24"/>
          <w:szCs w:val="24"/>
        </w:rPr>
        <w:t xml:space="preserve"> of tree failures will continue to affect the number of backlogged requests.</w:t>
      </w:r>
      <w:r>
        <w:rPr>
          <w:sz w:val="24"/>
          <w:szCs w:val="24"/>
        </w:rPr>
        <w:t xml:space="preserve"> The </w:t>
      </w:r>
      <w:r w:rsidR="007B30CB">
        <w:rPr>
          <w:sz w:val="24"/>
          <w:szCs w:val="24"/>
        </w:rPr>
        <w:t xml:space="preserve">2021 </w:t>
      </w:r>
      <w:r>
        <w:rPr>
          <w:sz w:val="24"/>
          <w:szCs w:val="24"/>
        </w:rPr>
        <w:t xml:space="preserve">Urban Forestry Strategic Plan was developed to identify and resolve the program’s </w:t>
      </w:r>
      <w:r w:rsidR="000308EA">
        <w:rPr>
          <w:sz w:val="24"/>
          <w:szCs w:val="24"/>
        </w:rPr>
        <w:t xml:space="preserve">staffing </w:t>
      </w:r>
      <w:r>
        <w:rPr>
          <w:sz w:val="24"/>
          <w:szCs w:val="24"/>
        </w:rPr>
        <w:t>issues.</w:t>
      </w:r>
    </w:p>
    <w:p w14:paraId="33FDBD2B" w14:textId="77777777" w:rsidR="006E4540" w:rsidRPr="007C4D27" w:rsidRDefault="006E4540" w:rsidP="006E4540">
      <w:pPr>
        <w:rPr>
          <w:sz w:val="24"/>
          <w:szCs w:val="24"/>
        </w:rPr>
      </w:pPr>
    </w:p>
    <w:p w14:paraId="284EF3F0" w14:textId="77777777" w:rsidR="006E4540" w:rsidRPr="008039A4" w:rsidRDefault="006E4540" w:rsidP="006E4540">
      <w:pPr>
        <w:rPr>
          <w:sz w:val="24"/>
          <w:szCs w:val="24"/>
        </w:rPr>
      </w:pPr>
    </w:p>
    <w:p w14:paraId="4EC0F662" w14:textId="42EBD230" w:rsidR="007063DD" w:rsidRPr="00511E46" w:rsidRDefault="006E4540" w:rsidP="00F62B7B">
      <w:pPr>
        <w:jc w:val="center"/>
        <w:rPr>
          <w:sz w:val="24"/>
          <w:szCs w:val="24"/>
        </w:rPr>
      </w:pPr>
      <w:r>
        <w:rPr>
          <w:b/>
          <w:sz w:val="28"/>
          <w:szCs w:val="28"/>
          <w:u w:val="single"/>
        </w:rPr>
        <w:br w:type="page"/>
      </w:r>
    </w:p>
    <w:p w14:paraId="1C9EFB06" w14:textId="6F70E699" w:rsidR="00C3433E" w:rsidRDefault="00C3433E" w:rsidP="006205A0">
      <w:pPr>
        <w:rPr>
          <w:b/>
          <w:sz w:val="28"/>
          <w:szCs w:val="28"/>
          <w:u w:val="single"/>
        </w:rPr>
      </w:pPr>
      <w:r w:rsidRPr="00F27196">
        <w:rPr>
          <w:b/>
          <w:sz w:val="28"/>
          <w:szCs w:val="28"/>
          <w:u w:val="single"/>
        </w:rPr>
        <w:lastRenderedPageBreak/>
        <w:t>What do other communities do?</w:t>
      </w:r>
      <w:r w:rsidR="00154464">
        <w:rPr>
          <w:b/>
          <w:sz w:val="28"/>
          <w:szCs w:val="28"/>
          <w:u w:val="single"/>
        </w:rPr>
        <w:t xml:space="preserve"> </w:t>
      </w:r>
      <w:r w:rsidR="00154464" w:rsidRPr="00346B60">
        <w:rPr>
          <w:b/>
          <w:sz w:val="18"/>
          <w:szCs w:val="18"/>
          <w:u w:val="single"/>
        </w:rPr>
        <w:t>(</w:t>
      </w:r>
      <w:r w:rsidR="00A34C26">
        <w:rPr>
          <w:i/>
          <w:sz w:val="18"/>
          <w:szCs w:val="18"/>
          <w:u w:val="single"/>
        </w:rPr>
        <w:t>census.gov</w:t>
      </w:r>
      <w:r w:rsidR="00154464" w:rsidRPr="00346B60">
        <w:rPr>
          <w:b/>
          <w:sz w:val="18"/>
          <w:szCs w:val="18"/>
          <w:u w:val="single"/>
        </w:rPr>
        <w:t>)</w:t>
      </w:r>
    </w:p>
    <w:p w14:paraId="1A10D013" w14:textId="05877417" w:rsidR="00C3433E" w:rsidRDefault="510D1778">
      <w:pPr>
        <w:rPr>
          <w:sz w:val="24"/>
          <w:szCs w:val="24"/>
        </w:rPr>
      </w:pPr>
      <w:r w:rsidRPr="7E79C5C9">
        <w:rPr>
          <w:sz w:val="24"/>
          <w:szCs w:val="24"/>
        </w:rPr>
        <w:t xml:space="preserve">Tampa is the </w:t>
      </w:r>
      <w:r w:rsidR="08035828" w:rsidRPr="7E79C5C9">
        <w:rPr>
          <w:sz w:val="24"/>
          <w:szCs w:val="24"/>
        </w:rPr>
        <w:t>49</w:t>
      </w:r>
      <w:r w:rsidR="08035828" w:rsidRPr="009208C7">
        <w:rPr>
          <w:sz w:val="24"/>
          <w:szCs w:val="24"/>
          <w:vertAlign w:val="superscript"/>
        </w:rPr>
        <w:t>th</w:t>
      </w:r>
      <w:r w:rsidR="08035828" w:rsidRPr="7E79C5C9">
        <w:rPr>
          <w:sz w:val="24"/>
          <w:szCs w:val="24"/>
        </w:rPr>
        <w:t xml:space="preserve"> </w:t>
      </w:r>
      <w:r w:rsidRPr="7E79C5C9">
        <w:rPr>
          <w:sz w:val="24"/>
          <w:szCs w:val="24"/>
        </w:rPr>
        <w:t>largest city in the United States</w:t>
      </w:r>
      <w:r w:rsidR="0982118C" w:rsidRPr="7E79C5C9">
        <w:rPr>
          <w:sz w:val="24"/>
          <w:szCs w:val="24"/>
        </w:rPr>
        <w:t>. A</w:t>
      </w:r>
      <w:r w:rsidR="4CB2D7EA" w:rsidRPr="7E79C5C9">
        <w:rPr>
          <w:sz w:val="24"/>
          <w:szCs w:val="24"/>
        </w:rPr>
        <w:t>n online</w:t>
      </w:r>
      <w:r w:rsidR="0982118C" w:rsidRPr="7E79C5C9">
        <w:rPr>
          <w:sz w:val="24"/>
          <w:szCs w:val="24"/>
        </w:rPr>
        <w:t xml:space="preserve"> review of </w:t>
      </w:r>
      <w:r w:rsidR="062E2393" w:rsidRPr="7E79C5C9">
        <w:rPr>
          <w:sz w:val="24"/>
          <w:szCs w:val="24"/>
        </w:rPr>
        <w:t>3</w:t>
      </w:r>
      <w:r w:rsidR="01E7D315" w:rsidRPr="7E79C5C9">
        <w:rPr>
          <w:sz w:val="24"/>
          <w:szCs w:val="24"/>
        </w:rPr>
        <w:t>9</w:t>
      </w:r>
      <w:r w:rsidR="062E2393" w:rsidRPr="7E79C5C9">
        <w:rPr>
          <w:sz w:val="24"/>
          <w:szCs w:val="24"/>
          <w:vertAlign w:val="superscript"/>
        </w:rPr>
        <w:t>th</w:t>
      </w:r>
      <w:r w:rsidR="062E2393" w:rsidRPr="7E79C5C9">
        <w:rPr>
          <w:sz w:val="24"/>
          <w:szCs w:val="24"/>
        </w:rPr>
        <w:t xml:space="preserve"> </w:t>
      </w:r>
      <w:r w:rsidRPr="7E79C5C9">
        <w:rPr>
          <w:sz w:val="24"/>
          <w:szCs w:val="24"/>
        </w:rPr>
        <w:t xml:space="preserve">ranked </w:t>
      </w:r>
      <w:r w:rsidR="4B862800" w:rsidRPr="7E79C5C9">
        <w:rPr>
          <w:sz w:val="24"/>
          <w:szCs w:val="24"/>
        </w:rPr>
        <w:t>Colorad</w:t>
      </w:r>
      <w:r w:rsidR="1C181A24" w:rsidRPr="7E79C5C9">
        <w:rPr>
          <w:sz w:val="24"/>
          <w:szCs w:val="24"/>
        </w:rPr>
        <w:t>o</w:t>
      </w:r>
      <w:r w:rsidR="4B862800" w:rsidRPr="7E79C5C9">
        <w:rPr>
          <w:sz w:val="24"/>
          <w:szCs w:val="24"/>
        </w:rPr>
        <w:t xml:space="preserve"> Springs, Colorad</w:t>
      </w:r>
      <w:r w:rsidR="1C181A24" w:rsidRPr="7E79C5C9">
        <w:rPr>
          <w:sz w:val="24"/>
          <w:szCs w:val="24"/>
        </w:rPr>
        <w:t>o</w:t>
      </w:r>
      <w:r w:rsidRPr="7E79C5C9">
        <w:rPr>
          <w:sz w:val="24"/>
          <w:szCs w:val="24"/>
        </w:rPr>
        <w:t xml:space="preserve"> to </w:t>
      </w:r>
      <w:r w:rsidR="062E2393" w:rsidRPr="7E79C5C9">
        <w:rPr>
          <w:sz w:val="24"/>
          <w:szCs w:val="24"/>
        </w:rPr>
        <w:t>5</w:t>
      </w:r>
      <w:r w:rsidR="1C181A24" w:rsidRPr="7E79C5C9">
        <w:rPr>
          <w:sz w:val="24"/>
          <w:szCs w:val="24"/>
        </w:rPr>
        <w:t>9</w:t>
      </w:r>
      <w:r w:rsidR="062E2393" w:rsidRPr="7E79C5C9">
        <w:rPr>
          <w:sz w:val="24"/>
          <w:szCs w:val="24"/>
          <w:vertAlign w:val="superscript"/>
        </w:rPr>
        <w:t>th</w:t>
      </w:r>
      <w:r w:rsidR="062E2393" w:rsidRPr="7E79C5C9">
        <w:rPr>
          <w:sz w:val="24"/>
          <w:szCs w:val="24"/>
        </w:rPr>
        <w:t xml:space="preserve"> </w:t>
      </w:r>
      <w:r w:rsidRPr="7E79C5C9">
        <w:rPr>
          <w:sz w:val="24"/>
          <w:szCs w:val="24"/>
        </w:rPr>
        <w:t xml:space="preserve">ranked </w:t>
      </w:r>
      <w:r w:rsidR="3E96F5E5" w:rsidRPr="7E79C5C9">
        <w:rPr>
          <w:sz w:val="24"/>
          <w:szCs w:val="24"/>
        </w:rPr>
        <w:t>Riverside City, California</w:t>
      </w:r>
      <w:r w:rsidR="0084E99C" w:rsidRPr="7E79C5C9">
        <w:rPr>
          <w:sz w:val="24"/>
          <w:szCs w:val="24"/>
        </w:rPr>
        <w:t xml:space="preserve"> </w:t>
      </w:r>
      <w:r w:rsidRPr="7E79C5C9">
        <w:rPr>
          <w:sz w:val="24"/>
          <w:szCs w:val="24"/>
        </w:rPr>
        <w:t xml:space="preserve">urban forestry programs </w:t>
      </w:r>
      <w:proofErr w:type="gramStart"/>
      <w:r w:rsidRPr="7E79C5C9">
        <w:rPr>
          <w:sz w:val="24"/>
          <w:szCs w:val="24"/>
        </w:rPr>
        <w:t>reveals</w:t>
      </w:r>
      <w:proofErr w:type="gramEnd"/>
      <w:r w:rsidRPr="7E79C5C9">
        <w:rPr>
          <w:sz w:val="24"/>
          <w:szCs w:val="24"/>
        </w:rPr>
        <w:t xml:space="preserve"> a diverse urban forestry management spectrum. The management classifications are best described as:</w:t>
      </w:r>
    </w:p>
    <w:p w14:paraId="3A306260" w14:textId="0B639FE5" w:rsidR="00041D67" w:rsidRPr="009E3786" w:rsidRDefault="00C3433E" w:rsidP="003D092D">
      <w:pPr>
        <w:pStyle w:val="ListParagraph"/>
        <w:numPr>
          <w:ilvl w:val="0"/>
          <w:numId w:val="5"/>
        </w:numPr>
        <w:rPr>
          <w:sz w:val="24"/>
          <w:szCs w:val="24"/>
        </w:rPr>
      </w:pPr>
      <w:r>
        <w:rPr>
          <w:sz w:val="24"/>
          <w:szCs w:val="24"/>
        </w:rPr>
        <w:t>Proactive</w:t>
      </w:r>
      <w:r w:rsidR="00041D67">
        <w:rPr>
          <w:sz w:val="24"/>
          <w:szCs w:val="24"/>
        </w:rPr>
        <w:t xml:space="preserve"> – </w:t>
      </w:r>
      <w:r w:rsidR="00041D67" w:rsidRPr="00F750CE">
        <w:rPr>
          <w:sz w:val="24"/>
          <w:szCs w:val="24"/>
        </w:rPr>
        <w:t>Wichita, Kansas and Honolulu, Hawaii</w:t>
      </w:r>
    </w:p>
    <w:p w14:paraId="6D3AD00B" w14:textId="606761E4" w:rsidR="00041D67" w:rsidRPr="00041D67" w:rsidRDefault="00041D67" w:rsidP="003D092D">
      <w:pPr>
        <w:pStyle w:val="ListParagraph"/>
        <w:numPr>
          <w:ilvl w:val="1"/>
          <w:numId w:val="5"/>
        </w:numPr>
        <w:rPr>
          <w:sz w:val="24"/>
          <w:szCs w:val="24"/>
        </w:rPr>
      </w:pPr>
      <w:r w:rsidRPr="00041D67">
        <w:rPr>
          <w:sz w:val="24"/>
          <w:szCs w:val="24"/>
        </w:rPr>
        <w:t>Up</w:t>
      </w:r>
      <w:r w:rsidR="00952991">
        <w:rPr>
          <w:sz w:val="24"/>
          <w:szCs w:val="24"/>
        </w:rPr>
        <w:t>-</w:t>
      </w:r>
      <w:r w:rsidRPr="00041D67">
        <w:rPr>
          <w:sz w:val="24"/>
          <w:szCs w:val="24"/>
        </w:rPr>
        <w:t>to</w:t>
      </w:r>
      <w:r w:rsidR="00952991">
        <w:rPr>
          <w:sz w:val="24"/>
          <w:szCs w:val="24"/>
        </w:rPr>
        <w:t>-</w:t>
      </w:r>
      <w:r w:rsidRPr="00041D67">
        <w:rPr>
          <w:sz w:val="24"/>
          <w:szCs w:val="24"/>
        </w:rPr>
        <w:t xml:space="preserve">date </w:t>
      </w:r>
      <w:proofErr w:type="gramStart"/>
      <w:r w:rsidRPr="00041D67">
        <w:rPr>
          <w:sz w:val="24"/>
          <w:szCs w:val="24"/>
        </w:rPr>
        <w:t>street tree</w:t>
      </w:r>
      <w:proofErr w:type="gramEnd"/>
      <w:r w:rsidRPr="00041D67">
        <w:rPr>
          <w:sz w:val="24"/>
          <w:szCs w:val="24"/>
        </w:rPr>
        <w:t xml:space="preserve"> inventory</w:t>
      </w:r>
    </w:p>
    <w:p w14:paraId="044C27AB" w14:textId="1DAFEE5E" w:rsidR="00041D67" w:rsidRPr="00041D67" w:rsidRDefault="00041D67" w:rsidP="003D092D">
      <w:pPr>
        <w:pStyle w:val="ListParagraph"/>
        <w:numPr>
          <w:ilvl w:val="1"/>
          <w:numId w:val="5"/>
        </w:numPr>
        <w:rPr>
          <w:sz w:val="24"/>
          <w:szCs w:val="24"/>
        </w:rPr>
      </w:pPr>
      <w:r w:rsidRPr="00041D67">
        <w:rPr>
          <w:sz w:val="24"/>
          <w:szCs w:val="24"/>
        </w:rPr>
        <w:t>Systematic (Cycle/Area) pruning and planting</w:t>
      </w:r>
    </w:p>
    <w:p w14:paraId="789A6D5C" w14:textId="77777777" w:rsidR="00041D67" w:rsidRPr="00041D67" w:rsidRDefault="00041D67" w:rsidP="003D092D">
      <w:pPr>
        <w:pStyle w:val="ListParagraph"/>
        <w:numPr>
          <w:ilvl w:val="1"/>
          <w:numId w:val="5"/>
        </w:numPr>
        <w:rPr>
          <w:sz w:val="24"/>
          <w:szCs w:val="24"/>
        </w:rPr>
      </w:pPr>
      <w:r w:rsidRPr="00041D67">
        <w:rPr>
          <w:sz w:val="24"/>
          <w:szCs w:val="24"/>
        </w:rPr>
        <w:t>Annual City-wide Inspections for poor category trees</w:t>
      </w:r>
    </w:p>
    <w:p w14:paraId="576262FF" w14:textId="77777777" w:rsidR="00041D67" w:rsidRPr="00041D67" w:rsidRDefault="00041D67" w:rsidP="003D092D">
      <w:pPr>
        <w:pStyle w:val="ListParagraph"/>
        <w:numPr>
          <w:ilvl w:val="1"/>
          <w:numId w:val="5"/>
        </w:numPr>
        <w:rPr>
          <w:sz w:val="24"/>
          <w:szCs w:val="24"/>
        </w:rPr>
      </w:pPr>
      <w:r w:rsidRPr="00041D67">
        <w:rPr>
          <w:sz w:val="24"/>
          <w:szCs w:val="24"/>
        </w:rPr>
        <w:t>Risk management program</w:t>
      </w:r>
    </w:p>
    <w:p w14:paraId="71A42DF3" w14:textId="0BFBAD01" w:rsidR="00041D67" w:rsidRPr="003A5E6F" w:rsidRDefault="00041D67" w:rsidP="003D092D">
      <w:pPr>
        <w:pStyle w:val="ListParagraph"/>
        <w:numPr>
          <w:ilvl w:val="1"/>
          <w:numId w:val="5"/>
        </w:numPr>
        <w:rPr>
          <w:sz w:val="24"/>
          <w:szCs w:val="24"/>
        </w:rPr>
      </w:pPr>
      <w:r w:rsidRPr="00041D67">
        <w:rPr>
          <w:sz w:val="24"/>
          <w:szCs w:val="24"/>
        </w:rPr>
        <w:t xml:space="preserve">Post planting tree care (watering, staking, mulching, </w:t>
      </w:r>
      <w:r w:rsidR="007A39D1">
        <w:rPr>
          <w:sz w:val="24"/>
          <w:szCs w:val="24"/>
        </w:rPr>
        <w:t>training pruning</w:t>
      </w:r>
      <w:r w:rsidRPr="00041D67">
        <w:rPr>
          <w:sz w:val="24"/>
          <w:szCs w:val="24"/>
        </w:rPr>
        <w:t>)</w:t>
      </w:r>
    </w:p>
    <w:p w14:paraId="53B913F4" w14:textId="4283B9E4" w:rsidR="00C3433E" w:rsidRPr="00F750CE" w:rsidRDefault="00C3433E" w:rsidP="003D092D">
      <w:pPr>
        <w:pStyle w:val="ListParagraph"/>
        <w:numPr>
          <w:ilvl w:val="0"/>
          <w:numId w:val="5"/>
        </w:numPr>
        <w:rPr>
          <w:sz w:val="24"/>
          <w:szCs w:val="24"/>
        </w:rPr>
      </w:pPr>
      <w:r w:rsidRPr="00F70FCF">
        <w:rPr>
          <w:sz w:val="24"/>
          <w:szCs w:val="24"/>
        </w:rPr>
        <w:t>Systematic Reactive</w:t>
      </w:r>
      <w:r w:rsidR="00041D67" w:rsidRPr="00F70FCF">
        <w:rPr>
          <w:sz w:val="24"/>
          <w:szCs w:val="24"/>
        </w:rPr>
        <w:t xml:space="preserve"> – </w:t>
      </w:r>
      <w:r w:rsidR="00041D67" w:rsidRPr="00F750CE">
        <w:rPr>
          <w:sz w:val="24"/>
          <w:szCs w:val="24"/>
        </w:rPr>
        <w:t>Aurora, Colorado</w:t>
      </w:r>
    </w:p>
    <w:p w14:paraId="08C77584" w14:textId="77777777" w:rsidR="00041D67" w:rsidRPr="00041D67" w:rsidRDefault="00041D67" w:rsidP="003D092D">
      <w:pPr>
        <w:pStyle w:val="ListParagraph"/>
        <w:numPr>
          <w:ilvl w:val="1"/>
          <w:numId w:val="5"/>
        </w:numPr>
        <w:rPr>
          <w:sz w:val="24"/>
          <w:szCs w:val="24"/>
        </w:rPr>
      </w:pPr>
      <w:r w:rsidRPr="00041D67">
        <w:rPr>
          <w:sz w:val="24"/>
          <w:szCs w:val="24"/>
        </w:rPr>
        <w:t>Street tree inventory may be old or out of date</w:t>
      </w:r>
    </w:p>
    <w:p w14:paraId="66F3F323" w14:textId="77777777" w:rsidR="00041D67" w:rsidRPr="00041D67" w:rsidRDefault="00041D67" w:rsidP="003D092D">
      <w:pPr>
        <w:pStyle w:val="ListParagraph"/>
        <w:numPr>
          <w:ilvl w:val="1"/>
          <w:numId w:val="5"/>
        </w:numPr>
        <w:rPr>
          <w:sz w:val="24"/>
          <w:szCs w:val="24"/>
        </w:rPr>
      </w:pPr>
      <w:r w:rsidRPr="00041D67">
        <w:rPr>
          <w:sz w:val="24"/>
          <w:szCs w:val="24"/>
        </w:rPr>
        <w:t>Systematic pruning cycle exceeding 10 years</w:t>
      </w:r>
    </w:p>
    <w:p w14:paraId="37C369AC" w14:textId="77777777" w:rsidR="00041D67" w:rsidRPr="00041D67" w:rsidRDefault="00041D67" w:rsidP="003D092D">
      <w:pPr>
        <w:pStyle w:val="ListParagraph"/>
        <w:numPr>
          <w:ilvl w:val="1"/>
          <w:numId w:val="5"/>
        </w:numPr>
        <w:rPr>
          <w:sz w:val="24"/>
          <w:szCs w:val="24"/>
        </w:rPr>
      </w:pPr>
      <w:r w:rsidRPr="00041D67">
        <w:rPr>
          <w:sz w:val="24"/>
          <w:szCs w:val="24"/>
        </w:rPr>
        <w:t>No Annual City-wide Inspections for poor category trees</w:t>
      </w:r>
    </w:p>
    <w:p w14:paraId="527F27FC" w14:textId="1AA683F3" w:rsidR="00041D67" w:rsidRPr="00202653" w:rsidRDefault="00041D67" w:rsidP="003D092D">
      <w:pPr>
        <w:pStyle w:val="ListParagraph"/>
        <w:numPr>
          <w:ilvl w:val="1"/>
          <w:numId w:val="5"/>
        </w:numPr>
        <w:rPr>
          <w:sz w:val="24"/>
          <w:szCs w:val="24"/>
        </w:rPr>
      </w:pPr>
      <w:r w:rsidRPr="00041D67">
        <w:rPr>
          <w:sz w:val="24"/>
          <w:szCs w:val="24"/>
        </w:rPr>
        <w:t xml:space="preserve">Risk management program </w:t>
      </w:r>
      <w:r w:rsidR="009C79CC" w:rsidRPr="00041D67">
        <w:rPr>
          <w:sz w:val="24"/>
          <w:szCs w:val="24"/>
        </w:rPr>
        <w:t>must</w:t>
      </w:r>
      <w:r w:rsidRPr="00041D67">
        <w:rPr>
          <w:sz w:val="24"/>
          <w:szCs w:val="24"/>
        </w:rPr>
        <w:t xml:space="preserve"> prioritize </w:t>
      </w:r>
      <w:r w:rsidR="00294942">
        <w:rPr>
          <w:sz w:val="24"/>
          <w:szCs w:val="24"/>
        </w:rPr>
        <w:t>based on severity</w:t>
      </w:r>
    </w:p>
    <w:p w14:paraId="7E3F6AF4" w14:textId="4A8C243F" w:rsidR="00C3433E" w:rsidRPr="00F750CE" w:rsidRDefault="00C3433E" w:rsidP="003D092D">
      <w:pPr>
        <w:pStyle w:val="ListParagraph"/>
        <w:numPr>
          <w:ilvl w:val="0"/>
          <w:numId w:val="5"/>
        </w:numPr>
        <w:rPr>
          <w:sz w:val="24"/>
          <w:szCs w:val="24"/>
        </w:rPr>
      </w:pPr>
      <w:r>
        <w:rPr>
          <w:sz w:val="24"/>
          <w:szCs w:val="24"/>
        </w:rPr>
        <w:t>Reactive</w:t>
      </w:r>
      <w:r w:rsidR="00041D67">
        <w:rPr>
          <w:sz w:val="24"/>
          <w:szCs w:val="24"/>
        </w:rPr>
        <w:t xml:space="preserve"> – </w:t>
      </w:r>
      <w:r w:rsidR="00041D67" w:rsidRPr="00F750CE">
        <w:rPr>
          <w:sz w:val="24"/>
          <w:szCs w:val="24"/>
        </w:rPr>
        <w:t>Cleveland, Ohio</w:t>
      </w:r>
    </w:p>
    <w:p w14:paraId="1C03F6C1" w14:textId="3DC35B85" w:rsidR="00851460" w:rsidRPr="00851460" w:rsidRDefault="00851460" w:rsidP="003D092D">
      <w:pPr>
        <w:pStyle w:val="ListParagraph"/>
        <w:numPr>
          <w:ilvl w:val="1"/>
          <w:numId w:val="5"/>
        </w:numPr>
        <w:rPr>
          <w:sz w:val="24"/>
          <w:szCs w:val="24"/>
        </w:rPr>
      </w:pPr>
      <w:r w:rsidRPr="00851460">
        <w:rPr>
          <w:sz w:val="24"/>
          <w:szCs w:val="24"/>
        </w:rPr>
        <w:t>No street tree inventory</w:t>
      </w:r>
    </w:p>
    <w:p w14:paraId="4939CC89" w14:textId="68272DD2" w:rsidR="00851460" w:rsidRPr="00B11662" w:rsidRDefault="00851460" w:rsidP="00B11662">
      <w:pPr>
        <w:pStyle w:val="ListParagraph"/>
        <w:numPr>
          <w:ilvl w:val="1"/>
          <w:numId w:val="5"/>
        </w:numPr>
        <w:rPr>
          <w:sz w:val="24"/>
          <w:szCs w:val="24"/>
        </w:rPr>
      </w:pPr>
      <w:r w:rsidRPr="00851460">
        <w:rPr>
          <w:sz w:val="24"/>
          <w:szCs w:val="24"/>
        </w:rPr>
        <w:t xml:space="preserve">No systematic pruning </w:t>
      </w:r>
      <w:r w:rsidR="009C79CC" w:rsidRPr="00851460">
        <w:rPr>
          <w:sz w:val="24"/>
          <w:szCs w:val="24"/>
        </w:rPr>
        <w:t>cycles</w:t>
      </w:r>
    </w:p>
    <w:p w14:paraId="61F70162" w14:textId="76EEAE0D" w:rsidR="00C3433E" w:rsidRDefault="00C3433E" w:rsidP="003D092D">
      <w:pPr>
        <w:pStyle w:val="ListParagraph"/>
        <w:numPr>
          <w:ilvl w:val="0"/>
          <w:numId w:val="5"/>
        </w:numPr>
        <w:rPr>
          <w:sz w:val="24"/>
          <w:szCs w:val="24"/>
        </w:rPr>
      </w:pPr>
      <w:r>
        <w:rPr>
          <w:sz w:val="24"/>
          <w:szCs w:val="24"/>
        </w:rPr>
        <w:t>Reactive Deferred</w:t>
      </w:r>
      <w:r w:rsidR="0014621E">
        <w:rPr>
          <w:sz w:val="24"/>
          <w:szCs w:val="24"/>
        </w:rPr>
        <w:t xml:space="preserve"> </w:t>
      </w:r>
      <w:r w:rsidR="0014621E" w:rsidRPr="00F750CE">
        <w:rPr>
          <w:sz w:val="24"/>
          <w:szCs w:val="24"/>
        </w:rPr>
        <w:t xml:space="preserve">– </w:t>
      </w:r>
      <w:r w:rsidR="0014621E" w:rsidRPr="00F750CE">
        <w:rPr>
          <w:b/>
          <w:bCs/>
          <w:sz w:val="24"/>
          <w:szCs w:val="24"/>
          <w:u w:val="single"/>
        </w:rPr>
        <w:t>City of Tampa</w:t>
      </w:r>
      <w:r w:rsidR="00041D67" w:rsidRPr="00851460">
        <w:rPr>
          <w:b/>
          <w:bCs/>
          <w:sz w:val="24"/>
          <w:szCs w:val="24"/>
        </w:rPr>
        <w:t xml:space="preserve"> </w:t>
      </w:r>
      <w:r w:rsidR="00041D67" w:rsidRPr="00F750CE">
        <w:rPr>
          <w:sz w:val="24"/>
          <w:szCs w:val="24"/>
        </w:rPr>
        <w:t>and New Orleans, Louisiana</w:t>
      </w:r>
    </w:p>
    <w:p w14:paraId="238C3E3A" w14:textId="77777777" w:rsidR="00041D67" w:rsidRPr="00041D67" w:rsidRDefault="00041D67" w:rsidP="003D092D">
      <w:pPr>
        <w:pStyle w:val="ListParagraph"/>
        <w:numPr>
          <w:ilvl w:val="1"/>
          <w:numId w:val="5"/>
        </w:numPr>
        <w:rPr>
          <w:sz w:val="24"/>
          <w:szCs w:val="24"/>
        </w:rPr>
      </w:pPr>
      <w:r w:rsidRPr="00041D67">
        <w:rPr>
          <w:sz w:val="24"/>
          <w:szCs w:val="24"/>
        </w:rPr>
        <w:t>No street tree inventory</w:t>
      </w:r>
    </w:p>
    <w:p w14:paraId="6F1662D8" w14:textId="624F78EB" w:rsidR="00F27196" w:rsidRPr="00BC3BC0" w:rsidRDefault="00041D67" w:rsidP="003D092D">
      <w:pPr>
        <w:pStyle w:val="ListParagraph"/>
        <w:numPr>
          <w:ilvl w:val="1"/>
          <w:numId w:val="5"/>
        </w:numPr>
        <w:rPr>
          <w:sz w:val="24"/>
          <w:szCs w:val="24"/>
        </w:rPr>
      </w:pPr>
      <w:r w:rsidRPr="00041D67">
        <w:rPr>
          <w:sz w:val="24"/>
          <w:szCs w:val="24"/>
        </w:rPr>
        <w:t xml:space="preserve">No systematic pruning </w:t>
      </w:r>
      <w:r w:rsidR="009C79CC" w:rsidRPr="00041D67">
        <w:rPr>
          <w:sz w:val="24"/>
          <w:szCs w:val="24"/>
        </w:rPr>
        <w:t>cycles</w:t>
      </w:r>
    </w:p>
    <w:p w14:paraId="68132B51" w14:textId="0C31D138" w:rsidR="00294942" w:rsidRPr="00BE06FA" w:rsidRDefault="00041D67" w:rsidP="003D092D">
      <w:pPr>
        <w:pStyle w:val="ListParagraph"/>
        <w:numPr>
          <w:ilvl w:val="1"/>
          <w:numId w:val="5"/>
        </w:numPr>
        <w:rPr>
          <w:sz w:val="24"/>
          <w:szCs w:val="24"/>
        </w:rPr>
      </w:pPr>
      <w:r w:rsidRPr="00041D67">
        <w:rPr>
          <w:sz w:val="24"/>
          <w:szCs w:val="24"/>
        </w:rPr>
        <w:t>Resident</w:t>
      </w:r>
      <w:r w:rsidR="00294942">
        <w:rPr>
          <w:sz w:val="24"/>
          <w:szCs w:val="24"/>
        </w:rPr>
        <w:t>/Department</w:t>
      </w:r>
      <w:r w:rsidRPr="00041D67">
        <w:rPr>
          <w:sz w:val="24"/>
          <w:szCs w:val="24"/>
        </w:rPr>
        <w:t xml:space="preserve"> requests </w:t>
      </w:r>
      <w:r w:rsidR="00294942">
        <w:rPr>
          <w:sz w:val="24"/>
          <w:szCs w:val="24"/>
        </w:rPr>
        <w:t>drive 100%</w:t>
      </w:r>
      <w:r w:rsidRPr="00041D67">
        <w:rPr>
          <w:sz w:val="24"/>
          <w:szCs w:val="24"/>
        </w:rPr>
        <w:t xml:space="preserve"> of the workload</w:t>
      </w:r>
    </w:p>
    <w:p w14:paraId="62105891" w14:textId="3F1F492E" w:rsidR="00041D67" w:rsidRPr="00041D67" w:rsidRDefault="00041D67" w:rsidP="003D092D">
      <w:pPr>
        <w:pStyle w:val="ListParagraph"/>
        <w:numPr>
          <w:ilvl w:val="1"/>
          <w:numId w:val="5"/>
        </w:numPr>
        <w:rPr>
          <w:sz w:val="24"/>
          <w:szCs w:val="24"/>
        </w:rPr>
      </w:pPr>
      <w:r w:rsidRPr="00041D67">
        <w:rPr>
          <w:sz w:val="24"/>
          <w:szCs w:val="24"/>
        </w:rPr>
        <w:t>Residents</w:t>
      </w:r>
      <w:r w:rsidR="00485A61">
        <w:rPr>
          <w:sz w:val="24"/>
          <w:szCs w:val="24"/>
        </w:rPr>
        <w:t xml:space="preserve"> </w:t>
      </w:r>
      <w:r w:rsidR="00B6735A">
        <w:rPr>
          <w:sz w:val="24"/>
          <w:szCs w:val="24"/>
        </w:rPr>
        <w:t>request to</w:t>
      </w:r>
      <w:r w:rsidRPr="00041D67">
        <w:rPr>
          <w:sz w:val="24"/>
          <w:szCs w:val="24"/>
        </w:rPr>
        <w:t xml:space="preserve"> hire their own tree service</w:t>
      </w:r>
      <w:r w:rsidR="00BE06FA">
        <w:rPr>
          <w:sz w:val="24"/>
          <w:szCs w:val="24"/>
        </w:rPr>
        <w:t xml:space="preserve"> for street tree work</w:t>
      </w:r>
    </w:p>
    <w:p w14:paraId="5BFCF86C" w14:textId="496870DF" w:rsidR="00C3433E" w:rsidRDefault="00C3433E" w:rsidP="003D092D">
      <w:pPr>
        <w:pStyle w:val="ListParagraph"/>
        <w:numPr>
          <w:ilvl w:val="0"/>
          <w:numId w:val="5"/>
        </w:numPr>
        <w:rPr>
          <w:sz w:val="24"/>
          <w:szCs w:val="24"/>
        </w:rPr>
      </w:pPr>
      <w:r>
        <w:rPr>
          <w:sz w:val="24"/>
          <w:szCs w:val="24"/>
        </w:rPr>
        <w:t>Deferred</w:t>
      </w:r>
      <w:r w:rsidR="00041D67">
        <w:rPr>
          <w:sz w:val="24"/>
          <w:szCs w:val="24"/>
        </w:rPr>
        <w:t xml:space="preserve"> - </w:t>
      </w:r>
      <w:r w:rsidR="00041D67" w:rsidRPr="00F750CE">
        <w:rPr>
          <w:sz w:val="24"/>
          <w:szCs w:val="24"/>
        </w:rPr>
        <w:t>Arlington, Texas and Bakersfield, California</w:t>
      </w:r>
    </w:p>
    <w:p w14:paraId="46BEF154" w14:textId="4A927095" w:rsidR="00851460" w:rsidRDefault="00F27196" w:rsidP="003D092D">
      <w:pPr>
        <w:pStyle w:val="ListParagraph"/>
        <w:numPr>
          <w:ilvl w:val="1"/>
          <w:numId w:val="5"/>
        </w:numPr>
        <w:rPr>
          <w:sz w:val="24"/>
          <w:szCs w:val="24"/>
        </w:rPr>
      </w:pPr>
      <w:r>
        <w:rPr>
          <w:sz w:val="24"/>
          <w:szCs w:val="24"/>
        </w:rPr>
        <w:t>Responsibility for n</w:t>
      </w:r>
      <w:r w:rsidR="00851460">
        <w:rPr>
          <w:sz w:val="24"/>
          <w:szCs w:val="24"/>
        </w:rPr>
        <w:t>eighborhood s</w:t>
      </w:r>
      <w:r w:rsidR="00851460" w:rsidRPr="00851460">
        <w:rPr>
          <w:sz w:val="24"/>
          <w:szCs w:val="24"/>
        </w:rPr>
        <w:t xml:space="preserve">treet trees </w:t>
      </w:r>
      <w:r>
        <w:rPr>
          <w:sz w:val="24"/>
          <w:szCs w:val="24"/>
        </w:rPr>
        <w:t>is</w:t>
      </w:r>
      <w:r w:rsidR="00851460" w:rsidRPr="00851460">
        <w:rPr>
          <w:sz w:val="24"/>
          <w:szCs w:val="24"/>
        </w:rPr>
        <w:t xml:space="preserve"> assigned to </w:t>
      </w:r>
      <w:r w:rsidR="00F70FCF">
        <w:rPr>
          <w:sz w:val="24"/>
          <w:szCs w:val="24"/>
        </w:rPr>
        <w:t xml:space="preserve">the </w:t>
      </w:r>
      <w:r w:rsidR="00851460" w:rsidRPr="00851460">
        <w:rPr>
          <w:sz w:val="24"/>
          <w:szCs w:val="24"/>
        </w:rPr>
        <w:t>adjacent landowner</w:t>
      </w:r>
    </w:p>
    <w:p w14:paraId="346C3E0B" w14:textId="1B6382DE" w:rsidR="00F70FCF" w:rsidRDefault="00F70FCF" w:rsidP="00C437E0">
      <w:pPr>
        <w:spacing w:after="0"/>
        <w:rPr>
          <w:rFonts w:cstheme="minorHAnsi"/>
          <w:b/>
          <w:sz w:val="24"/>
          <w:szCs w:val="24"/>
          <w:u w:val="single"/>
        </w:rPr>
      </w:pPr>
      <w:r>
        <w:rPr>
          <w:rFonts w:cstheme="minorHAnsi"/>
          <w:b/>
          <w:sz w:val="24"/>
          <w:szCs w:val="24"/>
          <w:u w:val="single"/>
        </w:rPr>
        <w:br w:type="page"/>
      </w:r>
    </w:p>
    <w:p w14:paraId="33A3ACCF" w14:textId="044A60B2" w:rsidR="00440146" w:rsidRPr="00440146" w:rsidRDefault="00440146" w:rsidP="00440146">
      <w:pPr>
        <w:rPr>
          <w:rFonts w:cstheme="minorHAnsi"/>
          <w:b/>
          <w:sz w:val="24"/>
          <w:szCs w:val="24"/>
          <w:u w:val="single"/>
        </w:rPr>
      </w:pPr>
      <w:r w:rsidRPr="00440146">
        <w:rPr>
          <w:rFonts w:cstheme="minorHAnsi"/>
          <w:b/>
          <w:sz w:val="24"/>
          <w:szCs w:val="24"/>
          <w:u w:val="single"/>
        </w:rPr>
        <w:lastRenderedPageBreak/>
        <w:t>Forestry SWOT Analysis</w:t>
      </w:r>
    </w:p>
    <w:p w14:paraId="292941B7" w14:textId="77777777" w:rsidR="00440146" w:rsidRPr="00440146" w:rsidRDefault="00440146" w:rsidP="00440146">
      <w:pPr>
        <w:spacing w:after="0"/>
        <w:rPr>
          <w:b/>
          <w:i/>
          <w:sz w:val="24"/>
          <w:szCs w:val="24"/>
        </w:rPr>
      </w:pPr>
      <w:r w:rsidRPr="00440146">
        <w:rPr>
          <w:b/>
          <w:i/>
          <w:sz w:val="24"/>
          <w:szCs w:val="24"/>
        </w:rPr>
        <w:t>Strengths</w:t>
      </w:r>
    </w:p>
    <w:p w14:paraId="2ECACC05" w14:textId="537955C9" w:rsidR="00440146" w:rsidRPr="00440146" w:rsidRDefault="00D8445E" w:rsidP="003D092D">
      <w:pPr>
        <w:pStyle w:val="ListParagraph"/>
        <w:numPr>
          <w:ilvl w:val="0"/>
          <w:numId w:val="8"/>
        </w:numPr>
        <w:spacing w:after="0" w:line="240" w:lineRule="auto"/>
        <w:rPr>
          <w:sz w:val="24"/>
          <w:szCs w:val="24"/>
        </w:rPr>
      </w:pPr>
      <w:r>
        <w:rPr>
          <w:sz w:val="24"/>
          <w:szCs w:val="24"/>
        </w:rPr>
        <w:t>The Forestry Division</w:t>
      </w:r>
      <w:r w:rsidR="00440146" w:rsidRPr="00440146">
        <w:rPr>
          <w:sz w:val="24"/>
          <w:szCs w:val="24"/>
        </w:rPr>
        <w:t xml:space="preserve"> ha</w:t>
      </w:r>
      <w:r>
        <w:rPr>
          <w:sz w:val="24"/>
          <w:szCs w:val="24"/>
        </w:rPr>
        <w:t>s</w:t>
      </w:r>
      <w:r w:rsidR="00440146" w:rsidRPr="00440146">
        <w:rPr>
          <w:sz w:val="24"/>
          <w:szCs w:val="24"/>
        </w:rPr>
        <w:t xml:space="preserve"> obtained a computerized work order management system and </w:t>
      </w:r>
      <w:proofErr w:type="gramStart"/>
      <w:r w:rsidR="00440146" w:rsidRPr="00440146">
        <w:rPr>
          <w:sz w:val="24"/>
          <w:szCs w:val="24"/>
        </w:rPr>
        <w:t>tree</w:t>
      </w:r>
      <w:proofErr w:type="gramEnd"/>
      <w:r w:rsidR="00440146" w:rsidRPr="00440146">
        <w:rPr>
          <w:sz w:val="24"/>
          <w:szCs w:val="24"/>
        </w:rPr>
        <w:t xml:space="preserve"> inventory program</w:t>
      </w:r>
      <w:r>
        <w:rPr>
          <w:sz w:val="24"/>
          <w:szCs w:val="24"/>
        </w:rPr>
        <w:t>.</w:t>
      </w:r>
    </w:p>
    <w:p w14:paraId="15821F6F" w14:textId="1799D86F" w:rsidR="00E94B67" w:rsidRDefault="00AD7463" w:rsidP="003D092D">
      <w:pPr>
        <w:numPr>
          <w:ilvl w:val="0"/>
          <w:numId w:val="8"/>
        </w:numPr>
        <w:spacing w:after="0"/>
        <w:contextualSpacing/>
        <w:rPr>
          <w:sz w:val="24"/>
          <w:szCs w:val="24"/>
        </w:rPr>
      </w:pPr>
      <w:r>
        <w:rPr>
          <w:sz w:val="24"/>
          <w:szCs w:val="24"/>
        </w:rPr>
        <w:t>R</w:t>
      </w:r>
      <w:r w:rsidR="001D1E68">
        <w:rPr>
          <w:sz w:val="24"/>
          <w:szCs w:val="24"/>
        </w:rPr>
        <w:t>eporting and accountability</w:t>
      </w:r>
      <w:r>
        <w:rPr>
          <w:sz w:val="24"/>
          <w:szCs w:val="24"/>
        </w:rPr>
        <w:t xml:space="preserve"> have improved through the creation of the </w:t>
      </w:r>
      <w:r w:rsidR="00362B59">
        <w:rPr>
          <w:sz w:val="24"/>
          <w:szCs w:val="24"/>
        </w:rPr>
        <w:t xml:space="preserve">annual </w:t>
      </w:r>
      <w:r>
        <w:rPr>
          <w:sz w:val="24"/>
          <w:szCs w:val="24"/>
        </w:rPr>
        <w:t>State of the Forest</w:t>
      </w:r>
      <w:r w:rsidR="00362B59">
        <w:rPr>
          <w:sz w:val="24"/>
          <w:szCs w:val="24"/>
        </w:rPr>
        <w:t xml:space="preserve"> report</w:t>
      </w:r>
      <w:r w:rsidR="00D8445E">
        <w:rPr>
          <w:sz w:val="24"/>
          <w:szCs w:val="24"/>
        </w:rPr>
        <w:t>.</w:t>
      </w:r>
    </w:p>
    <w:p w14:paraId="552D25F7" w14:textId="791D08C3" w:rsidR="00E94B67" w:rsidRPr="00E94B67" w:rsidRDefault="00E94B67" w:rsidP="003D092D">
      <w:pPr>
        <w:numPr>
          <w:ilvl w:val="0"/>
          <w:numId w:val="8"/>
        </w:numPr>
        <w:spacing w:after="0"/>
        <w:contextualSpacing/>
        <w:rPr>
          <w:sz w:val="24"/>
          <w:szCs w:val="24"/>
        </w:rPr>
      </w:pPr>
      <w:r>
        <w:rPr>
          <w:sz w:val="24"/>
          <w:szCs w:val="24"/>
        </w:rPr>
        <w:t>T</w:t>
      </w:r>
      <w:r w:rsidR="00440146" w:rsidRPr="00440146">
        <w:rPr>
          <w:sz w:val="24"/>
          <w:szCs w:val="24"/>
        </w:rPr>
        <w:t xml:space="preserve">he Forestry Crew is </w:t>
      </w:r>
      <w:r>
        <w:rPr>
          <w:sz w:val="24"/>
          <w:szCs w:val="24"/>
        </w:rPr>
        <w:t>comprised</w:t>
      </w:r>
      <w:r w:rsidR="00440146" w:rsidRPr="00440146">
        <w:rPr>
          <w:sz w:val="24"/>
          <w:szCs w:val="24"/>
        </w:rPr>
        <w:t xml:space="preserve"> of smart, </w:t>
      </w:r>
      <w:r w:rsidR="00ED683F">
        <w:rPr>
          <w:sz w:val="24"/>
          <w:szCs w:val="24"/>
        </w:rPr>
        <w:t>courteous</w:t>
      </w:r>
      <w:r w:rsidR="00DE725E">
        <w:rPr>
          <w:sz w:val="24"/>
          <w:szCs w:val="24"/>
        </w:rPr>
        <w:t>,</w:t>
      </w:r>
      <w:r w:rsidR="00440146" w:rsidRPr="00440146">
        <w:rPr>
          <w:sz w:val="24"/>
          <w:szCs w:val="24"/>
        </w:rPr>
        <w:t xml:space="preserve"> and safety-conscious staff</w:t>
      </w:r>
      <w:r w:rsidR="00D8445E">
        <w:rPr>
          <w:sz w:val="24"/>
          <w:szCs w:val="24"/>
        </w:rPr>
        <w:t>.</w:t>
      </w:r>
    </w:p>
    <w:p w14:paraId="749C4D23" w14:textId="1A901ED1" w:rsidR="00440146" w:rsidRPr="00440146" w:rsidRDefault="00440146" w:rsidP="003D092D">
      <w:pPr>
        <w:numPr>
          <w:ilvl w:val="0"/>
          <w:numId w:val="8"/>
        </w:numPr>
        <w:spacing w:after="0"/>
        <w:contextualSpacing/>
        <w:rPr>
          <w:sz w:val="24"/>
          <w:szCs w:val="24"/>
        </w:rPr>
      </w:pPr>
      <w:r w:rsidRPr="00440146">
        <w:rPr>
          <w:sz w:val="24"/>
          <w:szCs w:val="24"/>
        </w:rPr>
        <w:t>Forestry works as a team</w:t>
      </w:r>
      <w:r w:rsidR="00D8445E">
        <w:rPr>
          <w:noProof/>
          <w:sz w:val="24"/>
          <w:szCs w:val="24"/>
        </w:rPr>
        <w:t>.</w:t>
      </w:r>
    </w:p>
    <w:p w14:paraId="2B483EE3" w14:textId="77777777" w:rsidR="00440146" w:rsidRPr="00440146" w:rsidRDefault="00440146" w:rsidP="00440146">
      <w:pPr>
        <w:spacing w:after="0"/>
        <w:rPr>
          <w:b/>
          <w:i/>
          <w:sz w:val="24"/>
          <w:szCs w:val="24"/>
        </w:rPr>
      </w:pPr>
    </w:p>
    <w:p w14:paraId="0DA15805" w14:textId="77777777" w:rsidR="00440146" w:rsidRPr="00D8445E" w:rsidRDefault="00440146" w:rsidP="00440146">
      <w:pPr>
        <w:spacing w:after="0"/>
        <w:rPr>
          <w:b/>
          <w:i/>
          <w:sz w:val="24"/>
          <w:szCs w:val="24"/>
        </w:rPr>
      </w:pPr>
      <w:r w:rsidRPr="00D8445E">
        <w:rPr>
          <w:b/>
          <w:i/>
          <w:sz w:val="24"/>
          <w:szCs w:val="24"/>
        </w:rPr>
        <w:t>Weaknesses</w:t>
      </w:r>
    </w:p>
    <w:p w14:paraId="01BA6B39" w14:textId="44D8A07C" w:rsidR="00440146" w:rsidRPr="00B864DE" w:rsidRDefault="00440146" w:rsidP="003D092D">
      <w:pPr>
        <w:numPr>
          <w:ilvl w:val="0"/>
          <w:numId w:val="9"/>
        </w:numPr>
        <w:spacing w:after="0"/>
        <w:contextualSpacing/>
        <w:rPr>
          <w:sz w:val="24"/>
          <w:szCs w:val="24"/>
        </w:rPr>
      </w:pPr>
      <w:r w:rsidRPr="00B864DE">
        <w:rPr>
          <w:sz w:val="24"/>
          <w:szCs w:val="24"/>
        </w:rPr>
        <w:t>The number of emergency responses restricts our ability to address the growing backlog of service requests</w:t>
      </w:r>
      <w:r w:rsidR="00622B66" w:rsidRPr="00B864DE">
        <w:rPr>
          <w:sz w:val="24"/>
          <w:szCs w:val="24"/>
        </w:rPr>
        <w:t xml:space="preserve"> (</w:t>
      </w:r>
      <w:r w:rsidR="00B33A47">
        <w:rPr>
          <w:sz w:val="24"/>
          <w:szCs w:val="24"/>
        </w:rPr>
        <w:t>48</w:t>
      </w:r>
      <w:r w:rsidR="00622B66" w:rsidRPr="00B864DE">
        <w:rPr>
          <w:sz w:val="24"/>
          <w:szCs w:val="24"/>
        </w:rPr>
        <w:t>% of work completed is an emergency response, FY202</w:t>
      </w:r>
      <w:r w:rsidR="00B33A47">
        <w:rPr>
          <w:sz w:val="24"/>
          <w:szCs w:val="24"/>
        </w:rPr>
        <w:t>5</w:t>
      </w:r>
      <w:r w:rsidR="00622B66" w:rsidRPr="00B864DE">
        <w:rPr>
          <w:sz w:val="24"/>
          <w:szCs w:val="24"/>
        </w:rPr>
        <w:t>)</w:t>
      </w:r>
      <w:r w:rsidR="00D8445E" w:rsidRPr="00B864DE">
        <w:rPr>
          <w:sz w:val="24"/>
          <w:szCs w:val="24"/>
        </w:rPr>
        <w:t>.</w:t>
      </w:r>
    </w:p>
    <w:p w14:paraId="67B00E0C" w14:textId="2908E37F" w:rsidR="00440146" w:rsidRPr="00D8445E" w:rsidRDefault="009F3B64" w:rsidP="003D092D">
      <w:pPr>
        <w:numPr>
          <w:ilvl w:val="0"/>
          <w:numId w:val="9"/>
        </w:numPr>
        <w:spacing w:after="0"/>
        <w:contextualSpacing/>
        <w:rPr>
          <w:sz w:val="24"/>
          <w:szCs w:val="24"/>
        </w:rPr>
      </w:pPr>
      <w:r>
        <w:rPr>
          <w:sz w:val="24"/>
          <w:szCs w:val="24"/>
        </w:rPr>
        <w:t>Insufficient guidance on responsibility for street trees and alley situations</w:t>
      </w:r>
      <w:r w:rsidR="00362B59">
        <w:rPr>
          <w:sz w:val="24"/>
          <w:szCs w:val="24"/>
        </w:rPr>
        <w:t xml:space="preserve"> (ROW trees)</w:t>
      </w:r>
      <w:r>
        <w:rPr>
          <w:sz w:val="24"/>
          <w:szCs w:val="24"/>
        </w:rPr>
        <w:t>.</w:t>
      </w:r>
    </w:p>
    <w:p w14:paraId="7228B2DD" w14:textId="728AB3D8" w:rsidR="00440146" w:rsidRPr="00D8445E" w:rsidRDefault="00440146" w:rsidP="003D092D">
      <w:pPr>
        <w:numPr>
          <w:ilvl w:val="0"/>
          <w:numId w:val="9"/>
        </w:numPr>
        <w:spacing w:after="0"/>
        <w:contextualSpacing/>
        <w:rPr>
          <w:sz w:val="24"/>
          <w:szCs w:val="24"/>
        </w:rPr>
      </w:pPr>
      <w:r w:rsidRPr="00D8445E">
        <w:rPr>
          <w:sz w:val="24"/>
          <w:szCs w:val="24"/>
        </w:rPr>
        <w:t>Permit process may be hindering private tree care</w:t>
      </w:r>
      <w:r w:rsidR="00D8445E">
        <w:rPr>
          <w:sz w:val="24"/>
          <w:szCs w:val="24"/>
        </w:rPr>
        <w:t>.</w:t>
      </w:r>
    </w:p>
    <w:p w14:paraId="60B8874B" w14:textId="6451DFEF" w:rsidR="00B94A91" w:rsidRPr="00D8445E" w:rsidRDefault="00231F62" w:rsidP="003D092D">
      <w:pPr>
        <w:numPr>
          <w:ilvl w:val="0"/>
          <w:numId w:val="9"/>
        </w:numPr>
        <w:spacing w:after="0"/>
        <w:contextualSpacing/>
        <w:rPr>
          <w:sz w:val="24"/>
          <w:szCs w:val="24"/>
        </w:rPr>
      </w:pPr>
      <w:r>
        <w:rPr>
          <w:sz w:val="24"/>
          <w:szCs w:val="24"/>
        </w:rPr>
        <w:t>The Forestry Team</w:t>
      </w:r>
      <w:r w:rsidR="00B94A91" w:rsidRPr="00D8445E">
        <w:rPr>
          <w:sz w:val="24"/>
          <w:szCs w:val="24"/>
        </w:rPr>
        <w:t xml:space="preserve"> size and budget are not meeting the </w:t>
      </w:r>
      <w:r w:rsidR="00E94B67" w:rsidRPr="00D8445E">
        <w:rPr>
          <w:sz w:val="24"/>
          <w:szCs w:val="24"/>
        </w:rPr>
        <w:t>ma</w:t>
      </w:r>
      <w:r w:rsidR="0091187D">
        <w:rPr>
          <w:sz w:val="24"/>
          <w:szCs w:val="24"/>
        </w:rPr>
        <w:t>nagement</w:t>
      </w:r>
      <w:r w:rsidR="00E94B67" w:rsidRPr="00D8445E">
        <w:rPr>
          <w:sz w:val="24"/>
          <w:szCs w:val="24"/>
        </w:rPr>
        <w:t xml:space="preserve"> </w:t>
      </w:r>
      <w:r w:rsidR="00B94A91" w:rsidRPr="00D8445E">
        <w:rPr>
          <w:sz w:val="24"/>
          <w:szCs w:val="24"/>
        </w:rPr>
        <w:t>needs of the street and park tree populations</w:t>
      </w:r>
      <w:r w:rsidR="00D8445E">
        <w:rPr>
          <w:sz w:val="24"/>
          <w:szCs w:val="24"/>
        </w:rPr>
        <w:t>.</w:t>
      </w:r>
    </w:p>
    <w:p w14:paraId="2A0D5D3C" w14:textId="6FD75C30" w:rsidR="00D828C8" w:rsidRPr="00D8445E" w:rsidRDefault="00D828C8" w:rsidP="003D092D">
      <w:pPr>
        <w:numPr>
          <w:ilvl w:val="0"/>
          <w:numId w:val="9"/>
        </w:numPr>
        <w:spacing w:after="0"/>
        <w:contextualSpacing/>
        <w:rPr>
          <w:sz w:val="24"/>
          <w:szCs w:val="24"/>
        </w:rPr>
      </w:pPr>
      <w:r w:rsidRPr="00D8445E">
        <w:rPr>
          <w:sz w:val="24"/>
          <w:szCs w:val="24"/>
        </w:rPr>
        <w:t xml:space="preserve">One </w:t>
      </w:r>
      <w:r w:rsidR="00231F62">
        <w:rPr>
          <w:sz w:val="24"/>
          <w:szCs w:val="24"/>
        </w:rPr>
        <w:t>Forestry Team</w:t>
      </w:r>
      <w:r w:rsidRPr="00D8445E">
        <w:rPr>
          <w:sz w:val="24"/>
          <w:szCs w:val="24"/>
        </w:rPr>
        <w:t xml:space="preserve"> member is not enough for an appropriate </w:t>
      </w:r>
      <w:r w:rsidR="0091187D">
        <w:rPr>
          <w:sz w:val="24"/>
          <w:szCs w:val="24"/>
        </w:rPr>
        <w:t xml:space="preserve">street tree </w:t>
      </w:r>
      <w:r w:rsidRPr="00D8445E">
        <w:rPr>
          <w:sz w:val="24"/>
          <w:szCs w:val="24"/>
        </w:rPr>
        <w:t>planting program</w:t>
      </w:r>
      <w:r w:rsidR="00D8445E">
        <w:rPr>
          <w:sz w:val="24"/>
          <w:szCs w:val="24"/>
        </w:rPr>
        <w:t>.</w:t>
      </w:r>
    </w:p>
    <w:p w14:paraId="4BC1170A" w14:textId="77777777" w:rsidR="00440146" w:rsidRPr="00D8445E" w:rsidRDefault="00440146" w:rsidP="00440146">
      <w:pPr>
        <w:spacing w:after="0"/>
        <w:rPr>
          <w:b/>
          <w:i/>
          <w:sz w:val="24"/>
          <w:szCs w:val="24"/>
        </w:rPr>
      </w:pPr>
    </w:p>
    <w:p w14:paraId="41583E42" w14:textId="77777777" w:rsidR="00D01FE4" w:rsidRPr="00D8445E" w:rsidRDefault="00D01FE4" w:rsidP="00D01FE4">
      <w:pPr>
        <w:spacing w:after="0"/>
        <w:rPr>
          <w:b/>
          <w:i/>
          <w:sz w:val="24"/>
          <w:szCs w:val="24"/>
        </w:rPr>
      </w:pPr>
      <w:r w:rsidRPr="00D8445E">
        <w:rPr>
          <w:b/>
          <w:i/>
          <w:sz w:val="24"/>
          <w:szCs w:val="24"/>
        </w:rPr>
        <w:t>Opportunities</w:t>
      </w:r>
    </w:p>
    <w:p w14:paraId="7159325B" w14:textId="76582456" w:rsidR="00D01FE4" w:rsidRDefault="00D01FE4" w:rsidP="003D092D">
      <w:pPr>
        <w:pStyle w:val="ListParagraph"/>
        <w:numPr>
          <w:ilvl w:val="0"/>
          <w:numId w:val="12"/>
        </w:numPr>
        <w:spacing w:after="0"/>
        <w:rPr>
          <w:rFonts w:cstheme="minorHAnsi"/>
          <w:sz w:val="24"/>
          <w:szCs w:val="24"/>
        </w:rPr>
      </w:pPr>
      <w:r w:rsidRPr="00D8445E">
        <w:rPr>
          <w:rFonts w:cstheme="minorHAnsi"/>
          <w:sz w:val="24"/>
          <w:szCs w:val="24"/>
        </w:rPr>
        <w:t>Create a public tree ordinance</w:t>
      </w:r>
      <w:r w:rsidR="00976A0D">
        <w:rPr>
          <w:rFonts w:cstheme="minorHAnsi"/>
          <w:sz w:val="24"/>
          <w:szCs w:val="24"/>
        </w:rPr>
        <w:t xml:space="preserve"> either assigning street tree maintenance to the adjacent property owner or</w:t>
      </w:r>
      <w:r w:rsidRPr="00D8445E">
        <w:rPr>
          <w:rFonts w:cstheme="minorHAnsi"/>
          <w:sz w:val="24"/>
          <w:szCs w:val="24"/>
        </w:rPr>
        <w:t xml:space="preserve"> authorizing the</w:t>
      </w:r>
      <w:r w:rsidRPr="005A26DB">
        <w:rPr>
          <w:rFonts w:cstheme="minorHAnsi"/>
          <w:sz w:val="24"/>
          <w:szCs w:val="24"/>
        </w:rPr>
        <w:t xml:space="preserve"> Forestry Division to determine the planting, </w:t>
      </w:r>
      <w:r>
        <w:rPr>
          <w:rFonts w:cstheme="minorHAnsi"/>
          <w:sz w:val="24"/>
          <w:szCs w:val="24"/>
        </w:rPr>
        <w:t>management</w:t>
      </w:r>
      <w:r w:rsidRPr="005A26DB">
        <w:rPr>
          <w:rFonts w:cstheme="minorHAnsi"/>
          <w:sz w:val="24"/>
          <w:szCs w:val="24"/>
        </w:rPr>
        <w:t>, and removal of trees in the public right-of-way and parks</w:t>
      </w:r>
      <w:r>
        <w:rPr>
          <w:rFonts w:cstheme="minorHAnsi"/>
          <w:sz w:val="24"/>
          <w:szCs w:val="24"/>
        </w:rPr>
        <w:t>.</w:t>
      </w:r>
    </w:p>
    <w:p w14:paraId="05EDB8BC" w14:textId="310ABD78" w:rsidR="00D01FE4" w:rsidRDefault="00976A0D" w:rsidP="003D092D">
      <w:pPr>
        <w:pStyle w:val="ListParagraph"/>
        <w:numPr>
          <w:ilvl w:val="0"/>
          <w:numId w:val="12"/>
        </w:numPr>
        <w:spacing w:after="0"/>
        <w:rPr>
          <w:rFonts w:cstheme="minorHAnsi"/>
          <w:sz w:val="24"/>
          <w:szCs w:val="24"/>
        </w:rPr>
      </w:pPr>
      <w:r>
        <w:rPr>
          <w:rFonts w:cstheme="minorHAnsi"/>
          <w:sz w:val="24"/>
          <w:szCs w:val="24"/>
        </w:rPr>
        <w:t xml:space="preserve">Collect a </w:t>
      </w:r>
      <w:r w:rsidR="00D01FE4">
        <w:rPr>
          <w:rFonts w:cstheme="minorHAnsi"/>
          <w:sz w:val="24"/>
          <w:szCs w:val="24"/>
        </w:rPr>
        <w:t>City-wide street tree inventory.</w:t>
      </w:r>
    </w:p>
    <w:p w14:paraId="0BD4B887" w14:textId="7DB7E00E" w:rsidR="00D01FE4" w:rsidRDefault="00A64DE3" w:rsidP="003D092D">
      <w:pPr>
        <w:pStyle w:val="ListParagraph"/>
        <w:numPr>
          <w:ilvl w:val="0"/>
          <w:numId w:val="12"/>
        </w:numPr>
        <w:spacing w:after="0"/>
        <w:rPr>
          <w:rFonts w:cstheme="minorHAnsi"/>
          <w:sz w:val="24"/>
          <w:szCs w:val="24"/>
        </w:rPr>
      </w:pPr>
      <w:r>
        <w:rPr>
          <w:rFonts w:cstheme="minorHAnsi"/>
          <w:sz w:val="24"/>
          <w:szCs w:val="24"/>
        </w:rPr>
        <w:t xml:space="preserve">Updates to Forestry job descriptions and </w:t>
      </w:r>
      <w:r w:rsidR="00857096">
        <w:rPr>
          <w:rFonts w:cstheme="minorHAnsi"/>
          <w:sz w:val="24"/>
          <w:szCs w:val="24"/>
        </w:rPr>
        <w:t xml:space="preserve">salary adjustments are needed to attract and retain qualified personnel. A workforce development plan would assist with bringing in and training </w:t>
      </w:r>
      <w:r w:rsidR="00FB1771">
        <w:rPr>
          <w:rFonts w:cstheme="minorHAnsi"/>
          <w:sz w:val="24"/>
          <w:szCs w:val="24"/>
        </w:rPr>
        <w:t>new personnel.</w:t>
      </w:r>
    </w:p>
    <w:p w14:paraId="7A19FE7F" w14:textId="4DB0EB7B" w:rsidR="00B02726" w:rsidRPr="00C278F4" w:rsidRDefault="00767483" w:rsidP="003D092D">
      <w:pPr>
        <w:pStyle w:val="ListParagraph"/>
        <w:numPr>
          <w:ilvl w:val="0"/>
          <w:numId w:val="12"/>
        </w:numPr>
        <w:spacing w:after="0"/>
        <w:rPr>
          <w:rFonts w:cstheme="minorHAnsi"/>
          <w:sz w:val="24"/>
          <w:szCs w:val="24"/>
        </w:rPr>
      </w:pPr>
      <w:r>
        <w:rPr>
          <w:rFonts w:cstheme="minorHAnsi"/>
          <w:sz w:val="24"/>
          <w:szCs w:val="24"/>
        </w:rPr>
        <w:t xml:space="preserve">Develop a </w:t>
      </w:r>
      <w:r w:rsidR="00B02726" w:rsidRPr="00C278F4">
        <w:rPr>
          <w:rFonts w:cstheme="minorHAnsi"/>
          <w:sz w:val="24"/>
          <w:szCs w:val="24"/>
        </w:rPr>
        <w:t>Post Storm Tree Work Contract</w:t>
      </w:r>
      <w:r w:rsidR="00025A92" w:rsidRPr="00C278F4">
        <w:rPr>
          <w:rFonts w:cstheme="minorHAnsi"/>
          <w:sz w:val="24"/>
          <w:szCs w:val="24"/>
        </w:rPr>
        <w:t xml:space="preserve"> </w:t>
      </w:r>
      <w:proofErr w:type="gramStart"/>
      <w:r w:rsidR="00025A92" w:rsidRPr="00C278F4">
        <w:rPr>
          <w:rFonts w:cstheme="minorHAnsi"/>
          <w:sz w:val="24"/>
          <w:szCs w:val="24"/>
        </w:rPr>
        <w:t>similar to</w:t>
      </w:r>
      <w:proofErr w:type="gramEnd"/>
      <w:r w:rsidR="00025A92" w:rsidRPr="00C278F4">
        <w:rPr>
          <w:rFonts w:cstheme="minorHAnsi"/>
          <w:sz w:val="24"/>
          <w:szCs w:val="24"/>
        </w:rPr>
        <w:t xml:space="preserve"> the Debris Hauling contract</w:t>
      </w:r>
    </w:p>
    <w:p w14:paraId="2A730A10" w14:textId="77777777" w:rsidR="00D01FE4" w:rsidRDefault="00D01FE4" w:rsidP="00440146">
      <w:pPr>
        <w:spacing w:after="0"/>
        <w:rPr>
          <w:b/>
          <w:i/>
          <w:sz w:val="24"/>
          <w:szCs w:val="24"/>
        </w:rPr>
      </w:pPr>
    </w:p>
    <w:p w14:paraId="499DC089" w14:textId="7A625C12" w:rsidR="00440146" w:rsidRPr="00D8445E" w:rsidRDefault="00440146" w:rsidP="00440146">
      <w:pPr>
        <w:spacing w:after="0"/>
        <w:rPr>
          <w:b/>
          <w:i/>
          <w:sz w:val="24"/>
          <w:szCs w:val="24"/>
        </w:rPr>
      </w:pPr>
      <w:r w:rsidRPr="00D8445E">
        <w:rPr>
          <w:b/>
          <w:i/>
          <w:sz w:val="24"/>
          <w:szCs w:val="24"/>
        </w:rPr>
        <w:t>Threats</w:t>
      </w:r>
    </w:p>
    <w:p w14:paraId="43F022CF" w14:textId="6B42D812" w:rsidR="00440146" w:rsidRPr="00D8445E" w:rsidRDefault="00440146" w:rsidP="003D092D">
      <w:pPr>
        <w:numPr>
          <w:ilvl w:val="0"/>
          <w:numId w:val="10"/>
        </w:numPr>
        <w:spacing w:after="0"/>
        <w:contextualSpacing/>
        <w:rPr>
          <w:sz w:val="24"/>
          <w:szCs w:val="24"/>
        </w:rPr>
      </w:pPr>
      <w:r w:rsidRPr="00D8445E">
        <w:rPr>
          <w:sz w:val="24"/>
          <w:szCs w:val="24"/>
        </w:rPr>
        <w:t>Hurricanes and storms always present a risk</w:t>
      </w:r>
      <w:r w:rsidR="00D8445E">
        <w:rPr>
          <w:sz w:val="24"/>
          <w:szCs w:val="24"/>
        </w:rPr>
        <w:t>.</w:t>
      </w:r>
    </w:p>
    <w:p w14:paraId="6539654E" w14:textId="7E682531" w:rsidR="00B94A91" w:rsidRPr="00D8445E" w:rsidRDefault="00B94A91" w:rsidP="003D092D">
      <w:pPr>
        <w:numPr>
          <w:ilvl w:val="0"/>
          <w:numId w:val="10"/>
        </w:numPr>
        <w:spacing w:after="0"/>
        <w:contextualSpacing/>
        <w:rPr>
          <w:sz w:val="24"/>
          <w:szCs w:val="24"/>
        </w:rPr>
      </w:pPr>
      <w:r w:rsidRPr="00D8445E">
        <w:rPr>
          <w:sz w:val="24"/>
          <w:szCs w:val="24"/>
        </w:rPr>
        <w:t>Aging/Senescent public tree population</w:t>
      </w:r>
      <w:r w:rsidR="00D8445E">
        <w:rPr>
          <w:sz w:val="24"/>
          <w:szCs w:val="24"/>
        </w:rPr>
        <w:t>.</w:t>
      </w:r>
    </w:p>
    <w:p w14:paraId="6E742D46" w14:textId="63EFEA3C" w:rsidR="00440146" w:rsidRPr="00D8445E" w:rsidRDefault="00440146" w:rsidP="003D092D">
      <w:pPr>
        <w:numPr>
          <w:ilvl w:val="0"/>
          <w:numId w:val="10"/>
        </w:numPr>
        <w:spacing w:after="0"/>
        <w:contextualSpacing/>
        <w:rPr>
          <w:sz w:val="24"/>
          <w:szCs w:val="24"/>
        </w:rPr>
      </w:pPr>
      <w:r w:rsidRPr="00D8445E">
        <w:rPr>
          <w:sz w:val="24"/>
          <w:szCs w:val="24"/>
        </w:rPr>
        <w:t>Tampa is a</w:t>
      </w:r>
      <w:r w:rsidR="00D8445E">
        <w:rPr>
          <w:sz w:val="24"/>
          <w:szCs w:val="24"/>
        </w:rPr>
        <w:t>n international</w:t>
      </w:r>
      <w:r w:rsidRPr="00D8445E">
        <w:rPr>
          <w:sz w:val="24"/>
          <w:szCs w:val="24"/>
        </w:rPr>
        <w:t xml:space="preserve"> port community and is susceptible to the potential invasion of non-native invasive tree pests</w:t>
      </w:r>
      <w:r w:rsidR="00D01FE4">
        <w:rPr>
          <w:sz w:val="24"/>
          <w:szCs w:val="24"/>
        </w:rPr>
        <w:t>/diseases</w:t>
      </w:r>
      <w:r w:rsidRPr="00D8445E">
        <w:rPr>
          <w:sz w:val="24"/>
          <w:szCs w:val="24"/>
        </w:rPr>
        <w:t xml:space="preserve"> that could dramatically affect the urban forest</w:t>
      </w:r>
      <w:r w:rsidR="00D8445E">
        <w:rPr>
          <w:sz w:val="24"/>
          <w:szCs w:val="24"/>
        </w:rPr>
        <w:t>.</w:t>
      </w:r>
    </w:p>
    <w:p w14:paraId="79F9BA9B" w14:textId="1E1F9B26" w:rsidR="00440146" w:rsidRPr="00D8445E" w:rsidRDefault="00E94B67" w:rsidP="003D092D">
      <w:pPr>
        <w:numPr>
          <w:ilvl w:val="0"/>
          <w:numId w:val="10"/>
        </w:numPr>
        <w:spacing w:after="0"/>
        <w:contextualSpacing/>
        <w:rPr>
          <w:sz w:val="24"/>
          <w:szCs w:val="24"/>
        </w:rPr>
      </w:pPr>
      <w:r w:rsidRPr="00D8445E">
        <w:rPr>
          <w:sz w:val="24"/>
          <w:szCs w:val="24"/>
        </w:rPr>
        <w:t xml:space="preserve">The limited maintenance of trees has resulted in claims against the </w:t>
      </w:r>
      <w:proofErr w:type="gramStart"/>
      <w:r w:rsidR="0042529B">
        <w:rPr>
          <w:sz w:val="24"/>
          <w:szCs w:val="24"/>
        </w:rPr>
        <w:t>C</w:t>
      </w:r>
      <w:r w:rsidR="00F67A6F" w:rsidRPr="00D8445E">
        <w:rPr>
          <w:sz w:val="24"/>
          <w:szCs w:val="24"/>
        </w:rPr>
        <w:t>ity</w:t>
      </w:r>
      <w:proofErr w:type="gramEnd"/>
      <w:r w:rsidRPr="00D8445E">
        <w:rPr>
          <w:sz w:val="24"/>
          <w:szCs w:val="24"/>
        </w:rPr>
        <w:t xml:space="preserve"> and significant damage to </w:t>
      </w:r>
      <w:r w:rsidR="0042529B">
        <w:rPr>
          <w:sz w:val="24"/>
          <w:szCs w:val="24"/>
        </w:rPr>
        <w:t>C</w:t>
      </w:r>
      <w:r w:rsidRPr="00D8445E">
        <w:rPr>
          <w:sz w:val="24"/>
          <w:szCs w:val="24"/>
        </w:rPr>
        <w:t>ity vehicles</w:t>
      </w:r>
      <w:r w:rsidR="00D8445E">
        <w:rPr>
          <w:sz w:val="24"/>
          <w:szCs w:val="24"/>
        </w:rPr>
        <w:t>.</w:t>
      </w:r>
    </w:p>
    <w:p w14:paraId="2FF8F4BA" w14:textId="2BC9A21F" w:rsidR="00440146" w:rsidRPr="00231F62" w:rsidRDefault="6FA52570" w:rsidP="00B906EB">
      <w:pPr>
        <w:numPr>
          <w:ilvl w:val="0"/>
          <w:numId w:val="10"/>
        </w:numPr>
        <w:spacing w:after="0"/>
        <w:contextualSpacing/>
        <w:rPr>
          <w:sz w:val="24"/>
          <w:szCs w:val="24"/>
        </w:rPr>
      </w:pPr>
      <w:r w:rsidRPr="7E79C5C9">
        <w:rPr>
          <w:sz w:val="24"/>
          <w:szCs w:val="24"/>
        </w:rPr>
        <w:t>T</w:t>
      </w:r>
      <w:r w:rsidR="66E289E6" w:rsidRPr="7E79C5C9">
        <w:rPr>
          <w:sz w:val="24"/>
          <w:szCs w:val="24"/>
        </w:rPr>
        <w:t>ree/branch failure</w:t>
      </w:r>
      <w:r w:rsidRPr="7E79C5C9">
        <w:rPr>
          <w:sz w:val="24"/>
          <w:szCs w:val="24"/>
        </w:rPr>
        <w:t xml:space="preserve"> is a regular occurrence</w:t>
      </w:r>
      <w:r w:rsidR="7D855E85" w:rsidRPr="7E79C5C9">
        <w:rPr>
          <w:sz w:val="24"/>
          <w:szCs w:val="24"/>
        </w:rPr>
        <w:t>.</w:t>
      </w:r>
    </w:p>
    <w:p w14:paraId="1BBA2C20" w14:textId="77777777" w:rsidR="00E73704" w:rsidRPr="00FD65B1" w:rsidRDefault="00F61200" w:rsidP="00F61200">
      <w:pPr>
        <w:spacing w:after="0" w:line="240" w:lineRule="auto"/>
        <w:jc w:val="center"/>
        <w:rPr>
          <w:b/>
          <w:bCs/>
          <w:sz w:val="28"/>
          <w:szCs w:val="28"/>
          <w:u w:val="single"/>
        </w:rPr>
      </w:pPr>
      <w:r w:rsidRPr="00FD65B1">
        <w:rPr>
          <w:b/>
          <w:bCs/>
          <w:sz w:val="28"/>
          <w:szCs w:val="28"/>
          <w:u w:val="single"/>
        </w:rPr>
        <w:lastRenderedPageBreak/>
        <w:t>Recommendations</w:t>
      </w:r>
    </w:p>
    <w:p w14:paraId="503B951A" w14:textId="77777777" w:rsidR="00F61200" w:rsidRDefault="00F61200" w:rsidP="00F61200">
      <w:pPr>
        <w:spacing w:after="0" w:line="240" w:lineRule="auto"/>
        <w:rPr>
          <w:sz w:val="24"/>
          <w:szCs w:val="24"/>
        </w:rPr>
      </w:pPr>
    </w:p>
    <w:p w14:paraId="18D3D93E" w14:textId="77777777" w:rsidR="00B91B42" w:rsidRDefault="00B91B42" w:rsidP="00F61200">
      <w:pPr>
        <w:spacing w:after="0" w:line="240" w:lineRule="auto"/>
        <w:rPr>
          <w:sz w:val="24"/>
          <w:szCs w:val="24"/>
        </w:rPr>
      </w:pPr>
      <w:r w:rsidRPr="15F8D483">
        <w:rPr>
          <w:sz w:val="24"/>
          <w:szCs w:val="24"/>
        </w:rPr>
        <w:t>The current Forestry Operating Procedure is:</w:t>
      </w:r>
    </w:p>
    <w:p w14:paraId="1241EE5A" w14:textId="70DBBA33" w:rsidR="00B91B42" w:rsidRDefault="007B3E5A" w:rsidP="003D092D">
      <w:pPr>
        <w:pStyle w:val="ListParagraph"/>
        <w:numPr>
          <w:ilvl w:val="0"/>
          <w:numId w:val="4"/>
        </w:numPr>
        <w:spacing w:after="0" w:line="240" w:lineRule="auto"/>
        <w:rPr>
          <w:sz w:val="24"/>
          <w:szCs w:val="24"/>
        </w:rPr>
      </w:pPr>
      <w:r w:rsidRPr="00A16231">
        <w:rPr>
          <w:b/>
          <w:noProof/>
          <w:color w:val="2B579A"/>
          <w:sz w:val="24"/>
          <w:szCs w:val="24"/>
          <w:shd w:val="clear" w:color="auto" w:fill="E6E6E6"/>
        </w:rPr>
        <w:drawing>
          <wp:anchor distT="0" distB="0" distL="114300" distR="114300" simplePos="0" relativeHeight="251658241" behindDoc="0" locked="0" layoutInCell="1" allowOverlap="1" wp14:anchorId="0C770AD4" wp14:editId="509F0612">
            <wp:simplePos x="0" y="0"/>
            <wp:positionH relativeFrom="margin">
              <wp:posOffset>3421380</wp:posOffset>
            </wp:positionH>
            <wp:positionV relativeFrom="paragraph">
              <wp:posOffset>82550</wp:posOffset>
            </wp:positionV>
            <wp:extent cx="2517775" cy="3023235"/>
            <wp:effectExtent l="19050" t="19050" r="15875" b="2476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7775" cy="302323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B91B42">
        <w:rPr>
          <w:sz w:val="24"/>
          <w:szCs w:val="24"/>
        </w:rPr>
        <w:t>Receive a Service Request</w:t>
      </w:r>
    </w:p>
    <w:p w14:paraId="0661A979" w14:textId="79BB3476" w:rsidR="00B91B42" w:rsidRDefault="00B91B42" w:rsidP="003D092D">
      <w:pPr>
        <w:pStyle w:val="ListParagraph"/>
        <w:numPr>
          <w:ilvl w:val="0"/>
          <w:numId w:val="4"/>
        </w:numPr>
        <w:spacing w:after="0" w:line="240" w:lineRule="auto"/>
        <w:rPr>
          <w:sz w:val="24"/>
          <w:szCs w:val="24"/>
        </w:rPr>
      </w:pPr>
      <w:r w:rsidRPr="123709D0">
        <w:rPr>
          <w:sz w:val="24"/>
          <w:szCs w:val="24"/>
        </w:rPr>
        <w:t xml:space="preserve">Call the requestor within </w:t>
      </w:r>
      <w:r w:rsidR="006B4E1F" w:rsidRPr="123709D0">
        <w:rPr>
          <w:sz w:val="24"/>
          <w:szCs w:val="24"/>
        </w:rPr>
        <w:t>2 days</w:t>
      </w:r>
      <w:r w:rsidRPr="123709D0">
        <w:rPr>
          <w:sz w:val="24"/>
          <w:szCs w:val="24"/>
        </w:rPr>
        <w:t xml:space="preserve"> to notify them that we will inspect within </w:t>
      </w:r>
      <w:r w:rsidR="006B4E1F" w:rsidRPr="123709D0">
        <w:rPr>
          <w:sz w:val="24"/>
          <w:szCs w:val="24"/>
        </w:rPr>
        <w:t>2-3 weeks</w:t>
      </w:r>
      <w:r w:rsidR="003C6C47" w:rsidRPr="123709D0">
        <w:rPr>
          <w:sz w:val="24"/>
          <w:szCs w:val="24"/>
        </w:rPr>
        <w:t xml:space="preserve"> (</w:t>
      </w:r>
      <w:r w:rsidR="005612FA" w:rsidRPr="123709D0">
        <w:rPr>
          <w:sz w:val="24"/>
          <w:szCs w:val="24"/>
        </w:rPr>
        <w:t>6-8</w:t>
      </w:r>
      <w:r w:rsidR="003C6C47" w:rsidRPr="123709D0">
        <w:rPr>
          <w:sz w:val="24"/>
          <w:szCs w:val="24"/>
        </w:rPr>
        <w:t xml:space="preserve"> weeks in storm season, June through November)</w:t>
      </w:r>
      <w:r w:rsidR="06C90B3C" w:rsidRPr="123709D0">
        <w:rPr>
          <w:sz w:val="24"/>
          <w:szCs w:val="24"/>
        </w:rPr>
        <w:t>.</w:t>
      </w:r>
    </w:p>
    <w:p w14:paraId="6BAF31F7" w14:textId="6C66816E" w:rsidR="00B91B42" w:rsidRDefault="00B91B42" w:rsidP="003D092D">
      <w:pPr>
        <w:pStyle w:val="ListParagraph"/>
        <w:numPr>
          <w:ilvl w:val="0"/>
          <w:numId w:val="4"/>
        </w:numPr>
        <w:spacing w:after="0" w:line="240" w:lineRule="auto"/>
        <w:rPr>
          <w:sz w:val="24"/>
          <w:szCs w:val="24"/>
        </w:rPr>
      </w:pPr>
      <w:r>
        <w:rPr>
          <w:sz w:val="24"/>
          <w:szCs w:val="24"/>
        </w:rPr>
        <w:t xml:space="preserve">Upon inspection, </w:t>
      </w:r>
      <w:r w:rsidR="004578B4">
        <w:rPr>
          <w:sz w:val="24"/>
          <w:szCs w:val="24"/>
        </w:rPr>
        <w:t>priority work is scheduled at 3</w:t>
      </w:r>
      <w:r w:rsidR="00E14D39">
        <w:rPr>
          <w:sz w:val="24"/>
          <w:szCs w:val="24"/>
        </w:rPr>
        <w:t>-6</w:t>
      </w:r>
      <w:r w:rsidR="004578B4">
        <w:rPr>
          <w:sz w:val="24"/>
          <w:szCs w:val="24"/>
        </w:rPr>
        <w:t xml:space="preserve"> months, all other </w:t>
      </w:r>
      <w:r>
        <w:rPr>
          <w:sz w:val="24"/>
          <w:szCs w:val="24"/>
        </w:rPr>
        <w:t xml:space="preserve">work </w:t>
      </w:r>
      <w:r w:rsidR="004578B4">
        <w:rPr>
          <w:sz w:val="24"/>
          <w:szCs w:val="24"/>
        </w:rPr>
        <w:t xml:space="preserve">is scheduled </w:t>
      </w:r>
      <w:r w:rsidR="002309C5">
        <w:rPr>
          <w:sz w:val="24"/>
          <w:szCs w:val="24"/>
        </w:rPr>
        <w:t>up to</w:t>
      </w:r>
      <w:r>
        <w:rPr>
          <w:sz w:val="24"/>
          <w:szCs w:val="24"/>
        </w:rPr>
        <w:t xml:space="preserve"> </w:t>
      </w:r>
      <w:r w:rsidR="00CC194F">
        <w:rPr>
          <w:sz w:val="24"/>
          <w:szCs w:val="24"/>
        </w:rPr>
        <w:t>12</w:t>
      </w:r>
      <w:r>
        <w:rPr>
          <w:sz w:val="24"/>
          <w:szCs w:val="24"/>
        </w:rPr>
        <w:t xml:space="preserve"> months</w:t>
      </w:r>
      <w:r w:rsidR="004578B4">
        <w:rPr>
          <w:sz w:val="24"/>
          <w:szCs w:val="24"/>
        </w:rPr>
        <w:t xml:space="preserve"> or longer</w:t>
      </w:r>
      <w:r>
        <w:rPr>
          <w:sz w:val="24"/>
          <w:szCs w:val="24"/>
        </w:rPr>
        <w:t>. Notify the requestor of the schedule.</w:t>
      </w:r>
    </w:p>
    <w:p w14:paraId="3B1CB49C" w14:textId="5B6D3067" w:rsidR="00B91B42" w:rsidRPr="00B91B42" w:rsidRDefault="00B91B42" w:rsidP="003D092D">
      <w:pPr>
        <w:pStyle w:val="ListParagraph"/>
        <w:numPr>
          <w:ilvl w:val="0"/>
          <w:numId w:val="4"/>
        </w:numPr>
        <w:spacing w:after="0" w:line="240" w:lineRule="auto"/>
        <w:rPr>
          <w:sz w:val="24"/>
          <w:szCs w:val="24"/>
        </w:rPr>
      </w:pPr>
      <w:r w:rsidRPr="123709D0">
        <w:rPr>
          <w:sz w:val="24"/>
          <w:szCs w:val="24"/>
        </w:rPr>
        <w:t xml:space="preserve">If we maintain status quo, </w:t>
      </w:r>
      <w:r w:rsidRPr="123709D0">
        <w:rPr>
          <w:b/>
          <w:bCs/>
          <w:sz w:val="24"/>
          <w:szCs w:val="24"/>
        </w:rPr>
        <w:t>we will continue to fall behind</w:t>
      </w:r>
      <w:r w:rsidR="13ADB853" w:rsidRPr="123709D0">
        <w:rPr>
          <w:b/>
          <w:bCs/>
          <w:sz w:val="24"/>
          <w:szCs w:val="24"/>
        </w:rPr>
        <w:t>.</w:t>
      </w:r>
    </w:p>
    <w:p w14:paraId="5749A374" w14:textId="77777777" w:rsidR="00B91B42" w:rsidRDefault="00B91B42" w:rsidP="00F61200">
      <w:pPr>
        <w:spacing w:after="0" w:line="240" w:lineRule="auto"/>
        <w:rPr>
          <w:sz w:val="24"/>
          <w:szCs w:val="24"/>
        </w:rPr>
      </w:pPr>
    </w:p>
    <w:p w14:paraId="118CF327" w14:textId="73D333B0" w:rsidR="00F61200" w:rsidRPr="00C9169A" w:rsidRDefault="00F61200" w:rsidP="00A16231">
      <w:pPr>
        <w:spacing w:after="0" w:line="240" w:lineRule="auto"/>
        <w:rPr>
          <w:b/>
          <w:bCs/>
          <w:sz w:val="24"/>
          <w:szCs w:val="24"/>
          <w:highlight w:val="yellow"/>
        </w:rPr>
      </w:pPr>
      <w:r>
        <w:rPr>
          <w:sz w:val="24"/>
          <w:szCs w:val="24"/>
        </w:rPr>
        <w:t>I</w:t>
      </w:r>
      <w:r w:rsidR="00D20A1B">
        <w:rPr>
          <w:sz w:val="24"/>
          <w:szCs w:val="24"/>
        </w:rPr>
        <w:t>t</w:t>
      </w:r>
      <w:r>
        <w:rPr>
          <w:sz w:val="24"/>
          <w:szCs w:val="24"/>
        </w:rPr>
        <w:t xml:space="preserve"> is recommended that the </w:t>
      </w:r>
      <w:proofErr w:type="gramStart"/>
      <w:r w:rsidR="0042529B">
        <w:rPr>
          <w:sz w:val="24"/>
          <w:szCs w:val="24"/>
        </w:rPr>
        <w:t>C</w:t>
      </w:r>
      <w:r w:rsidR="00F67A6F">
        <w:rPr>
          <w:sz w:val="24"/>
          <w:szCs w:val="24"/>
        </w:rPr>
        <w:t>ity</w:t>
      </w:r>
      <w:proofErr w:type="gramEnd"/>
      <w:r>
        <w:rPr>
          <w:sz w:val="24"/>
          <w:szCs w:val="24"/>
        </w:rPr>
        <w:t xml:space="preserve"> </w:t>
      </w:r>
      <w:proofErr w:type="gramStart"/>
      <w:r>
        <w:rPr>
          <w:sz w:val="24"/>
          <w:szCs w:val="24"/>
        </w:rPr>
        <w:t>incorporate</w:t>
      </w:r>
      <w:proofErr w:type="gramEnd"/>
      <w:r>
        <w:rPr>
          <w:sz w:val="24"/>
          <w:szCs w:val="24"/>
        </w:rPr>
        <w:t xml:space="preserve"> an </w:t>
      </w:r>
      <w:r w:rsidR="00071BFB">
        <w:rPr>
          <w:sz w:val="24"/>
          <w:szCs w:val="24"/>
        </w:rPr>
        <w:t>A</w:t>
      </w:r>
      <w:r>
        <w:rPr>
          <w:sz w:val="24"/>
          <w:szCs w:val="24"/>
        </w:rPr>
        <w:t xml:space="preserve">rea </w:t>
      </w:r>
      <w:r w:rsidR="00071BFB">
        <w:rPr>
          <w:sz w:val="24"/>
          <w:szCs w:val="24"/>
        </w:rPr>
        <w:t>Management</w:t>
      </w:r>
      <w:r>
        <w:rPr>
          <w:sz w:val="24"/>
          <w:szCs w:val="24"/>
        </w:rPr>
        <w:t xml:space="preserve"> </w:t>
      </w:r>
      <w:r w:rsidR="00071BFB">
        <w:rPr>
          <w:sz w:val="24"/>
          <w:szCs w:val="24"/>
        </w:rPr>
        <w:t>C</w:t>
      </w:r>
      <w:r>
        <w:rPr>
          <w:sz w:val="24"/>
          <w:szCs w:val="24"/>
        </w:rPr>
        <w:t>ycle to address the ma</w:t>
      </w:r>
      <w:r w:rsidR="00AC5CC1">
        <w:rPr>
          <w:sz w:val="24"/>
          <w:szCs w:val="24"/>
        </w:rPr>
        <w:t>nagement</w:t>
      </w:r>
      <w:r>
        <w:rPr>
          <w:sz w:val="24"/>
          <w:szCs w:val="24"/>
        </w:rPr>
        <w:t xml:space="preserve"> needs of the street</w:t>
      </w:r>
      <w:r w:rsidR="001D1E68">
        <w:rPr>
          <w:sz w:val="24"/>
          <w:szCs w:val="24"/>
        </w:rPr>
        <w:t xml:space="preserve"> and park</w:t>
      </w:r>
      <w:r>
        <w:rPr>
          <w:sz w:val="24"/>
          <w:szCs w:val="24"/>
        </w:rPr>
        <w:t xml:space="preserve"> trees and reduce the </w:t>
      </w:r>
      <w:r w:rsidR="00D8445E">
        <w:rPr>
          <w:sz w:val="24"/>
          <w:szCs w:val="24"/>
        </w:rPr>
        <w:t xml:space="preserve">number </w:t>
      </w:r>
      <w:r>
        <w:rPr>
          <w:sz w:val="24"/>
          <w:szCs w:val="24"/>
        </w:rPr>
        <w:t xml:space="preserve">of incoming requests. </w:t>
      </w:r>
      <w:r w:rsidRPr="00C9169A">
        <w:rPr>
          <w:b/>
          <w:bCs/>
          <w:sz w:val="24"/>
          <w:szCs w:val="24"/>
        </w:rPr>
        <w:t xml:space="preserve">The </w:t>
      </w:r>
      <w:r w:rsidR="00A16231" w:rsidRPr="00C9169A">
        <w:rPr>
          <w:b/>
          <w:bCs/>
          <w:sz w:val="24"/>
          <w:szCs w:val="24"/>
        </w:rPr>
        <w:t xml:space="preserve">Urban Forestry Program should be equally active in all </w:t>
      </w:r>
      <w:r w:rsidR="00F67A6F">
        <w:rPr>
          <w:b/>
          <w:bCs/>
          <w:sz w:val="24"/>
          <w:szCs w:val="24"/>
        </w:rPr>
        <w:t>five (</w:t>
      </w:r>
      <w:r w:rsidR="00A16231" w:rsidRPr="00C9169A">
        <w:rPr>
          <w:b/>
          <w:bCs/>
          <w:sz w:val="24"/>
          <w:szCs w:val="24"/>
        </w:rPr>
        <w:t>5</w:t>
      </w:r>
      <w:r w:rsidR="00F67A6F">
        <w:rPr>
          <w:b/>
          <w:bCs/>
          <w:sz w:val="24"/>
          <w:szCs w:val="24"/>
        </w:rPr>
        <w:t>)</w:t>
      </w:r>
      <w:r w:rsidR="00A16231" w:rsidRPr="00C9169A">
        <w:rPr>
          <w:b/>
          <w:bCs/>
          <w:sz w:val="24"/>
          <w:szCs w:val="24"/>
        </w:rPr>
        <w:t xml:space="preserve"> Planning Districts.  </w:t>
      </w:r>
    </w:p>
    <w:p w14:paraId="6758E7D9" w14:textId="3EDEEB38" w:rsidR="00D20A1B" w:rsidRDefault="00D20A1B" w:rsidP="00D20A1B">
      <w:pPr>
        <w:spacing w:after="0" w:line="240" w:lineRule="auto"/>
        <w:rPr>
          <w:sz w:val="24"/>
          <w:szCs w:val="24"/>
        </w:rPr>
      </w:pPr>
    </w:p>
    <w:p w14:paraId="58C35103" w14:textId="1FEEC6B0" w:rsidR="00D20A1B" w:rsidRPr="006205A0" w:rsidRDefault="00071BFB" w:rsidP="00D20A1B">
      <w:pPr>
        <w:spacing w:after="0" w:line="240" w:lineRule="auto"/>
        <w:rPr>
          <w:sz w:val="28"/>
          <w:szCs w:val="28"/>
          <w:u w:val="single"/>
        </w:rPr>
      </w:pPr>
      <w:r w:rsidRPr="006205A0">
        <w:rPr>
          <w:sz w:val="28"/>
          <w:szCs w:val="28"/>
          <w:u w:val="single"/>
        </w:rPr>
        <w:t>Area Management</w:t>
      </w:r>
      <w:r w:rsidR="00D20A1B" w:rsidRPr="006205A0">
        <w:rPr>
          <w:sz w:val="28"/>
          <w:szCs w:val="28"/>
          <w:u w:val="single"/>
        </w:rPr>
        <w:t xml:space="preserve"> </w:t>
      </w:r>
      <w:r w:rsidRPr="006205A0">
        <w:rPr>
          <w:sz w:val="28"/>
          <w:szCs w:val="28"/>
          <w:u w:val="single"/>
        </w:rPr>
        <w:t xml:space="preserve">Cycle </w:t>
      </w:r>
      <w:r w:rsidR="00D20A1B" w:rsidRPr="006205A0">
        <w:rPr>
          <w:sz w:val="28"/>
          <w:szCs w:val="28"/>
          <w:u w:val="single"/>
        </w:rPr>
        <w:t>(Best Management Practices)</w:t>
      </w:r>
    </w:p>
    <w:p w14:paraId="5807D07B" w14:textId="69C75AB7" w:rsidR="00D20A1B" w:rsidRDefault="0061571D" w:rsidP="00D20A1B">
      <w:pPr>
        <w:spacing w:after="0" w:line="240" w:lineRule="auto"/>
        <w:rPr>
          <w:sz w:val="24"/>
          <w:szCs w:val="24"/>
        </w:rPr>
      </w:pPr>
      <w:r w:rsidRPr="004F666E">
        <w:rPr>
          <w:noProof/>
          <w:color w:val="2B579A"/>
          <w:shd w:val="clear" w:color="auto" w:fill="E6E6E6"/>
        </w:rPr>
        <w:drawing>
          <wp:anchor distT="0" distB="0" distL="114300" distR="114300" simplePos="0" relativeHeight="251658242" behindDoc="0" locked="0" layoutInCell="1" allowOverlap="1" wp14:anchorId="0B896F07" wp14:editId="25F74568">
            <wp:simplePos x="0" y="0"/>
            <wp:positionH relativeFrom="margin">
              <wp:align>right</wp:align>
            </wp:positionH>
            <wp:positionV relativeFrom="paragraph">
              <wp:posOffset>145415</wp:posOffset>
            </wp:positionV>
            <wp:extent cx="2096770" cy="1706880"/>
            <wp:effectExtent l="0" t="0" r="0" b="7620"/>
            <wp:wrapSquare wrapText="bothSides"/>
            <wp:docPr id="52" name="Picture 52" descr="Image result for disaster management cycle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saster management cycle respon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677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A1B" w:rsidRPr="00A16231">
        <w:rPr>
          <w:sz w:val="24"/>
          <w:szCs w:val="24"/>
        </w:rPr>
        <w:t>The</w:t>
      </w:r>
      <w:r w:rsidR="00D20A1B">
        <w:rPr>
          <w:sz w:val="24"/>
          <w:szCs w:val="24"/>
        </w:rPr>
        <w:t xml:space="preserve"> Goals for </w:t>
      </w:r>
      <w:r w:rsidR="00071BFB">
        <w:rPr>
          <w:sz w:val="24"/>
          <w:szCs w:val="24"/>
        </w:rPr>
        <w:t>ma</w:t>
      </w:r>
      <w:r w:rsidR="009A1EC5">
        <w:rPr>
          <w:sz w:val="24"/>
          <w:szCs w:val="24"/>
        </w:rPr>
        <w:t>nagement</w:t>
      </w:r>
      <w:r w:rsidR="00D20A1B">
        <w:rPr>
          <w:sz w:val="24"/>
          <w:szCs w:val="24"/>
        </w:rPr>
        <w:t xml:space="preserve"> would be:</w:t>
      </w:r>
    </w:p>
    <w:p w14:paraId="3ED5EA35" w14:textId="4ED58B42" w:rsidR="00071BFB" w:rsidRDefault="00071BFB" w:rsidP="003D092D">
      <w:pPr>
        <w:pStyle w:val="ListParagraph"/>
        <w:numPr>
          <w:ilvl w:val="0"/>
          <w:numId w:val="11"/>
        </w:numPr>
        <w:spacing w:after="0" w:line="240" w:lineRule="auto"/>
        <w:rPr>
          <w:sz w:val="24"/>
          <w:szCs w:val="24"/>
        </w:rPr>
      </w:pPr>
      <w:r>
        <w:rPr>
          <w:sz w:val="24"/>
          <w:szCs w:val="24"/>
        </w:rPr>
        <w:t xml:space="preserve">Healthy street </w:t>
      </w:r>
      <w:r w:rsidR="001D1E68">
        <w:rPr>
          <w:sz w:val="24"/>
          <w:szCs w:val="24"/>
        </w:rPr>
        <w:t xml:space="preserve">and park </w:t>
      </w:r>
      <w:r>
        <w:rPr>
          <w:sz w:val="24"/>
          <w:szCs w:val="24"/>
        </w:rPr>
        <w:t>trees:</w:t>
      </w:r>
    </w:p>
    <w:p w14:paraId="2F86BFD5" w14:textId="5ADDFE53" w:rsidR="00D20A1B" w:rsidRDefault="00D20A1B" w:rsidP="003D092D">
      <w:pPr>
        <w:pStyle w:val="ListParagraph"/>
        <w:numPr>
          <w:ilvl w:val="1"/>
          <w:numId w:val="11"/>
        </w:numPr>
        <w:spacing w:after="0" w:line="240" w:lineRule="auto"/>
        <w:rPr>
          <w:sz w:val="24"/>
          <w:szCs w:val="24"/>
        </w:rPr>
      </w:pPr>
      <w:r>
        <w:rPr>
          <w:sz w:val="24"/>
          <w:szCs w:val="24"/>
        </w:rPr>
        <w:t xml:space="preserve">Raise the canopy for eventual permanent </w:t>
      </w:r>
      <w:r w:rsidR="00F67A6F">
        <w:rPr>
          <w:sz w:val="24"/>
          <w:szCs w:val="24"/>
        </w:rPr>
        <w:t>16-foot</w:t>
      </w:r>
      <w:r>
        <w:rPr>
          <w:sz w:val="24"/>
          <w:szCs w:val="24"/>
        </w:rPr>
        <w:t xml:space="preserve"> clearance over the road and a balanced canopy over the sidewalk</w:t>
      </w:r>
    </w:p>
    <w:p w14:paraId="5F7A1A48" w14:textId="0CCD6051" w:rsidR="00D20A1B" w:rsidRDefault="1C31A41E" w:rsidP="003D092D">
      <w:pPr>
        <w:pStyle w:val="ListParagraph"/>
        <w:numPr>
          <w:ilvl w:val="1"/>
          <w:numId w:val="11"/>
        </w:numPr>
        <w:spacing w:after="0" w:line="240" w:lineRule="auto"/>
        <w:rPr>
          <w:sz w:val="24"/>
          <w:szCs w:val="24"/>
        </w:rPr>
      </w:pPr>
      <w:r w:rsidRPr="7E79C5C9">
        <w:rPr>
          <w:sz w:val="24"/>
          <w:szCs w:val="24"/>
        </w:rPr>
        <w:t xml:space="preserve">Remove all deadwood greater than </w:t>
      </w:r>
      <w:r w:rsidR="009D3895">
        <w:rPr>
          <w:sz w:val="24"/>
          <w:szCs w:val="24"/>
        </w:rPr>
        <w:t>4</w:t>
      </w:r>
      <w:r w:rsidR="350F9905" w:rsidRPr="7E79C5C9">
        <w:rPr>
          <w:sz w:val="24"/>
          <w:szCs w:val="24"/>
        </w:rPr>
        <w:t>-</w:t>
      </w:r>
      <w:r w:rsidRPr="7E79C5C9">
        <w:rPr>
          <w:sz w:val="24"/>
          <w:szCs w:val="24"/>
        </w:rPr>
        <w:t>inch diameter</w:t>
      </w:r>
    </w:p>
    <w:p w14:paraId="6A4F1611" w14:textId="0B10D7E7" w:rsidR="00D20A1B" w:rsidRDefault="00D20A1B" w:rsidP="003D092D">
      <w:pPr>
        <w:pStyle w:val="ListParagraph"/>
        <w:numPr>
          <w:ilvl w:val="1"/>
          <w:numId w:val="11"/>
        </w:numPr>
        <w:spacing w:after="0" w:line="240" w:lineRule="auto"/>
        <w:rPr>
          <w:sz w:val="24"/>
          <w:szCs w:val="24"/>
        </w:rPr>
      </w:pPr>
      <w:r w:rsidRPr="15F8D483">
        <w:rPr>
          <w:sz w:val="24"/>
          <w:szCs w:val="24"/>
        </w:rPr>
        <w:t>Structural</w:t>
      </w:r>
      <w:r w:rsidR="006F6D54">
        <w:rPr>
          <w:sz w:val="24"/>
          <w:szCs w:val="24"/>
        </w:rPr>
        <w:t xml:space="preserve"> </w:t>
      </w:r>
      <w:r w:rsidRPr="15F8D483">
        <w:rPr>
          <w:sz w:val="24"/>
          <w:szCs w:val="24"/>
        </w:rPr>
        <w:t>prun</w:t>
      </w:r>
      <w:r w:rsidR="6631AFF5" w:rsidRPr="15F8D483">
        <w:rPr>
          <w:sz w:val="24"/>
          <w:szCs w:val="24"/>
        </w:rPr>
        <w:t>ing of</w:t>
      </w:r>
      <w:r w:rsidRPr="15F8D483">
        <w:rPr>
          <w:sz w:val="24"/>
          <w:szCs w:val="24"/>
        </w:rPr>
        <w:t xml:space="preserve"> weak attachments and co-dominant stems</w:t>
      </w:r>
    </w:p>
    <w:p w14:paraId="770E892D" w14:textId="301850FF" w:rsidR="00D20A1B" w:rsidRDefault="00D20A1B" w:rsidP="003D092D">
      <w:pPr>
        <w:pStyle w:val="ListParagraph"/>
        <w:numPr>
          <w:ilvl w:val="1"/>
          <w:numId w:val="11"/>
        </w:numPr>
        <w:spacing w:after="0" w:line="240" w:lineRule="auto"/>
        <w:rPr>
          <w:sz w:val="24"/>
          <w:szCs w:val="24"/>
        </w:rPr>
      </w:pPr>
      <w:r>
        <w:rPr>
          <w:sz w:val="24"/>
          <w:szCs w:val="24"/>
        </w:rPr>
        <w:t>Directional and Crown reduction pruning for clearance (</w:t>
      </w:r>
      <w:r w:rsidR="00F67A6F">
        <w:rPr>
          <w:sz w:val="24"/>
          <w:szCs w:val="24"/>
        </w:rPr>
        <w:t>streetlight</w:t>
      </w:r>
      <w:r>
        <w:rPr>
          <w:sz w:val="24"/>
          <w:szCs w:val="24"/>
        </w:rPr>
        <w:t xml:space="preserve">, street sign, line of sight, </w:t>
      </w:r>
      <w:r w:rsidR="00FD65B1">
        <w:rPr>
          <w:sz w:val="24"/>
          <w:szCs w:val="24"/>
        </w:rPr>
        <w:t xml:space="preserve">traffic control, </w:t>
      </w:r>
      <w:r>
        <w:rPr>
          <w:sz w:val="24"/>
          <w:szCs w:val="24"/>
        </w:rPr>
        <w:t>etc.)</w:t>
      </w:r>
    </w:p>
    <w:p w14:paraId="7CA32717" w14:textId="26B5C71E" w:rsidR="0061571D" w:rsidRDefault="0061571D" w:rsidP="003D092D">
      <w:pPr>
        <w:pStyle w:val="ListParagraph"/>
        <w:numPr>
          <w:ilvl w:val="1"/>
          <w:numId w:val="11"/>
        </w:numPr>
        <w:spacing w:after="0" w:line="240" w:lineRule="auto"/>
        <w:rPr>
          <w:sz w:val="24"/>
          <w:szCs w:val="24"/>
        </w:rPr>
      </w:pPr>
      <w:r>
        <w:rPr>
          <w:sz w:val="24"/>
          <w:szCs w:val="24"/>
        </w:rPr>
        <w:t>Training pruning for young trees</w:t>
      </w:r>
    </w:p>
    <w:p w14:paraId="03B17EFC" w14:textId="079607D4" w:rsidR="0063451A" w:rsidRDefault="00071BFB" w:rsidP="003D092D">
      <w:pPr>
        <w:pStyle w:val="ListParagraph"/>
        <w:numPr>
          <w:ilvl w:val="0"/>
          <w:numId w:val="11"/>
        </w:numPr>
        <w:spacing w:after="0" w:line="240" w:lineRule="auto"/>
        <w:rPr>
          <w:sz w:val="24"/>
          <w:szCs w:val="24"/>
        </w:rPr>
      </w:pPr>
      <w:r>
        <w:rPr>
          <w:sz w:val="24"/>
          <w:szCs w:val="24"/>
        </w:rPr>
        <w:t>Identify dead and dying trees and schedule removal, stump removal</w:t>
      </w:r>
      <w:r w:rsidR="00620F39">
        <w:rPr>
          <w:sz w:val="24"/>
          <w:szCs w:val="24"/>
        </w:rPr>
        <w:t>,</w:t>
      </w:r>
      <w:r w:rsidR="009F079C">
        <w:rPr>
          <w:sz w:val="24"/>
          <w:szCs w:val="24"/>
        </w:rPr>
        <w:t xml:space="preserve"> and evaluate for replacement</w:t>
      </w:r>
    </w:p>
    <w:p w14:paraId="4B6131EF" w14:textId="739A8E7A" w:rsidR="00071BFB" w:rsidRPr="0063451A" w:rsidRDefault="00FD65B1" w:rsidP="003D092D">
      <w:pPr>
        <w:pStyle w:val="ListParagraph"/>
        <w:numPr>
          <w:ilvl w:val="0"/>
          <w:numId w:val="11"/>
        </w:numPr>
        <w:spacing w:after="0" w:line="240" w:lineRule="auto"/>
        <w:rPr>
          <w:sz w:val="24"/>
          <w:szCs w:val="24"/>
        </w:rPr>
      </w:pPr>
      <w:r>
        <w:rPr>
          <w:sz w:val="24"/>
          <w:szCs w:val="24"/>
        </w:rPr>
        <w:t xml:space="preserve">Management Cycles would address </w:t>
      </w:r>
      <w:r w:rsidR="0063451A">
        <w:rPr>
          <w:sz w:val="24"/>
          <w:szCs w:val="24"/>
        </w:rPr>
        <w:t>Mitigation in the Disaster Management Cycle. This would lead to greater Preparation, a more efficient</w:t>
      </w:r>
      <w:r w:rsidR="009F079C">
        <w:rPr>
          <w:sz w:val="24"/>
          <w:szCs w:val="24"/>
        </w:rPr>
        <w:t xml:space="preserve"> </w:t>
      </w:r>
      <w:r w:rsidR="00F67A6F">
        <w:rPr>
          <w:sz w:val="24"/>
          <w:szCs w:val="24"/>
        </w:rPr>
        <w:t>Response,</w:t>
      </w:r>
      <w:r w:rsidR="009F079C">
        <w:rPr>
          <w:sz w:val="24"/>
          <w:szCs w:val="24"/>
        </w:rPr>
        <w:t xml:space="preserve"> and a faster Recovery</w:t>
      </w:r>
    </w:p>
    <w:p w14:paraId="6AC573FD" w14:textId="77777777" w:rsidR="002B13A3" w:rsidRDefault="002B13A3" w:rsidP="00D20A1B">
      <w:pPr>
        <w:spacing w:after="0" w:line="240" w:lineRule="auto"/>
        <w:rPr>
          <w:b/>
          <w:sz w:val="24"/>
          <w:szCs w:val="24"/>
        </w:rPr>
      </w:pPr>
    </w:p>
    <w:p w14:paraId="21A0CD6C" w14:textId="3C9C7DC9" w:rsidR="00F67A6F" w:rsidRDefault="10A6AA4C" w:rsidP="7E79C5C9">
      <w:pPr>
        <w:spacing w:after="0" w:line="240" w:lineRule="auto"/>
        <w:rPr>
          <w:b/>
          <w:bCs/>
          <w:sz w:val="24"/>
          <w:szCs w:val="24"/>
        </w:rPr>
      </w:pPr>
      <w:r w:rsidRPr="7E79C5C9">
        <w:rPr>
          <w:b/>
          <w:bCs/>
          <w:sz w:val="24"/>
          <w:szCs w:val="24"/>
        </w:rPr>
        <w:t xml:space="preserve">Please note that utility line pruning is done by TECO or </w:t>
      </w:r>
      <w:r w:rsidR="005C7EE0">
        <w:rPr>
          <w:b/>
          <w:bCs/>
          <w:sz w:val="24"/>
          <w:szCs w:val="24"/>
        </w:rPr>
        <w:t>its</w:t>
      </w:r>
      <w:r w:rsidRPr="7E79C5C9">
        <w:rPr>
          <w:b/>
          <w:bCs/>
          <w:sz w:val="24"/>
          <w:szCs w:val="24"/>
        </w:rPr>
        <w:t xml:space="preserve"> contractor on a </w:t>
      </w:r>
      <w:r w:rsidR="484FA098" w:rsidRPr="7E79C5C9">
        <w:rPr>
          <w:b/>
          <w:bCs/>
          <w:sz w:val="24"/>
          <w:szCs w:val="24"/>
        </w:rPr>
        <w:t>3</w:t>
      </w:r>
      <w:r w:rsidR="009D3895">
        <w:rPr>
          <w:b/>
          <w:bCs/>
          <w:sz w:val="24"/>
          <w:szCs w:val="24"/>
        </w:rPr>
        <w:t xml:space="preserve">- to </w:t>
      </w:r>
      <w:r w:rsidR="484FA098" w:rsidRPr="7E79C5C9">
        <w:rPr>
          <w:b/>
          <w:bCs/>
          <w:sz w:val="24"/>
          <w:szCs w:val="24"/>
        </w:rPr>
        <w:t>5-year</w:t>
      </w:r>
      <w:r w:rsidRPr="7E79C5C9">
        <w:rPr>
          <w:b/>
          <w:bCs/>
          <w:sz w:val="24"/>
          <w:szCs w:val="24"/>
        </w:rPr>
        <w:t xml:space="preserve"> cycle. City </w:t>
      </w:r>
      <w:r w:rsidR="005C7EE0">
        <w:rPr>
          <w:b/>
          <w:bCs/>
          <w:sz w:val="24"/>
          <w:szCs w:val="24"/>
        </w:rPr>
        <w:t>crews</w:t>
      </w:r>
      <w:r w:rsidRPr="7E79C5C9">
        <w:rPr>
          <w:b/>
          <w:bCs/>
          <w:sz w:val="24"/>
          <w:szCs w:val="24"/>
        </w:rPr>
        <w:t xml:space="preserve"> must maintain </w:t>
      </w:r>
      <w:proofErr w:type="gramStart"/>
      <w:r w:rsidRPr="7E79C5C9">
        <w:rPr>
          <w:b/>
          <w:bCs/>
          <w:sz w:val="24"/>
          <w:szCs w:val="24"/>
        </w:rPr>
        <w:t>a distance of 10</w:t>
      </w:r>
      <w:proofErr w:type="gramEnd"/>
      <w:r w:rsidRPr="7E79C5C9">
        <w:rPr>
          <w:b/>
          <w:bCs/>
          <w:sz w:val="24"/>
          <w:szCs w:val="24"/>
        </w:rPr>
        <w:t xml:space="preserve"> feet from utility lines as they are not line</w:t>
      </w:r>
      <w:r w:rsidR="006119A3">
        <w:rPr>
          <w:b/>
          <w:bCs/>
          <w:sz w:val="24"/>
          <w:szCs w:val="24"/>
        </w:rPr>
        <w:t>-</w:t>
      </w:r>
      <w:r w:rsidRPr="7E79C5C9">
        <w:rPr>
          <w:b/>
          <w:bCs/>
          <w:sz w:val="24"/>
          <w:szCs w:val="24"/>
        </w:rPr>
        <w:t>clearance certified.</w:t>
      </w:r>
    </w:p>
    <w:p w14:paraId="226D974D" w14:textId="77777777" w:rsidR="00D20A1B" w:rsidRPr="00D8445E" w:rsidRDefault="00D20A1B" w:rsidP="00D20A1B">
      <w:pPr>
        <w:spacing w:after="0" w:line="240" w:lineRule="auto"/>
        <w:rPr>
          <w:sz w:val="24"/>
          <w:szCs w:val="24"/>
        </w:rPr>
      </w:pPr>
      <w:r w:rsidRPr="00D8445E">
        <w:rPr>
          <w:sz w:val="24"/>
          <w:szCs w:val="24"/>
        </w:rPr>
        <w:lastRenderedPageBreak/>
        <w:t>This work would require:</w:t>
      </w:r>
    </w:p>
    <w:p w14:paraId="111607EC" w14:textId="554AFEA4" w:rsidR="00A16231" w:rsidRPr="00D8445E" w:rsidRDefault="00A16231" w:rsidP="003D092D">
      <w:pPr>
        <w:pStyle w:val="ListParagraph"/>
        <w:numPr>
          <w:ilvl w:val="0"/>
          <w:numId w:val="2"/>
        </w:numPr>
        <w:spacing w:after="0" w:line="240" w:lineRule="auto"/>
        <w:rPr>
          <w:sz w:val="24"/>
          <w:szCs w:val="24"/>
        </w:rPr>
      </w:pPr>
      <w:r w:rsidRPr="00D8445E">
        <w:rPr>
          <w:sz w:val="24"/>
          <w:szCs w:val="24"/>
        </w:rPr>
        <w:t>A Street tree inventory that identifies trees in the right-of-way, assigns a condition class, identifies high-risk trees, locates available planting sites, and promotes proactive Urban Forestry ma</w:t>
      </w:r>
      <w:r w:rsidR="002C4F14">
        <w:rPr>
          <w:sz w:val="24"/>
          <w:szCs w:val="24"/>
        </w:rPr>
        <w:t>nagement</w:t>
      </w:r>
    </w:p>
    <w:p w14:paraId="6152172C" w14:textId="7E5EF811" w:rsidR="00FD5B2C" w:rsidRDefault="00FD5B2C" w:rsidP="003D092D">
      <w:pPr>
        <w:pStyle w:val="ListParagraph"/>
        <w:numPr>
          <w:ilvl w:val="0"/>
          <w:numId w:val="2"/>
        </w:numPr>
        <w:spacing w:after="0" w:line="240" w:lineRule="auto"/>
        <w:rPr>
          <w:b/>
          <w:bCs/>
          <w:sz w:val="24"/>
          <w:szCs w:val="24"/>
        </w:rPr>
      </w:pPr>
      <w:r w:rsidRPr="00C9169A">
        <w:rPr>
          <w:b/>
          <w:bCs/>
          <w:sz w:val="24"/>
          <w:szCs w:val="24"/>
        </w:rPr>
        <w:t>A commitment to grow, equip</w:t>
      </w:r>
      <w:r w:rsidR="00620F39" w:rsidRPr="00C9169A">
        <w:rPr>
          <w:b/>
          <w:bCs/>
          <w:sz w:val="24"/>
          <w:szCs w:val="24"/>
        </w:rPr>
        <w:t>,</w:t>
      </w:r>
      <w:r w:rsidRPr="00C9169A">
        <w:rPr>
          <w:b/>
          <w:bCs/>
          <w:sz w:val="24"/>
          <w:szCs w:val="24"/>
        </w:rPr>
        <w:t xml:space="preserve"> and fund a larger in-house workforce capable of meeting the ma</w:t>
      </w:r>
      <w:r w:rsidR="005F7AC7">
        <w:rPr>
          <w:b/>
          <w:bCs/>
          <w:sz w:val="24"/>
          <w:szCs w:val="24"/>
        </w:rPr>
        <w:t>nagement</w:t>
      </w:r>
      <w:r w:rsidRPr="00C9169A">
        <w:rPr>
          <w:b/>
          <w:bCs/>
          <w:sz w:val="24"/>
          <w:szCs w:val="24"/>
        </w:rPr>
        <w:t xml:space="preserve"> n</w:t>
      </w:r>
      <w:r w:rsidR="00326525" w:rsidRPr="00C9169A">
        <w:rPr>
          <w:b/>
          <w:bCs/>
          <w:sz w:val="24"/>
          <w:szCs w:val="24"/>
        </w:rPr>
        <w:t>eeds of the Urban Forest</w:t>
      </w:r>
    </w:p>
    <w:p w14:paraId="0254874A" w14:textId="78BD120B" w:rsidR="00BB2654" w:rsidRPr="00C9169A" w:rsidRDefault="00BB2654" w:rsidP="003D092D">
      <w:pPr>
        <w:pStyle w:val="ListParagraph"/>
        <w:numPr>
          <w:ilvl w:val="0"/>
          <w:numId w:val="2"/>
        </w:numPr>
        <w:spacing w:after="0" w:line="240" w:lineRule="auto"/>
        <w:rPr>
          <w:b/>
          <w:bCs/>
          <w:sz w:val="24"/>
          <w:szCs w:val="24"/>
        </w:rPr>
      </w:pPr>
      <w:r>
        <w:rPr>
          <w:b/>
          <w:bCs/>
          <w:sz w:val="24"/>
          <w:szCs w:val="24"/>
        </w:rPr>
        <w:t xml:space="preserve">A review of Forestry Team job descriptions and </w:t>
      </w:r>
      <w:r w:rsidR="001E5289">
        <w:rPr>
          <w:b/>
          <w:bCs/>
          <w:sz w:val="24"/>
          <w:szCs w:val="24"/>
        </w:rPr>
        <w:t>salaries</w:t>
      </w:r>
    </w:p>
    <w:p w14:paraId="71F05EBE" w14:textId="201A4D34" w:rsidR="00A16231" w:rsidRPr="00D8445E" w:rsidRDefault="002B13A3" w:rsidP="003D092D">
      <w:pPr>
        <w:pStyle w:val="ListParagraph"/>
        <w:numPr>
          <w:ilvl w:val="0"/>
          <w:numId w:val="2"/>
        </w:numPr>
        <w:spacing w:after="0" w:line="240" w:lineRule="auto"/>
        <w:rPr>
          <w:sz w:val="24"/>
          <w:szCs w:val="24"/>
        </w:rPr>
      </w:pPr>
      <w:r w:rsidRPr="00D8445E">
        <w:rPr>
          <w:sz w:val="24"/>
          <w:szCs w:val="24"/>
        </w:rPr>
        <w:t xml:space="preserve">An appropriate budget for the </w:t>
      </w:r>
      <w:r w:rsidR="00A16231" w:rsidRPr="00D8445E">
        <w:rPr>
          <w:sz w:val="24"/>
          <w:szCs w:val="24"/>
        </w:rPr>
        <w:t>Forestry Program</w:t>
      </w:r>
    </w:p>
    <w:p w14:paraId="05769E08" w14:textId="1B4B68DF" w:rsidR="002B13A3" w:rsidRPr="00D8445E" w:rsidRDefault="002B13A3" w:rsidP="003D092D">
      <w:pPr>
        <w:pStyle w:val="ListParagraph"/>
        <w:numPr>
          <w:ilvl w:val="0"/>
          <w:numId w:val="2"/>
        </w:numPr>
        <w:spacing w:after="0" w:line="240" w:lineRule="auto"/>
        <w:rPr>
          <w:sz w:val="24"/>
          <w:szCs w:val="24"/>
        </w:rPr>
      </w:pPr>
      <w:r w:rsidRPr="00D8445E">
        <w:rPr>
          <w:sz w:val="24"/>
          <w:szCs w:val="24"/>
        </w:rPr>
        <w:t xml:space="preserve">An outreach program to </w:t>
      </w:r>
      <w:r w:rsidR="005723A0">
        <w:rPr>
          <w:sz w:val="24"/>
          <w:szCs w:val="24"/>
        </w:rPr>
        <w:t xml:space="preserve">improve communication with </w:t>
      </w:r>
      <w:r w:rsidRPr="00D8445E">
        <w:rPr>
          <w:sz w:val="24"/>
          <w:szCs w:val="24"/>
        </w:rPr>
        <w:t>r</w:t>
      </w:r>
      <w:r w:rsidR="009F079C" w:rsidRPr="00D8445E">
        <w:rPr>
          <w:sz w:val="24"/>
          <w:szCs w:val="24"/>
        </w:rPr>
        <w:t>esidents</w:t>
      </w:r>
    </w:p>
    <w:p w14:paraId="32993A66" w14:textId="319B0DE2" w:rsidR="002B13A3" w:rsidRPr="00D8445E" w:rsidRDefault="002B13A3" w:rsidP="003D092D">
      <w:pPr>
        <w:pStyle w:val="ListParagraph"/>
        <w:numPr>
          <w:ilvl w:val="0"/>
          <w:numId w:val="2"/>
        </w:numPr>
        <w:spacing w:after="0" w:line="240" w:lineRule="auto"/>
        <w:rPr>
          <w:sz w:val="24"/>
          <w:szCs w:val="24"/>
        </w:rPr>
      </w:pPr>
      <w:r w:rsidRPr="00D8445E">
        <w:rPr>
          <w:sz w:val="24"/>
          <w:szCs w:val="24"/>
        </w:rPr>
        <w:t>Work should begi</w:t>
      </w:r>
      <w:r w:rsidR="009F079C" w:rsidRPr="00D8445E">
        <w:rPr>
          <w:sz w:val="24"/>
          <w:szCs w:val="24"/>
        </w:rPr>
        <w:t xml:space="preserve">n in the </w:t>
      </w:r>
      <w:r w:rsidR="00C9169A">
        <w:rPr>
          <w:sz w:val="24"/>
          <w:szCs w:val="24"/>
        </w:rPr>
        <w:t>USF Institutional and Central Tampa Planning Districts</w:t>
      </w:r>
    </w:p>
    <w:p w14:paraId="3B623C50" w14:textId="77777777" w:rsidR="002B13A3" w:rsidRPr="00D8445E" w:rsidRDefault="002B13A3" w:rsidP="002B13A3">
      <w:pPr>
        <w:spacing w:after="0" w:line="240" w:lineRule="auto"/>
        <w:rPr>
          <w:sz w:val="24"/>
          <w:szCs w:val="24"/>
        </w:rPr>
      </w:pPr>
    </w:p>
    <w:p w14:paraId="42B09A0F" w14:textId="77777777" w:rsidR="002B13A3" w:rsidRPr="00D8445E" w:rsidRDefault="002B13A3" w:rsidP="002B13A3">
      <w:pPr>
        <w:spacing w:after="0" w:line="240" w:lineRule="auto"/>
        <w:rPr>
          <w:sz w:val="24"/>
          <w:szCs w:val="24"/>
        </w:rPr>
      </w:pPr>
      <w:r w:rsidRPr="00D8445E">
        <w:rPr>
          <w:sz w:val="24"/>
          <w:szCs w:val="24"/>
        </w:rPr>
        <w:t>This would provide:</w:t>
      </w:r>
    </w:p>
    <w:p w14:paraId="043E4F68" w14:textId="40DF0E71" w:rsidR="00D8445E" w:rsidRPr="00D8445E" w:rsidRDefault="00D8445E" w:rsidP="003D092D">
      <w:pPr>
        <w:pStyle w:val="ListParagraph"/>
        <w:numPr>
          <w:ilvl w:val="0"/>
          <w:numId w:val="3"/>
        </w:numPr>
        <w:spacing w:after="0" w:line="240" w:lineRule="auto"/>
        <w:rPr>
          <w:sz w:val="24"/>
          <w:szCs w:val="24"/>
        </w:rPr>
      </w:pPr>
      <w:r w:rsidRPr="00D8445E">
        <w:rPr>
          <w:sz w:val="24"/>
          <w:szCs w:val="24"/>
        </w:rPr>
        <w:t xml:space="preserve">Equitable Urban Forestry Management across the </w:t>
      </w:r>
      <w:r w:rsidR="00F67A6F">
        <w:rPr>
          <w:sz w:val="24"/>
          <w:szCs w:val="24"/>
        </w:rPr>
        <w:t>five (</w:t>
      </w:r>
      <w:r w:rsidRPr="00D8445E">
        <w:rPr>
          <w:sz w:val="24"/>
          <w:szCs w:val="24"/>
        </w:rPr>
        <w:t>5</w:t>
      </w:r>
      <w:r w:rsidR="00F67A6F">
        <w:rPr>
          <w:sz w:val="24"/>
          <w:szCs w:val="24"/>
        </w:rPr>
        <w:t>)</w:t>
      </w:r>
      <w:r w:rsidRPr="00D8445E">
        <w:rPr>
          <w:sz w:val="24"/>
          <w:szCs w:val="24"/>
        </w:rPr>
        <w:t xml:space="preserve"> Planning Districts</w:t>
      </w:r>
    </w:p>
    <w:p w14:paraId="0C1318DB" w14:textId="231C0025" w:rsidR="002B13A3" w:rsidRPr="00D8445E" w:rsidRDefault="00D8445E" w:rsidP="003D092D">
      <w:pPr>
        <w:pStyle w:val="ListParagraph"/>
        <w:numPr>
          <w:ilvl w:val="0"/>
          <w:numId w:val="3"/>
        </w:numPr>
        <w:spacing w:after="0" w:line="240" w:lineRule="auto"/>
        <w:rPr>
          <w:sz w:val="24"/>
          <w:szCs w:val="24"/>
        </w:rPr>
      </w:pPr>
      <w:r w:rsidRPr="00D8445E">
        <w:rPr>
          <w:sz w:val="24"/>
          <w:szCs w:val="24"/>
        </w:rPr>
        <w:t>A reduction</w:t>
      </w:r>
      <w:r w:rsidR="002B13A3" w:rsidRPr="00D8445E">
        <w:rPr>
          <w:sz w:val="24"/>
          <w:szCs w:val="24"/>
        </w:rPr>
        <w:t xml:space="preserve"> in service requests</w:t>
      </w:r>
    </w:p>
    <w:p w14:paraId="53AD3025" w14:textId="77777777" w:rsidR="00307782" w:rsidRPr="00D8445E" w:rsidRDefault="00307782" w:rsidP="003D092D">
      <w:pPr>
        <w:pStyle w:val="ListParagraph"/>
        <w:numPr>
          <w:ilvl w:val="0"/>
          <w:numId w:val="3"/>
        </w:numPr>
        <w:spacing w:after="0" w:line="240" w:lineRule="auto"/>
        <w:rPr>
          <w:sz w:val="24"/>
          <w:szCs w:val="24"/>
        </w:rPr>
      </w:pPr>
      <w:r w:rsidRPr="00D8445E">
        <w:rPr>
          <w:sz w:val="24"/>
          <w:szCs w:val="24"/>
        </w:rPr>
        <w:t>A reduction in emergency responses</w:t>
      </w:r>
    </w:p>
    <w:p w14:paraId="361CEA30" w14:textId="77777777" w:rsidR="002B13A3" w:rsidRDefault="002B13A3" w:rsidP="003D092D">
      <w:pPr>
        <w:pStyle w:val="ListParagraph"/>
        <w:numPr>
          <w:ilvl w:val="0"/>
          <w:numId w:val="3"/>
        </w:numPr>
        <w:spacing w:after="0" w:line="240" w:lineRule="auto"/>
        <w:rPr>
          <w:sz w:val="24"/>
          <w:szCs w:val="24"/>
        </w:rPr>
      </w:pPr>
      <w:r w:rsidRPr="00D8445E">
        <w:rPr>
          <w:sz w:val="24"/>
          <w:szCs w:val="24"/>
        </w:rPr>
        <w:t>A reduction in vehicle/tree</w:t>
      </w:r>
      <w:r>
        <w:rPr>
          <w:sz w:val="24"/>
          <w:szCs w:val="24"/>
        </w:rPr>
        <w:t xml:space="preserve"> conflict</w:t>
      </w:r>
    </w:p>
    <w:p w14:paraId="09D62618" w14:textId="38B9F433" w:rsidR="002B60BF" w:rsidRDefault="3E439804" w:rsidP="003D092D">
      <w:pPr>
        <w:pStyle w:val="ListParagraph"/>
        <w:numPr>
          <w:ilvl w:val="0"/>
          <w:numId w:val="3"/>
        </w:numPr>
        <w:spacing w:after="0" w:line="240" w:lineRule="auto"/>
        <w:rPr>
          <w:sz w:val="24"/>
          <w:szCs w:val="24"/>
        </w:rPr>
      </w:pPr>
      <w:r w:rsidRPr="7E79C5C9">
        <w:rPr>
          <w:sz w:val="24"/>
          <w:szCs w:val="24"/>
        </w:rPr>
        <w:t>A reduction in infrastructure conflicts</w:t>
      </w:r>
    </w:p>
    <w:p w14:paraId="0E50F8C0" w14:textId="6D97B6C4" w:rsidR="00D2357F" w:rsidRDefault="00AD269F" w:rsidP="003D092D">
      <w:pPr>
        <w:pStyle w:val="ListParagraph"/>
        <w:numPr>
          <w:ilvl w:val="0"/>
          <w:numId w:val="3"/>
        </w:numPr>
        <w:spacing w:after="0" w:line="240" w:lineRule="auto"/>
        <w:rPr>
          <w:sz w:val="24"/>
          <w:szCs w:val="24"/>
        </w:rPr>
      </w:pPr>
      <w:r>
        <w:rPr>
          <w:sz w:val="24"/>
          <w:szCs w:val="24"/>
        </w:rPr>
        <w:t>A r</w:t>
      </w:r>
      <w:r w:rsidR="00D2357F">
        <w:rPr>
          <w:sz w:val="24"/>
          <w:szCs w:val="24"/>
        </w:rPr>
        <w:t>eduction in municipal vehicle damage and expense</w:t>
      </w:r>
    </w:p>
    <w:p w14:paraId="536391E6" w14:textId="217B0E59" w:rsidR="002B13A3" w:rsidRDefault="00D2357F" w:rsidP="003D092D">
      <w:pPr>
        <w:pStyle w:val="ListParagraph"/>
        <w:numPr>
          <w:ilvl w:val="0"/>
          <w:numId w:val="3"/>
        </w:numPr>
        <w:spacing w:after="0" w:line="240" w:lineRule="auto"/>
        <w:rPr>
          <w:sz w:val="24"/>
          <w:szCs w:val="24"/>
        </w:rPr>
      </w:pPr>
      <w:r>
        <w:rPr>
          <w:sz w:val="24"/>
          <w:szCs w:val="24"/>
        </w:rPr>
        <w:t>More resiliency in the tree population to survive storms</w:t>
      </w:r>
      <w:r w:rsidR="004C16FE">
        <w:rPr>
          <w:sz w:val="24"/>
          <w:szCs w:val="24"/>
        </w:rPr>
        <w:t xml:space="preserve"> and insect/disease outbreaks</w:t>
      </w:r>
    </w:p>
    <w:p w14:paraId="0CE40DAE" w14:textId="5CE190E9" w:rsidR="009F079C" w:rsidRPr="00307782" w:rsidRDefault="009F079C" w:rsidP="003D092D">
      <w:pPr>
        <w:pStyle w:val="ListParagraph"/>
        <w:numPr>
          <w:ilvl w:val="0"/>
          <w:numId w:val="3"/>
        </w:numPr>
        <w:spacing w:after="0" w:line="240" w:lineRule="auto"/>
        <w:rPr>
          <w:sz w:val="24"/>
          <w:szCs w:val="24"/>
        </w:rPr>
      </w:pPr>
      <w:r>
        <w:rPr>
          <w:sz w:val="24"/>
          <w:szCs w:val="24"/>
        </w:rPr>
        <w:t>A monitoring program that would potentially detect new invasive species early</w:t>
      </w:r>
    </w:p>
    <w:p w14:paraId="2DE10E94" w14:textId="77777777" w:rsidR="002B13A3" w:rsidRPr="00307782" w:rsidRDefault="002B13A3" w:rsidP="003D092D">
      <w:pPr>
        <w:pStyle w:val="ListParagraph"/>
        <w:numPr>
          <w:ilvl w:val="0"/>
          <w:numId w:val="3"/>
        </w:numPr>
        <w:spacing w:after="0" w:line="240" w:lineRule="auto"/>
        <w:rPr>
          <w:sz w:val="24"/>
          <w:szCs w:val="24"/>
        </w:rPr>
      </w:pPr>
      <w:r>
        <w:rPr>
          <w:sz w:val="24"/>
          <w:szCs w:val="24"/>
        </w:rPr>
        <w:t>A reduction in risk and liability as the City begins to manage the tree population proactively</w:t>
      </w:r>
      <w:r w:rsidR="00620F39">
        <w:rPr>
          <w:sz w:val="24"/>
          <w:szCs w:val="24"/>
        </w:rPr>
        <w:t>,</w:t>
      </w:r>
      <w:r>
        <w:rPr>
          <w:sz w:val="24"/>
          <w:szCs w:val="24"/>
        </w:rPr>
        <w:t xml:space="preserve"> instead of reactively</w:t>
      </w:r>
    </w:p>
    <w:p w14:paraId="33F3C75F" w14:textId="77777777" w:rsidR="00D2357F" w:rsidRDefault="00D2357F" w:rsidP="00D2357F">
      <w:pPr>
        <w:spacing w:after="0" w:line="240" w:lineRule="auto"/>
        <w:rPr>
          <w:sz w:val="24"/>
          <w:szCs w:val="24"/>
        </w:rPr>
      </w:pPr>
    </w:p>
    <w:p w14:paraId="4634B051" w14:textId="7A8585DC" w:rsidR="00732FC8" w:rsidRDefault="004616AF" w:rsidP="00D2357F">
      <w:pPr>
        <w:spacing w:after="0" w:line="240" w:lineRule="auto"/>
        <w:rPr>
          <w:sz w:val="24"/>
          <w:szCs w:val="24"/>
        </w:rPr>
      </w:pPr>
      <w:bookmarkStart w:id="9" w:name="_Hlk54962796"/>
      <w:r w:rsidRPr="15F8D483">
        <w:rPr>
          <w:b/>
          <w:bCs/>
          <w:sz w:val="24"/>
          <w:szCs w:val="24"/>
        </w:rPr>
        <w:t xml:space="preserve">The </w:t>
      </w:r>
      <w:r w:rsidRPr="15F8D483">
        <w:rPr>
          <w:b/>
          <w:bCs/>
          <w:sz w:val="24"/>
          <w:szCs w:val="24"/>
          <w:u w:val="single"/>
        </w:rPr>
        <w:t>Forestry Division</w:t>
      </w:r>
      <w:r w:rsidR="00732FC8" w:rsidRPr="15F8D483">
        <w:rPr>
          <w:b/>
          <w:bCs/>
          <w:sz w:val="24"/>
          <w:szCs w:val="24"/>
          <w:u w:val="single"/>
        </w:rPr>
        <w:t xml:space="preserve"> Strategic Plan</w:t>
      </w:r>
      <w:r w:rsidR="00732FC8" w:rsidRPr="15F8D483">
        <w:rPr>
          <w:b/>
          <w:bCs/>
          <w:sz w:val="24"/>
          <w:szCs w:val="24"/>
        </w:rPr>
        <w:t xml:space="preserve"> </w:t>
      </w:r>
      <w:r w:rsidR="005723A0" w:rsidRPr="15F8D483">
        <w:rPr>
          <w:b/>
          <w:bCs/>
          <w:sz w:val="24"/>
          <w:szCs w:val="24"/>
        </w:rPr>
        <w:t xml:space="preserve">is directly tied to the City of Tampa Urban Forest Management Plan, </w:t>
      </w:r>
      <w:r w:rsidR="007165D4" w:rsidRPr="15F8D483">
        <w:rPr>
          <w:b/>
          <w:bCs/>
          <w:sz w:val="24"/>
          <w:szCs w:val="24"/>
        </w:rPr>
        <w:t xml:space="preserve">Resilient Tampa Roadmap, Climate Action and Equity Plan, and Tampa Heat Resilience Playbook </w:t>
      </w:r>
      <w:r w:rsidR="005723A0" w:rsidRPr="15F8D483">
        <w:rPr>
          <w:sz w:val="24"/>
          <w:szCs w:val="24"/>
        </w:rPr>
        <w:t xml:space="preserve">and </w:t>
      </w:r>
      <w:r w:rsidRPr="15F8D483">
        <w:rPr>
          <w:sz w:val="24"/>
          <w:szCs w:val="24"/>
        </w:rPr>
        <w:t xml:space="preserve">was developed </w:t>
      </w:r>
      <w:r w:rsidR="00732FC8" w:rsidRPr="15F8D483">
        <w:rPr>
          <w:sz w:val="24"/>
          <w:szCs w:val="24"/>
        </w:rPr>
        <w:t>to address the shortcomings of the current program</w:t>
      </w:r>
      <w:r w:rsidR="005723A0" w:rsidRPr="15F8D483">
        <w:rPr>
          <w:sz w:val="24"/>
          <w:szCs w:val="24"/>
        </w:rPr>
        <w:t xml:space="preserve"> including, but not limited to:</w:t>
      </w:r>
    </w:p>
    <w:p w14:paraId="53A4F6E9" w14:textId="4444C10F" w:rsidR="00732FC8" w:rsidRDefault="00732FC8" w:rsidP="003D092D">
      <w:pPr>
        <w:pStyle w:val="ListParagraph"/>
        <w:numPr>
          <w:ilvl w:val="0"/>
          <w:numId w:val="17"/>
        </w:numPr>
        <w:spacing w:after="0" w:line="240" w:lineRule="auto"/>
        <w:rPr>
          <w:sz w:val="24"/>
          <w:szCs w:val="24"/>
        </w:rPr>
      </w:pPr>
      <w:proofErr w:type="gramStart"/>
      <w:r>
        <w:rPr>
          <w:sz w:val="24"/>
          <w:szCs w:val="24"/>
        </w:rPr>
        <w:t>Develop</w:t>
      </w:r>
      <w:proofErr w:type="gramEnd"/>
      <w:r>
        <w:rPr>
          <w:sz w:val="24"/>
          <w:szCs w:val="24"/>
        </w:rPr>
        <w:t xml:space="preserve"> a street tree inventory</w:t>
      </w:r>
    </w:p>
    <w:p w14:paraId="1CAF3FF5" w14:textId="374FBCC2" w:rsidR="00732FC8" w:rsidRDefault="00732FC8" w:rsidP="003D092D">
      <w:pPr>
        <w:pStyle w:val="ListParagraph"/>
        <w:numPr>
          <w:ilvl w:val="0"/>
          <w:numId w:val="17"/>
        </w:numPr>
        <w:spacing w:after="0" w:line="240" w:lineRule="auto"/>
        <w:rPr>
          <w:sz w:val="24"/>
          <w:szCs w:val="24"/>
        </w:rPr>
      </w:pPr>
      <w:r>
        <w:rPr>
          <w:sz w:val="24"/>
          <w:szCs w:val="24"/>
        </w:rPr>
        <w:t>Reduce tree failures</w:t>
      </w:r>
    </w:p>
    <w:p w14:paraId="090942A9" w14:textId="4D93D2B2" w:rsidR="00732FC8" w:rsidRDefault="00732FC8" w:rsidP="003D092D">
      <w:pPr>
        <w:pStyle w:val="ListParagraph"/>
        <w:numPr>
          <w:ilvl w:val="0"/>
          <w:numId w:val="17"/>
        </w:numPr>
        <w:spacing w:after="0" w:line="240" w:lineRule="auto"/>
        <w:rPr>
          <w:sz w:val="24"/>
          <w:szCs w:val="24"/>
        </w:rPr>
      </w:pPr>
      <w:r>
        <w:rPr>
          <w:sz w:val="24"/>
          <w:szCs w:val="24"/>
        </w:rPr>
        <w:t>Increase the Urban Tree Canopy through an aggressive planting program</w:t>
      </w:r>
    </w:p>
    <w:p w14:paraId="3B06C736" w14:textId="28CBADD1" w:rsidR="00732FC8" w:rsidRDefault="00732FC8" w:rsidP="003D092D">
      <w:pPr>
        <w:pStyle w:val="ListParagraph"/>
        <w:numPr>
          <w:ilvl w:val="0"/>
          <w:numId w:val="17"/>
        </w:numPr>
        <w:spacing w:after="0" w:line="240" w:lineRule="auto"/>
        <w:rPr>
          <w:sz w:val="24"/>
          <w:szCs w:val="24"/>
        </w:rPr>
      </w:pPr>
      <w:r>
        <w:rPr>
          <w:sz w:val="24"/>
          <w:szCs w:val="24"/>
        </w:rPr>
        <w:t>Reduce tree/vehicle conflicts in the right-of-way</w:t>
      </w:r>
    </w:p>
    <w:p w14:paraId="28D7F841" w14:textId="6F56F4B0" w:rsidR="00D149D8" w:rsidRPr="00732FC8" w:rsidRDefault="00D149D8" w:rsidP="003D092D">
      <w:pPr>
        <w:pStyle w:val="ListParagraph"/>
        <w:numPr>
          <w:ilvl w:val="0"/>
          <w:numId w:val="17"/>
        </w:numPr>
        <w:spacing w:after="0" w:line="240" w:lineRule="auto"/>
        <w:rPr>
          <w:sz w:val="24"/>
          <w:szCs w:val="24"/>
        </w:rPr>
      </w:pPr>
      <w:r>
        <w:rPr>
          <w:sz w:val="24"/>
          <w:szCs w:val="24"/>
        </w:rPr>
        <w:t>Proactively manage the Urban Forest Canopy</w:t>
      </w:r>
    </w:p>
    <w:bookmarkEnd w:id="9"/>
    <w:p w14:paraId="00E13A88" w14:textId="1F76BA57" w:rsidR="00732FC8" w:rsidRDefault="00732FC8" w:rsidP="00D2357F">
      <w:pPr>
        <w:spacing w:after="0" w:line="240" w:lineRule="auto"/>
        <w:rPr>
          <w:sz w:val="24"/>
          <w:szCs w:val="24"/>
        </w:rPr>
      </w:pPr>
    </w:p>
    <w:p w14:paraId="31910697" w14:textId="77777777" w:rsidR="0068055E" w:rsidRDefault="0068055E" w:rsidP="00F120C7">
      <w:pPr>
        <w:spacing w:after="0" w:line="240" w:lineRule="auto"/>
        <w:rPr>
          <w:b/>
          <w:bCs/>
          <w:sz w:val="24"/>
          <w:szCs w:val="24"/>
        </w:rPr>
      </w:pPr>
    </w:p>
    <w:p w14:paraId="064B7092" w14:textId="77777777" w:rsidR="00EB262C" w:rsidRDefault="00EB262C" w:rsidP="00F120C7">
      <w:pPr>
        <w:spacing w:after="0" w:line="240" w:lineRule="auto"/>
        <w:rPr>
          <w:b/>
          <w:bCs/>
          <w:sz w:val="24"/>
          <w:szCs w:val="24"/>
        </w:rPr>
      </w:pPr>
    </w:p>
    <w:p w14:paraId="4B4E50BA" w14:textId="77777777" w:rsidR="00EB262C" w:rsidRDefault="00EB262C" w:rsidP="00F120C7">
      <w:pPr>
        <w:spacing w:after="0" w:line="240" w:lineRule="auto"/>
        <w:rPr>
          <w:b/>
          <w:bCs/>
          <w:sz w:val="24"/>
          <w:szCs w:val="24"/>
        </w:rPr>
      </w:pPr>
    </w:p>
    <w:p w14:paraId="5011E094" w14:textId="1361FF6F" w:rsidR="00E4574C" w:rsidRPr="00EB262C" w:rsidRDefault="0068055E" w:rsidP="00F120C7">
      <w:pPr>
        <w:spacing w:after="0" w:line="240" w:lineRule="auto"/>
        <w:rPr>
          <w:b/>
          <w:bCs/>
          <w:i/>
          <w:iCs/>
          <w:sz w:val="24"/>
          <w:szCs w:val="24"/>
        </w:rPr>
      </w:pPr>
      <w:r w:rsidRPr="00EB262C">
        <w:rPr>
          <w:b/>
          <w:bCs/>
          <w:i/>
          <w:iCs/>
          <w:sz w:val="24"/>
          <w:szCs w:val="24"/>
        </w:rPr>
        <w:t>It’s time to start thinking differently about urban trees, viewing them as the important municipal asset they are and providing the conditions they need to thrive.</w:t>
      </w:r>
    </w:p>
    <w:p w14:paraId="2CE65AB7" w14:textId="14CAAADB" w:rsidR="0068055E" w:rsidRPr="00EB262C" w:rsidRDefault="00B81756" w:rsidP="00B81756">
      <w:pPr>
        <w:spacing w:after="0" w:line="240" w:lineRule="auto"/>
        <w:rPr>
          <w:b/>
          <w:bCs/>
          <w:i/>
          <w:iCs/>
          <w:sz w:val="24"/>
          <w:szCs w:val="24"/>
        </w:rPr>
      </w:pPr>
      <w:r w:rsidRPr="00EB262C">
        <w:rPr>
          <w:b/>
          <w:bCs/>
          <w:i/>
          <w:iCs/>
          <w:sz w:val="24"/>
          <w:szCs w:val="24"/>
        </w:rPr>
        <w:t xml:space="preserve">- Jacob Westlin, </w:t>
      </w:r>
      <w:r w:rsidR="00563177" w:rsidRPr="00EB262C">
        <w:rPr>
          <w:b/>
          <w:bCs/>
          <w:i/>
          <w:iCs/>
          <w:sz w:val="24"/>
          <w:szCs w:val="24"/>
        </w:rPr>
        <w:t xml:space="preserve">A Case for Trees as Municipal Assets; </w:t>
      </w:r>
      <w:r w:rsidRPr="00EB262C">
        <w:rPr>
          <w:b/>
          <w:bCs/>
          <w:i/>
          <w:iCs/>
          <w:sz w:val="24"/>
          <w:szCs w:val="24"/>
        </w:rPr>
        <w:t xml:space="preserve">Deep Root </w:t>
      </w:r>
      <w:r w:rsidR="00563177" w:rsidRPr="00EB262C">
        <w:rPr>
          <w:b/>
          <w:bCs/>
          <w:i/>
          <w:iCs/>
          <w:sz w:val="24"/>
          <w:szCs w:val="24"/>
        </w:rPr>
        <w:t>Blog August 2025</w:t>
      </w:r>
    </w:p>
    <w:sectPr w:rsidR="0068055E" w:rsidRPr="00EB262C" w:rsidSect="00234E5A">
      <w:headerReference w:type="default" r:id="rId28"/>
      <w:footerReference w:type="default" r:id="rId29"/>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DA990" w14:textId="77777777" w:rsidR="00810723" w:rsidRDefault="00810723" w:rsidP="00E06FD6">
      <w:pPr>
        <w:spacing w:after="0" w:line="240" w:lineRule="auto"/>
      </w:pPr>
      <w:r>
        <w:separator/>
      </w:r>
    </w:p>
  </w:endnote>
  <w:endnote w:type="continuationSeparator" w:id="0">
    <w:p w14:paraId="3D1C0D6C" w14:textId="77777777" w:rsidR="00810723" w:rsidRDefault="00810723" w:rsidP="00E06FD6">
      <w:pPr>
        <w:spacing w:after="0" w:line="240" w:lineRule="auto"/>
      </w:pPr>
      <w:r>
        <w:continuationSeparator/>
      </w:r>
    </w:p>
  </w:endnote>
  <w:endnote w:type="continuationNotice" w:id="1">
    <w:p w14:paraId="2601968D" w14:textId="77777777" w:rsidR="00810723" w:rsidRDefault="008107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F9D39" w14:textId="61575D4B" w:rsidR="008A1C95" w:rsidRPr="009059FA" w:rsidRDefault="008726D0" w:rsidP="009059FA">
    <w:pPr>
      <w:pStyle w:val="Footer"/>
      <w:rPr>
        <w:sz w:val="16"/>
        <w:szCs w:val="16"/>
      </w:rPr>
    </w:pPr>
    <w:r>
      <w:rPr>
        <w:sz w:val="16"/>
        <w:szCs w:val="16"/>
      </w:rPr>
      <w:fldChar w:fldCharType="begin"/>
    </w:r>
    <w:r>
      <w:rPr>
        <w:sz w:val="16"/>
        <w:szCs w:val="16"/>
      </w:rPr>
      <w:instrText xml:space="preserve"> FILENAME \p \* MERGEFORMAT </w:instrText>
    </w:r>
    <w:r>
      <w:rPr>
        <w:sz w:val="16"/>
        <w:szCs w:val="16"/>
      </w:rPr>
      <w:fldChar w:fldCharType="separate"/>
    </w:r>
    <w:r w:rsidR="009D0953">
      <w:rPr>
        <w:noProof/>
        <w:sz w:val="16"/>
        <w:szCs w:val="16"/>
      </w:rPr>
      <w:t>https://cityoftampa-my.sharepoint.com/personal/eric_muecke_tampagov_net/Documents/HomeDrive/State of the Forest/FY2025 Reports/FY2025_State of the Forest_Draft_Review.docx</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3BBF9" w14:textId="77777777" w:rsidR="00810723" w:rsidRDefault="00810723" w:rsidP="00E06FD6">
      <w:pPr>
        <w:spacing w:after="0" w:line="240" w:lineRule="auto"/>
      </w:pPr>
      <w:r>
        <w:separator/>
      </w:r>
    </w:p>
  </w:footnote>
  <w:footnote w:type="continuationSeparator" w:id="0">
    <w:p w14:paraId="286F1598" w14:textId="77777777" w:rsidR="00810723" w:rsidRDefault="00810723" w:rsidP="00E06FD6">
      <w:pPr>
        <w:spacing w:after="0" w:line="240" w:lineRule="auto"/>
      </w:pPr>
      <w:r>
        <w:continuationSeparator/>
      </w:r>
    </w:p>
  </w:footnote>
  <w:footnote w:type="continuationNotice" w:id="1">
    <w:p w14:paraId="29D656B5" w14:textId="77777777" w:rsidR="00810723" w:rsidRDefault="008107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1F208" w14:textId="6D354E9E" w:rsidR="00480BDF" w:rsidRDefault="00000000">
    <w:pPr>
      <w:pStyle w:val="Header"/>
      <w:pBdr>
        <w:bottom w:val="single" w:sz="4" w:space="1" w:color="D9D9D9" w:themeColor="background1" w:themeShade="D9"/>
      </w:pBdr>
      <w:jc w:val="right"/>
      <w:rPr>
        <w:b/>
        <w:bCs/>
      </w:rPr>
    </w:pPr>
    <w:sdt>
      <w:sdtPr>
        <w:rPr>
          <w:spacing w:val="60"/>
        </w:rPr>
        <w:id w:val="-1561777377"/>
        <w:docPartObj>
          <w:docPartGallery w:val="Page Numbers (Top of Page)"/>
          <w:docPartUnique/>
        </w:docPartObj>
      </w:sdtPr>
      <w:sdtEndPr>
        <w:rPr>
          <w:b/>
          <w:bCs/>
          <w:noProof/>
          <w:spacing w:val="0"/>
        </w:rPr>
      </w:sdtEndPr>
      <w:sdtContent>
        <w:r w:rsidR="00480BDF" w:rsidRPr="0039559D">
          <w:rPr>
            <w:spacing w:val="60"/>
          </w:rPr>
          <w:t>Page</w:t>
        </w:r>
        <w:r w:rsidR="00480BDF">
          <w:t xml:space="preserve"> | </w:t>
        </w:r>
        <w:r w:rsidR="00480BDF">
          <w:fldChar w:fldCharType="begin"/>
        </w:r>
        <w:r w:rsidR="00480BDF">
          <w:instrText xml:space="preserve"> PAGE   \* MERGEFORMAT </w:instrText>
        </w:r>
        <w:r w:rsidR="00480BDF">
          <w:fldChar w:fldCharType="separate"/>
        </w:r>
        <w:r w:rsidR="00480BDF">
          <w:rPr>
            <w:b/>
            <w:bCs/>
            <w:noProof/>
          </w:rPr>
          <w:t>2</w:t>
        </w:r>
        <w:r w:rsidR="00480BDF">
          <w:rPr>
            <w:b/>
            <w:bCs/>
            <w:noProof/>
          </w:rPr>
          <w:fldChar w:fldCharType="end"/>
        </w:r>
      </w:sdtContent>
    </w:sdt>
  </w:p>
  <w:p w14:paraId="63EB8DC4" w14:textId="03FB1E98" w:rsidR="00F96922" w:rsidRDefault="00F969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215A"/>
    <w:multiLevelType w:val="multilevel"/>
    <w:tmpl w:val="5902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32761A"/>
    <w:multiLevelType w:val="hybridMultilevel"/>
    <w:tmpl w:val="308CC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D5860"/>
    <w:multiLevelType w:val="hybridMultilevel"/>
    <w:tmpl w:val="EF485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2584A"/>
    <w:multiLevelType w:val="hybridMultilevel"/>
    <w:tmpl w:val="9248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E461A"/>
    <w:multiLevelType w:val="hybridMultilevel"/>
    <w:tmpl w:val="121AD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B4198D"/>
    <w:multiLevelType w:val="multilevel"/>
    <w:tmpl w:val="FBF23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37305B"/>
    <w:multiLevelType w:val="hybridMultilevel"/>
    <w:tmpl w:val="BB1EE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CF78C3"/>
    <w:multiLevelType w:val="hybridMultilevel"/>
    <w:tmpl w:val="28968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9A6BF0"/>
    <w:multiLevelType w:val="hybridMultilevel"/>
    <w:tmpl w:val="8F403090"/>
    <w:lvl w:ilvl="0" w:tplc="BF8A9B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62610"/>
    <w:multiLevelType w:val="hybridMultilevel"/>
    <w:tmpl w:val="C1322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BC6A48"/>
    <w:multiLevelType w:val="hybridMultilevel"/>
    <w:tmpl w:val="14102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AC2AA4"/>
    <w:multiLevelType w:val="multilevel"/>
    <w:tmpl w:val="20D2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4795D"/>
    <w:multiLevelType w:val="hybridMultilevel"/>
    <w:tmpl w:val="6CEACB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910684"/>
    <w:multiLevelType w:val="hybridMultilevel"/>
    <w:tmpl w:val="4F1AF7D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BC5ADC"/>
    <w:multiLevelType w:val="hybridMultilevel"/>
    <w:tmpl w:val="C936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6234BA"/>
    <w:multiLevelType w:val="hybridMultilevel"/>
    <w:tmpl w:val="CB2CE1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D3532EE"/>
    <w:multiLevelType w:val="hybridMultilevel"/>
    <w:tmpl w:val="45C6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A2DF2"/>
    <w:multiLevelType w:val="hybridMultilevel"/>
    <w:tmpl w:val="C8781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DA0CB7"/>
    <w:multiLevelType w:val="hybridMultilevel"/>
    <w:tmpl w:val="CF92C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D871CE"/>
    <w:multiLevelType w:val="hybridMultilevel"/>
    <w:tmpl w:val="95AE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576FE3"/>
    <w:multiLevelType w:val="hybridMultilevel"/>
    <w:tmpl w:val="306C1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3D6F34"/>
    <w:multiLevelType w:val="hybridMultilevel"/>
    <w:tmpl w:val="F5D0D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A74268"/>
    <w:multiLevelType w:val="hybridMultilevel"/>
    <w:tmpl w:val="7F5E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7B1D38"/>
    <w:multiLevelType w:val="hybridMultilevel"/>
    <w:tmpl w:val="431A8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315E24"/>
    <w:multiLevelType w:val="hybridMultilevel"/>
    <w:tmpl w:val="CB2CE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FC67C8"/>
    <w:multiLevelType w:val="hybridMultilevel"/>
    <w:tmpl w:val="713A3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CB5655"/>
    <w:multiLevelType w:val="hybridMultilevel"/>
    <w:tmpl w:val="7A5A60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4D2107"/>
    <w:multiLevelType w:val="hybridMultilevel"/>
    <w:tmpl w:val="887C8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853AE0"/>
    <w:multiLevelType w:val="hybridMultilevel"/>
    <w:tmpl w:val="DB666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A0136C"/>
    <w:multiLevelType w:val="hybridMultilevel"/>
    <w:tmpl w:val="99D8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B077F2"/>
    <w:multiLevelType w:val="hybridMultilevel"/>
    <w:tmpl w:val="8A148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BF2691"/>
    <w:multiLevelType w:val="hybridMultilevel"/>
    <w:tmpl w:val="8064ED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55611738">
    <w:abstractNumId w:val="26"/>
  </w:num>
  <w:num w:numId="2" w16cid:durableId="290861600">
    <w:abstractNumId w:val="30"/>
  </w:num>
  <w:num w:numId="3" w16cid:durableId="389963023">
    <w:abstractNumId w:val="7"/>
  </w:num>
  <w:num w:numId="4" w16cid:durableId="2063552469">
    <w:abstractNumId w:val="6"/>
  </w:num>
  <w:num w:numId="5" w16cid:durableId="404454391">
    <w:abstractNumId w:val="31"/>
  </w:num>
  <w:num w:numId="6" w16cid:durableId="1824738839">
    <w:abstractNumId w:val="28"/>
  </w:num>
  <w:num w:numId="7" w16cid:durableId="32847056">
    <w:abstractNumId w:val="9"/>
  </w:num>
  <w:num w:numId="8" w16cid:durableId="1302228289">
    <w:abstractNumId w:val="17"/>
  </w:num>
  <w:num w:numId="9" w16cid:durableId="995185579">
    <w:abstractNumId w:val="4"/>
  </w:num>
  <w:num w:numId="10" w16cid:durableId="1325470390">
    <w:abstractNumId w:val="19"/>
  </w:num>
  <w:num w:numId="11" w16cid:durableId="1667198538">
    <w:abstractNumId w:val="25"/>
  </w:num>
  <w:num w:numId="12" w16cid:durableId="1621834833">
    <w:abstractNumId w:val="1"/>
  </w:num>
  <w:num w:numId="13" w16cid:durableId="945623311">
    <w:abstractNumId w:val="27"/>
  </w:num>
  <w:num w:numId="14" w16cid:durableId="276109252">
    <w:abstractNumId w:val="21"/>
  </w:num>
  <w:num w:numId="15" w16cid:durableId="150098310">
    <w:abstractNumId w:val="2"/>
  </w:num>
  <w:num w:numId="16" w16cid:durableId="460273668">
    <w:abstractNumId w:val="23"/>
  </w:num>
  <w:num w:numId="17" w16cid:durableId="1636446037">
    <w:abstractNumId w:val="29"/>
  </w:num>
  <w:num w:numId="18" w16cid:durableId="1281572712">
    <w:abstractNumId w:val="10"/>
  </w:num>
  <w:num w:numId="19" w16cid:durableId="591669478">
    <w:abstractNumId w:val="12"/>
  </w:num>
  <w:num w:numId="20" w16cid:durableId="40250832">
    <w:abstractNumId w:val="20"/>
  </w:num>
  <w:num w:numId="21" w16cid:durableId="1055663147">
    <w:abstractNumId w:val="18"/>
  </w:num>
  <w:num w:numId="22" w16cid:durableId="1359624187">
    <w:abstractNumId w:val="24"/>
  </w:num>
  <w:num w:numId="23" w16cid:durableId="86468889">
    <w:abstractNumId w:val="15"/>
  </w:num>
  <w:num w:numId="24" w16cid:durableId="270943154">
    <w:abstractNumId w:val="13"/>
  </w:num>
  <w:num w:numId="25" w16cid:durableId="39940263">
    <w:abstractNumId w:val="11"/>
  </w:num>
  <w:num w:numId="26" w16cid:durableId="638338186">
    <w:abstractNumId w:val="0"/>
  </w:num>
  <w:num w:numId="27" w16cid:durableId="653486879">
    <w:abstractNumId w:val="5"/>
  </w:num>
  <w:num w:numId="28" w16cid:durableId="1958026381">
    <w:abstractNumId w:val="3"/>
  </w:num>
  <w:num w:numId="29" w16cid:durableId="754741327">
    <w:abstractNumId w:val="22"/>
  </w:num>
  <w:num w:numId="30" w16cid:durableId="481311112">
    <w:abstractNumId w:val="16"/>
  </w:num>
  <w:num w:numId="31" w16cid:durableId="1075857881">
    <w:abstractNumId w:val="14"/>
  </w:num>
  <w:num w:numId="32" w16cid:durableId="1191143663">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20A"/>
    <w:rsid w:val="00001247"/>
    <w:rsid w:val="00002B4C"/>
    <w:rsid w:val="00003015"/>
    <w:rsid w:val="00003272"/>
    <w:rsid w:val="0000369B"/>
    <w:rsid w:val="00011177"/>
    <w:rsid w:val="00012107"/>
    <w:rsid w:val="000126D4"/>
    <w:rsid w:val="00013004"/>
    <w:rsid w:val="00014B9D"/>
    <w:rsid w:val="00015B46"/>
    <w:rsid w:val="00015B80"/>
    <w:rsid w:val="000160EB"/>
    <w:rsid w:val="0001760B"/>
    <w:rsid w:val="00017D0B"/>
    <w:rsid w:val="00020FC6"/>
    <w:rsid w:val="00022C7D"/>
    <w:rsid w:val="00025A92"/>
    <w:rsid w:val="00027270"/>
    <w:rsid w:val="00027C61"/>
    <w:rsid w:val="000308EA"/>
    <w:rsid w:val="000338C8"/>
    <w:rsid w:val="00037440"/>
    <w:rsid w:val="00040398"/>
    <w:rsid w:val="00041D67"/>
    <w:rsid w:val="00042B4A"/>
    <w:rsid w:val="00042D86"/>
    <w:rsid w:val="000439A8"/>
    <w:rsid w:val="00043AE3"/>
    <w:rsid w:val="00046EA9"/>
    <w:rsid w:val="00047B9C"/>
    <w:rsid w:val="00053906"/>
    <w:rsid w:val="00056D4E"/>
    <w:rsid w:val="00056E9D"/>
    <w:rsid w:val="00056FED"/>
    <w:rsid w:val="0006080C"/>
    <w:rsid w:val="0006412F"/>
    <w:rsid w:val="00066B32"/>
    <w:rsid w:val="00067F3A"/>
    <w:rsid w:val="00071BFB"/>
    <w:rsid w:val="0007228D"/>
    <w:rsid w:val="00081331"/>
    <w:rsid w:val="0008220B"/>
    <w:rsid w:val="00083A21"/>
    <w:rsid w:val="00084A77"/>
    <w:rsid w:val="00085C59"/>
    <w:rsid w:val="0008717E"/>
    <w:rsid w:val="00087D7C"/>
    <w:rsid w:val="00087E98"/>
    <w:rsid w:val="000938B5"/>
    <w:rsid w:val="000940D5"/>
    <w:rsid w:val="000949A5"/>
    <w:rsid w:val="00094DD4"/>
    <w:rsid w:val="00097277"/>
    <w:rsid w:val="00097A61"/>
    <w:rsid w:val="000A0EA9"/>
    <w:rsid w:val="000A2825"/>
    <w:rsid w:val="000A3135"/>
    <w:rsid w:val="000A3735"/>
    <w:rsid w:val="000A7D2C"/>
    <w:rsid w:val="000A7FEB"/>
    <w:rsid w:val="000B2C4E"/>
    <w:rsid w:val="000B3FF1"/>
    <w:rsid w:val="000B6256"/>
    <w:rsid w:val="000C12E1"/>
    <w:rsid w:val="000C479D"/>
    <w:rsid w:val="000C49E2"/>
    <w:rsid w:val="000C4BF5"/>
    <w:rsid w:val="000C68D5"/>
    <w:rsid w:val="000C6FEF"/>
    <w:rsid w:val="000D239E"/>
    <w:rsid w:val="000D3C42"/>
    <w:rsid w:val="000D455C"/>
    <w:rsid w:val="000D4AA4"/>
    <w:rsid w:val="000D6E02"/>
    <w:rsid w:val="000E096E"/>
    <w:rsid w:val="000E18EA"/>
    <w:rsid w:val="000E2EE6"/>
    <w:rsid w:val="000E3C30"/>
    <w:rsid w:val="000E6168"/>
    <w:rsid w:val="000F3721"/>
    <w:rsid w:val="000F4427"/>
    <w:rsid w:val="000F6DF7"/>
    <w:rsid w:val="00100964"/>
    <w:rsid w:val="0010098B"/>
    <w:rsid w:val="00100CEB"/>
    <w:rsid w:val="001029B7"/>
    <w:rsid w:val="00104CF1"/>
    <w:rsid w:val="001068F4"/>
    <w:rsid w:val="00106F24"/>
    <w:rsid w:val="0010717B"/>
    <w:rsid w:val="00111A70"/>
    <w:rsid w:val="0011670A"/>
    <w:rsid w:val="00116B88"/>
    <w:rsid w:val="0011714F"/>
    <w:rsid w:val="00120EAA"/>
    <w:rsid w:val="001231DF"/>
    <w:rsid w:val="00123518"/>
    <w:rsid w:val="00125F4C"/>
    <w:rsid w:val="001273B8"/>
    <w:rsid w:val="00127B91"/>
    <w:rsid w:val="00130769"/>
    <w:rsid w:val="00130D9C"/>
    <w:rsid w:val="00134A53"/>
    <w:rsid w:val="00137199"/>
    <w:rsid w:val="00137674"/>
    <w:rsid w:val="001407C6"/>
    <w:rsid w:val="00140FC7"/>
    <w:rsid w:val="00141AC9"/>
    <w:rsid w:val="00143D67"/>
    <w:rsid w:val="00143DD1"/>
    <w:rsid w:val="00144F9B"/>
    <w:rsid w:val="0014621E"/>
    <w:rsid w:val="00147A4E"/>
    <w:rsid w:val="00147CDB"/>
    <w:rsid w:val="00151008"/>
    <w:rsid w:val="00152300"/>
    <w:rsid w:val="00152E9B"/>
    <w:rsid w:val="00154464"/>
    <w:rsid w:val="00155712"/>
    <w:rsid w:val="0015592F"/>
    <w:rsid w:val="0016084D"/>
    <w:rsid w:val="00161B63"/>
    <w:rsid w:val="00162926"/>
    <w:rsid w:val="00164793"/>
    <w:rsid w:val="0016734D"/>
    <w:rsid w:val="00170F2B"/>
    <w:rsid w:val="001721C3"/>
    <w:rsid w:val="00174DA2"/>
    <w:rsid w:val="0017671D"/>
    <w:rsid w:val="001801A3"/>
    <w:rsid w:val="001820CA"/>
    <w:rsid w:val="00182AE2"/>
    <w:rsid w:val="00185FE9"/>
    <w:rsid w:val="0018622E"/>
    <w:rsid w:val="001875C6"/>
    <w:rsid w:val="00192F68"/>
    <w:rsid w:val="00194C44"/>
    <w:rsid w:val="00195B30"/>
    <w:rsid w:val="00196ECA"/>
    <w:rsid w:val="00196FBB"/>
    <w:rsid w:val="001976BC"/>
    <w:rsid w:val="00197E03"/>
    <w:rsid w:val="001A029B"/>
    <w:rsid w:val="001A031E"/>
    <w:rsid w:val="001A0C29"/>
    <w:rsid w:val="001A1235"/>
    <w:rsid w:val="001A1284"/>
    <w:rsid w:val="001A17E8"/>
    <w:rsid w:val="001A1912"/>
    <w:rsid w:val="001A2B56"/>
    <w:rsid w:val="001A4C16"/>
    <w:rsid w:val="001A7FE0"/>
    <w:rsid w:val="001B0762"/>
    <w:rsid w:val="001B24A0"/>
    <w:rsid w:val="001B3B8C"/>
    <w:rsid w:val="001B46A9"/>
    <w:rsid w:val="001B7B5B"/>
    <w:rsid w:val="001B7CBF"/>
    <w:rsid w:val="001C0B3F"/>
    <w:rsid w:val="001C2A64"/>
    <w:rsid w:val="001C32DD"/>
    <w:rsid w:val="001C5A89"/>
    <w:rsid w:val="001C64CB"/>
    <w:rsid w:val="001C6B22"/>
    <w:rsid w:val="001D09BD"/>
    <w:rsid w:val="001D117F"/>
    <w:rsid w:val="001D1E68"/>
    <w:rsid w:val="001D27C8"/>
    <w:rsid w:val="001D27D9"/>
    <w:rsid w:val="001D3D4B"/>
    <w:rsid w:val="001D4A0A"/>
    <w:rsid w:val="001D66EB"/>
    <w:rsid w:val="001D6FAF"/>
    <w:rsid w:val="001E23FE"/>
    <w:rsid w:val="001E4623"/>
    <w:rsid w:val="001E4F17"/>
    <w:rsid w:val="001E5289"/>
    <w:rsid w:val="001E6142"/>
    <w:rsid w:val="001E6A64"/>
    <w:rsid w:val="001E7695"/>
    <w:rsid w:val="001F2DF1"/>
    <w:rsid w:val="001F5C26"/>
    <w:rsid w:val="001F6A1A"/>
    <w:rsid w:val="001F7E22"/>
    <w:rsid w:val="00202653"/>
    <w:rsid w:val="002046FC"/>
    <w:rsid w:val="002050EE"/>
    <w:rsid w:val="00211DC6"/>
    <w:rsid w:val="00213B14"/>
    <w:rsid w:val="002204E1"/>
    <w:rsid w:val="00221100"/>
    <w:rsid w:val="00221AF8"/>
    <w:rsid w:val="00222C4A"/>
    <w:rsid w:val="00227529"/>
    <w:rsid w:val="002309C5"/>
    <w:rsid w:val="00230FF6"/>
    <w:rsid w:val="00231F62"/>
    <w:rsid w:val="0023266F"/>
    <w:rsid w:val="0023395B"/>
    <w:rsid w:val="00234E5A"/>
    <w:rsid w:val="002350AE"/>
    <w:rsid w:val="00235E82"/>
    <w:rsid w:val="00237EFF"/>
    <w:rsid w:val="00240760"/>
    <w:rsid w:val="00240BEE"/>
    <w:rsid w:val="002435D6"/>
    <w:rsid w:val="002449E1"/>
    <w:rsid w:val="00251206"/>
    <w:rsid w:val="0025578F"/>
    <w:rsid w:val="002579E3"/>
    <w:rsid w:val="00257B52"/>
    <w:rsid w:val="00260EE3"/>
    <w:rsid w:val="002666B3"/>
    <w:rsid w:val="00266AD1"/>
    <w:rsid w:val="00266F09"/>
    <w:rsid w:val="00270EED"/>
    <w:rsid w:val="00271298"/>
    <w:rsid w:val="00271A0A"/>
    <w:rsid w:val="00272AC6"/>
    <w:rsid w:val="002749FB"/>
    <w:rsid w:val="0027636B"/>
    <w:rsid w:val="002775F0"/>
    <w:rsid w:val="0028048D"/>
    <w:rsid w:val="0028199D"/>
    <w:rsid w:val="00282096"/>
    <w:rsid w:val="00282D30"/>
    <w:rsid w:val="00283244"/>
    <w:rsid w:val="00284E52"/>
    <w:rsid w:val="00285649"/>
    <w:rsid w:val="00285741"/>
    <w:rsid w:val="00285D0C"/>
    <w:rsid w:val="002870AD"/>
    <w:rsid w:val="002874F6"/>
    <w:rsid w:val="002879CD"/>
    <w:rsid w:val="002908F8"/>
    <w:rsid w:val="00290F12"/>
    <w:rsid w:val="00291121"/>
    <w:rsid w:val="00291197"/>
    <w:rsid w:val="00291E8C"/>
    <w:rsid w:val="00293812"/>
    <w:rsid w:val="00293D0E"/>
    <w:rsid w:val="00294942"/>
    <w:rsid w:val="002949EE"/>
    <w:rsid w:val="0029717C"/>
    <w:rsid w:val="00297676"/>
    <w:rsid w:val="002979E1"/>
    <w:rsid w:val="002A15CA"/>
    <w:rsid w:val="002A1C7B"/>
    <w:rsid w:val="002A5184"/>
    <w:rsid w:val="002A5E0C"/>
    <w:rsid w:val="002A6A5E"/>
    <w:rsid w:val="002B13A3"/>
    <w:rsid w:val="002B14B0"/>
    <w:rsid w:val="002B2C80"/>
    <w:rsid w:val="002B5C89"/>
    <w:rsid w:val="002B60BF"/>
    <w:rsid w:val="002C1AA8"/>
    <w:rsid w:val="002C275B"/>
    <w:rsid w:val="002C4F14"/>
    <w:rsid w:val="002C596D"/>
    <w:rsid w:val="002C6FB9"/>
    <w:rsid w:val="002D0BD7"/>
    <w:rsid w:val="002D0E58"/>
    <w:rsid w:val="002D3F99"/>
    <w:rsid w:val="002D5E37"/>
    <w:rsid w:val="002D628B"/>
    <w:rsid w:val="002D732C"/>
    <w:rsid w:val="002E1E16"/>
    <w:rsid w:val="002E2127"/>
    <w:rsid w:val="002E3314"/>
    <w:rsid w:val="002E5213"/>
    <w:rsid w:val="002E7B71"/>
    <w:rsid w:val="002F00E4"/>
    <w:rsid w:val="002F087A"/>
    <w:rsid w:val="002F1856"/>
    <w:rsid w:val="002F2D07"/>
    <w:rsid w:val="002F446F"/>
    <w:rsid w:val="002F5B86"/>
    <w:rsid w:val="002F61EF"/>
    <w:rsid w:val="003014DA"/>
    <w:rsid w:val="003024B9"/>
    <w:rsid w:val="00304B8B"/>
    <w:rsid w:val="00304BFF"/>
    <w:rsid w:val="00304EA5"/>
    <w:rsid w:val="003055C9"/>
    <w:rsid w:val="00305BD6"/>
    <w:rsid w:val="00307782"/>
    <w:rsid w:val="0031010A"/>
    <w:rsid w:val="00310BDD"/>
    <w:rsid w:val="00311048"/>
    <w:rsid w:val="0031342B"/>
    <w:rsid w:val="00314AE2"/>
    <w:rsid w:val="0031633D"/>
    <w:rsid w:val="00316C76"/>
    <w:rsid w:val="00321227"/>
    <w:rsid w:val="00321EEE"/>
    <w:rsid w:val="0032235C"/>
    <w:rsid w:val="0032323D"/>
    <w:rsid w:val="00324F94"/>
    <w:rsid w:val="00325386"/>
    <w:rsid w:val="00326525"/>
    <w:rsid w:val="0033041B"/>
    <w:rsid w:val="00331E4C"/>
    <w:rsid w:val="00334411"/>
    <w:rsid w:val="00335CB1"/>
    <w:rsid w:val="0033727A"/>
    <w:rsid w:val="00341737"/>
    <w:rsid w:val="003445AC"/>
    <w:rsid w:val="00344CB7"/>
    <w:rsid w:val="00344F00"/>
    <w:rsid w:val="003456BC"/>
    <w:rsid w:val="00346B60"/>
    <w:rsid w:val="003471A3"/>
    <w:rsid w:val="003474BB"/>
    <w:rsid w:val="00351E50"/>
    <w:rsid w:val="003525FE"/>
    <w:rsid w:val="003528CA"/>
    <w:rsid w:val="00352A3C"/>
    <w:rsid w:val="00353D29"/>
    <w:rsid w:val="00355C61"/>
    <w:rsid w:val="00357DD3"/>
    <w:rsid w:val="00357F27"/>
    <w:rsid w:val="003603AB"/>
    <w:rsid w:val="00362265"/>
    <w:rsid w:val="003628A8"/>
    <w:rsid w:val="00362B59"/>
    <w:rsid w:val="003634BC"/>
    <w:rsid w:val="00364EBE"/>
    <w:rsid w:val="003679DB"/>
    <w:rsid w:val="00370613"/>
    <w:rsid w:val="0037107F"/>
    <w:rsid w:val="00371F21"/>
    <w:rsid w:val="00372003"/>
    <w:rsid w:val="00373965"/>
    <w:rsid w:val="00375787"/>
    <w:rsid w:val="0037606D"/>
    <w:rsid w:val="00376EB8"/>
    <w:rsid w:val="00377C78"/>
    <w:rsid w:val="00380D65"/>
    <w:rsid w:val="00386EA1"/>
    <w:rsid w:val="00390682"/>
    <w:rsid w:val="0039501D"/>
    <w:rsid w:val="003951DD"/>
    <w:rsid w:val="0039559D"/>
    <w:rsid w:val="003972D5"/>
    <w:rsid w:val="0039738F"/>
    <w:rsid w:val="003A1E63"/>
    <w:rsid w:val="003A1ED4"/>
    <w:rsid w:val="003A58BF"/>
    <w:rsid w:val="003A5E6F"/>
    <w:rsid w:val="003A70AD"/>
    <w:rsid w:val="003B450C"/>
    <w:rsid w:val="003B4B3E"/>
    <w:rsid w:val="003B5443"/>
    <w:rsid w:val="003B58BC"/>
    <w:rsid w:val="003B63F1"/>
    <w:rsid w:val="003B65F0"/>
    <w:rsid w:val="003B6673"/>
    <w:rsid w:val="003C11ED"/>
    <w:rsid w:val="003C2584"/>
    <w:rsid w:val="003C2A21"/>
    <w:rsid w:val="003C2B41"/>
    <w:rsid w:val="003C3C02"/>
    <w:rsid w:val="003C3FAE"/>
    <w:rsid w:val="003C6C47"/>
    <w:rsid w:val="003C7D55"/>
    <w:rsid w:val="003D092D"/>
    <w:rsid w:val="003D0DC3"/>
    <w:rsid w:val="003D13BA"/>
    <w:rsid w:val="003D4463"/>
    <w:rsid w:val="003D603C"/>
    <w:rsid w:val="003D7C14"/>
    <w:rsid w:val="003E1499"/>
    <w:rsid w:val="003E1921"/>
    <w:rsid w:val="003E1A05"/>
    <w:rsid w:val="003E29B5"/>
    <w:rsid w:val="003E3A9C"/>
    <w:rsid w:val="003E6923"/>
    <w:rsid w:val="003F1B86"/>
    <w:rsid w:val="003F3383"/>
    <w:rsid w:val="003F38F5"/>
    <w:rsid w:val="003F5FF5"/>
    <w:rsid w:val="003F62FB"/>
    <w:rsid w:val="003F6A2E"/>
    <w:rsid w:val="003F7457"/>
    <w:rsid w:val="003F7934"/>
    <w:rsid w:val="0040008F"/>
    <w:rsid w:val="004009B3"/>
    <w:rsid w:val="00401024"/>
    <w:rsid w:val="00402CBF"/>
    <w:rsid w:val="0040732D"/>
    <w:rsid w:val="00410936"/>
    <w:rsid w:val="00411ED8"/>
    <w:rsid w:val="004144D9"/>
    <w:rsid w:val="00415F68"/>
    <w:rsid w:val="00417145"/>
    <w:rsid w:val="004225B4"/>
    <w:rsid w:val="0042358A"/>
    <w:rsid w:val="0042529B"/>
    <w:rsid w:val="0042718C"/>
    <w:rsid w:val="00431F23"/>
    <w:rsid w:val="00431FCA"/>
    <w:rsid w:val="00440146"/>
    <w:rsid w:val="004432FF"/>
    <w:rsid w:val="00443356"/>
    <w:rsid w:val="00443DDA"/>
    <w:rsid w:val="00446ABE"/>
    <w:rsid w:val="0044778E"/>
    <w:rsid w:val="00450F48"/>
    <w:rsid w:val="00452406"/>
    <w:rsid w:val="00452455"/>
    <w:rsid w:val="00452D82"/>
    <w:rsid w:val="00453E28"/>
    <w:rsid w:val="00455599"/>
    <w:rsid w:val="00456E6D"/>
    <w:rsid w:val="004578B4"/>
    <w:rsid w:val="00457916"/>
    <w:rsid w:val="00457D1E"/>
    <w:rsid w:val="00460215"/>
    <w:rsid w:val="004616AF"/>
    <w:rsid w:val="00462838"/>
    <w:rsid w:val="00462DE7"/>
    <w:rsid w:val="00470BD3"/>
    <w:rsid w:val="00470FB3"/>
    <w:rsid w:val="004739E9"/>
    <w:rsid w:val="00476E20"/>
    <w:rsid w:val="00477E64"/>
    <w:rsid w:val="0048006D"/>
    <w:rsid w:val="00480BDF"/>
    <w:rsid w:val="0048149D"/>
    <w:rsid w:val="00481B2D"/>
    <w:rsid w:val="00481F73"/>
    <w:rsid w:val="00482BC4"/>
    <w:rsid w:val="00483F13"/>
    <w:rsid w:val="00485A61"/>
    <w:rsid w:val="004865C6"/>
    <w:rsid w:val="0048795C"/>
    <w:rsid w:val="00491172"/>
    <w:rsid w:val="00491476"/>
    <w:rsid w:val="00493F63"/>
    <w:rsid w:val="004945F1"/>
    <w:rsid w:val="00494E3A"/>
    <w:rsid w:val="00495BB4"/>
    <w:rsid w:val="0049640B"/>
    <w:rsid w:val="00496757"/>
    <w:rsid w:val="004B090D"/>
    <w:rsid w:val="004B21A3"/>
    <w:rsid w:val="004B2715"/>
    <w:rsid w:val="004B31F7"/>
    <w:rsid w:val="004B41B5"/>
    <w:rsid w:val="004B461E"/>
    <w:rsid w:val="004B49DA"/>
    <w:rsid w:val="004B4ECC"/>
    <w:rsid w:val="004B5AEF"/>
    <w:rsid w:val="004C15E9"/>
    <w:rsid w:val="004C16FE"/>
    <w:rsid w:val="004C32A5"/>
    <w:rsid w:val="004C4344"/>
    <w:rsid w:val="004C74FB"/>
    <w:rsid w:val="004C7690"/>
    <w:rsid w:val="004C7D45"/>
    <w:rsid w:val="004D0516"/>
    <w:rsid w:val="004D1910"/>
    <w:rsid w:val="004D2825"/>
    <w:rsid w:val="004D283F"/>
    <w:rsid w:val="004D284A"/>
    <w:rsid w:val="004D2A93"/>
    <w:rsid w:val="004D314E"/>
    <w:rsid w:val="004D4782"/>
    <w:rsid w:val="004D530D"/>
    <w:rsid w:val="004D58E8"/>
    <w:rsid w:val="004D77EC"/>
    <w:rsid w:val="004E0716"/>
    <w:rsid w:val="004E660F"/>
    <w:rsid w:val="004E7153"/>
    <w:rsid w:val="004F042B"/>
    <w:rsid w:val="004F0976"/>
    <w:rsid w:val="004F09D7"/>
    <w:rsid w:val="004F5C2E"/>
    <w:rsid w:val="004F666E"/>
    <w:rsid w:val="004F6C94"/>
    <w:rsid w:val="004F701B"/>
    <w:rsid w:val="00502984"/>
    <w:rsid w:val="00504EEA"/>
    <w:rsid w:val="005069B1"/>
    <w:rsid w:val="00506D86"/>
    <w:rsid w:val="00507D32"/>
    <w:rsid w:val="0051050D"/>
    <w:rsid w:val="00510780"/>
    <w:rsid w:val="005108B4"/>
    <w:rsid w:val="00511E46"/>
    <w:rsid w:val="00512D17"/>
    <w:rsid w:val="00512F1D"/>
    <w:rsid w:val="005168FC"/>
    <w:rsid w:val="00516D68"/>
    <w:rsid w:val="00521E09"/>
    <w:rsid w:val="0052296B"/>
    <w:rsid w:val="005238E7"/>
    <w:rsid w:val="00523DFA"/>
    <w:rsid w:val="00527F0C"/>
    <w:rsid w:val="00530E38"/>
    <w:rsid w:val="0053257D"/>
    <w:rsid w:val="00533406"/>
    <w:rsid w:val="00533ED3"/>
    <w:rsid w:val="005373B0"/>
    <w:rsid w:val="00540D5A"/>
    <w:rsid w:val="00543B60"/>
    <w:rsid w:val="00543CFA"/>
    <w:rsid w:val="0054497B"/>
    <w:rsid w:val="005473D3"/>
    <w:rsid w:val="005473E8"/>
    <w:rsid w:val="005511B3"/>
    <w:rsid w:val="00552B09"/>
    <w:rsid w:val="00552FF3"/>
    <w:rsid w:val="00553EC4"/>
    <w:rsid w:val="005544E7"/>
    <w:rsid w:val="00554C65"/>
    <w:rsid w:val="0055588D"/>
    <w:rsid w:val="005612FA"/>
    <w:rsid w:val="0056208E"/>
    <w:rsid w:val="00562BA5"/>
    <w:rsid w:val="00563177"/>
    <w:rsid w:val="00564493"/>
    <w:rsid w:val="00564BF0"/>
    <w:rsid w:val="00564D3C"/>
    <w:rsid w:val="00564E83"/>
    <w:rsid w:val="00566CDC"/>
    <w:rsid w:val="005672FE"/>
    <w:rsid w:val="0057166A"/>
    <w:rsid w:val="005723A0"/>
    <w:rsid w:val="00573762"/>
    <w:rsid w:val="00574567"/>
    <w:rsid w:val="00574D41"/>
    <w:rsid w:val="00575631"/>
    <w:rsid w:val="00576C87"/>
    <w:rsid w:val="00577EE3"/>
    <w:rsid w:val="0058004B"/>
    <w:rsid w:val="00580DC5"/>
    <w:rsid w:val="005819AA"/>
    <w:rsid w:val="0058405C"/>
    <w:rsid w:val="00584221"/>
    <w:rsid w:val="005842DD"/>
    <w:rsid w:val="005844CC"/>
    <w:rsid w:val="00592C7E"/>
    <w:rsid w:val="00594A8C"/>
    <w:rsid w:val="00594EE0"/>
    <w:rsid w:val="0059516E"/>
    <w:rsid w:val="00597330"/>
    <w:rsid w:val="005A1855"/>
    <w:rsid w:val="005A187D"/>
    <w:rsid w:val="005A26DB"/>
    <w:rsid w:val="005A29A3"/>
    <w:rsid w:val="005A44C7"/>
    <w:rsid w:val="005A465E"/>
    <w:rsid w:val="005A5446"/>
    <w:rsid w:val="005A5E4F"/>
    <w:rsid w:val="005A6164"/>
    <w:rsid w:val="005A6C68"/>
    <w:rsid w:val="005A7738"/>
    <w:rsid w:val="005B1393"/>
    <w:rsid w:val="005B276F"/>
    <w:rsid w:val="005B2E6F"/>
    <w:rsid w:val="005B4724"/>
    <w:rsid w:val="005B510B"/>
    <w:rsid w:val="005B6E3C"/>
    <w:rsid w:val="005C007F"/>
    <w:rsid w:val="005C5308"/>
    <w:rsid w:val="005C74AF"/>
    <w:rsid w:val="005C7C57"/>
    <w:rsid w:val="005C7EE0"/>
    <w:rsid w:val="005D1F7F"/>
    <w:rsid w:val="005D4CAA"/>
    <w:rsid w:val="005D7231"/>
    <w:rsid w:val="005D79AE"/>
    <w:rsid w:val="005E0BB7"/>
    <w:rsid w:val="005E23C5"/>
    <w:rsid w:val="005E257D"/>
    <w:rsid w:val="005E4A54"/>
    <w:rsid w:val="005E5FD8"/>
    <w:rsid w:val="005E60D4"/>
    <w:rsid w:val="005E6ADA"/>
    <w:rsid w:val="005F04AB"/>
    <w:rsid w:val="005F4566"/>
    <w:rsid w:val="005F46C5"/>
    <w:rsid w:val="005F63F5"/>
    <w:rsid w:val="005F7AC7"/>
    <w:rsid w:val="005F7B63"/>
    <w:rsid w:val="006023D6"/>
    <w:rsid w:val="006023DD"/>
    <w:rsid w:val="00602C84"/>
    <w:rsid w:val="006042D5"/>
    <w:rsid w:val="00606218"/>
    <w:rsid w:val="006067B2"/>
    <w:rsid w:val="006067E6"/>
    <w:rsid w:val="00610C00"/>
    <w:rsid w:val="0061136F"/>
    <w:rsid w:val="006119A3"/>
    <w:rsid w:val="0061270E"/>
    <w:rsid w:val="00613EF1"/>
    <w:rsid w:val="0061571D"/>
    <w:rsid w:val="00616502"/>
    <w:rsid w:val="0061745F"/>
    <w:rsid w:val="006202D7"/>
    <w:rsid w:val="006205A0"/>
    <w:rsid w:val="00620F39"/>
    <w:rsid w:val="00621F5E"/>
    <w:rsid w:val="00622918"/>
    <w:rsid w:val="00622B66"/>
    <w:rsid w:val="00623146"/>
    <w:rsid w:val="00627C18"/>
    <w:rsid w:val="006339D6"/>
    <w:rsid w:val="0063451A"/>
    <w:rsid w:val="0063500B"/>
    <w:rsid w:val="00635160"/>
    <w:rsid w:val="006368CC"/>
    <w:rsid w:val="00637B00"/>
    <w:rsid w:val="0064155D"/>
    <w:rsid w:val="0064166F"/>
    <w:rsid w:val="00641C6C"/>
    <w:rsid w:val="00641EF3"/>
    <w:rsid w:val="006422BE"/>
    <w:rsid w:val="00645B0D"/>
    <w:rsid w:val="00645D90"/>
    <w:rsid w:val="0064669D"/>
    <w:rsid w:val="006474D8"/>
    <w:rsid w:val="00652B8C"/>
    <w:rsid w:val="00652FEC"/>
    <w:rsid w:val="00653705"/>
    <w:rsid w:val="00653E31"/>
    <w:rsid w:val="0065699C"/>
    <w:rsid w:val="006569A6"/>
    <w:rsid w:val="0066070D"/>
    <w:rsid w:val="00661CCB"/>
    <w:rsid w:val="00661D1C"/>
    <w:rsid w:val="00662DFF"/>
    <w:rsid w:val="00667A90"/>
    <w:rsid w:val="00671379"/>
    <w:rsid w:val="006737E5"/>
    <w:rsid w:val="00675C0D"/>
    <w:rsid w:val="0067655F"/>
    <w:rsid w:val="00676DD1"/>
    <w:rsid w:val="00676EC5"/>
    <w:rsid w:val="0067746D"/>
    <w:rsid w:val="0068055E"/>
    <w:rsid w:val="0068212F"/>
    <w:rsid w:val="00682F35"/>
    <w:rsid w:val="0068308F"/>
    <w:rsid w:val="00685770"/>
    <w:rsid w:val="00687E64"/>
    <w:rsid w:val="00691278"/>
    <w:rsid w:val="0069144A"/>
    <w:rsid w:val="00692438"/>
    <w:rsid w:val="00692F34"/>
    <w:rsid w:val="00693E16"/>
    <w:rsid w:val="0069522A"/>
    <w:rsid w:val="006960F7"/>
    <w:rsid w:val="006A22D6"/>
    <w:rsid w:val="006A5DAB"/>
    <w:rsid w:val="006B3503"/>
    <w:rsid w:val="006B4E1F"/>
    <w:rsid w:val="006B66D4"/>
    <w:rsid w:val="006B6CCE"/>
    <w:rsid w:val="006C25E2"/>
    <w:rsid w:val="006C2671"/>
    <w:rsid w:val="006C29A1"/>
    <w:rsid w:val="006D0A4F"/>
    <w:rsid w:val="006D50B4"/>
    <w:rsid w:val="006D5378"/>
    <w:rsid w:val="006E0356"/>
    <w:rsid w:val="006E0FB5"/>
    <w:rsid w:val="006E18B0"/>
    <w:rsid w:val="006E4540"/>
    <w:rsid w:val="006E55BF"/>
    <w:rsid w:val="006E5F55"/>
    <w:rsid w:val="006F3815"/>
    <w:rsid w:val="006F54C3"/>
    <w:rsid w:val="006F55B9"/>
    <w:rsid w:val="006F6D54"/>
    <w:rsid w:val="006F6D6F"/>
    <w:rsid w:val="00700BCE"/>
    <w:rsid w:val="00700E89"/>
    <w:rsid w:val="007013B7"/>
    <w:rsid w:val="00701504"/>
    <w:rsid w:val="00703EA2"/>
    <w:rsid w:val="00706109"/>
    <w:rsid w:val="007063DD"/>
    <w:rsid w:val="00712F59"/>
    <w:rsid w:val="007147D7"/>
    <w:rsid w:val="0071555A"/>
    <w:rsid w:val="00715C16"/>
    <w:rsid w:val="007165D4"/>
    <w:rsid w:val="0072090B"/>
    <w:rsid w:val="007213F3"/>
    <w:rsid w:val="00721611"/>
    <w:rsid w:val="00722B55"/>
    <w:rsid w:val="00725980"/>
    <w:rsid w:val="00726509"/>
    <w:rsid w:val="00726746"/>
    <w:rsid w:val="00732FC8"/>
    <w:rsid w:val="007352B6"/>
    <w:rsid w:val="00735A13"/>
    <w:rsid w:val="00744A71"/>
    <w:rsid w:val="0074572D"/>
    <w:rsid w:val="00747DB0"/>
    <w:rsid w:val="007512A2"/>
    <w:rsid w:val="0075228F"/>
    <w:rsid w:val="0075341E"/>
    <w:rsid w:val="0075469E"/>
    <w:rsid w:val="00757422"/>
    <w:rsid w:val="00757AE7"/>
    <w:rsid w:val="00763E1D"/>
    <w:rsid w:val="00767483"/>
    <w:rsid w:val="00772C4A"/>
    <w:rsid w:val="00784399"/>
    <w:rsid w:val="007861C4"/>
    <w:rsid w:val="00786761"/>
    <w:rsid w:val="00787182"/>
    <w:rsid w:val="00791228"/>
    <w:rsid w:val="00791856"/>
    <w:rsid w:val="0079554A"/>
    <w:rsid w:val="007965CC"/>
    <w:rsid w:val="00797DE9"/>
    <w:rsid w:val="00797FA5"/>
    <w:rsid w:val="007A2703"/>
    <w:rsid w:val="007A2A7E"/>
    <w:rsid w:val="007A39D1"/>
    <w:rsid w:val="007A3CD0"/>
    <w:rsid w:val="007A56C2"/>
    <w:rsid w:val="007A64F3"/>
    <w:rsid w:val="007A7FAD"/>
    <w:rsid w:val="007B015E"/>
    <w:rsid w:val="007B30CB"/>
    <w:rsid w:val="007B3E5A"/>
    <w:rsid w:val="007B5229"/>
    <w:rsid w:val="007B645F"/>
    <w:rsid w:val="007B77D4"/>
    <w:rsid w:val="007B784D"/>
    <w:rsid w:val="007C1070"/>
    <w:rsid w:val="007C3167"/>
    <w:rsid w:val="007C4D27"/>
    <w:rsid w:val="007C5D9D"/>
    <w:rsid w:val="007C6432"/>
    <w:rsid w:val="007C699E"/>
    <w:rsid w:val="007C6AFC"/>
    <w:rsid w:val="007C789D"/>
    <w:rsid w:val="007D0E3A"/>
    <w:rsid w:val="007D26F8"/>
    <w:rsid w:val="007D33AF"/>
    <w:rsid w:val="007D3715"/>
    <w:rsid w:val="007D3E5D"/>
    <w:rsid w:val="007E20CF"/>
    <w:rsid w:val="007E31C6"/>
    <w:rsid w:val="007E4FAD"/>
    <w:rsid w:val="007E6ADC"/>
    <w:rsid w:val="007F1B8F"/>
    <w:rsid w:val="007F27BF"/>
    <w:rsid w:val="007F671B"/>
    <w:rsid w:val="008010A6"/>
    <w:rsid w:val="008039A4"/>
    <w:rsid w:val="0080475B"/>
    <w:rsid w:val="00804BC6"/>
    <w:rsid w:val="00806AE7"/>
    <w:rsid w:val="00810723"/>
    <w:rsid w:val="008110D5"/>
    <w:rsid w:val="008114ED"/>
    <w:rsid w:val="00811DFD"/>
    <w:rsid w:val="008150DA"/>
    <w:rsid w:val="00815A30"/>
    <w:rsid w:val="00817E4D"/>
    <w:rsid w:val="0082036A"/>
    <w:rsid w:val="0082196C"/>
    <w:rsid w:val="00822CBC"/>
    <w:rsid w:val="008243BD"/>
    <w:rsid w:val="00826DD4"/>
    <w:rsid w:val="00830986"/>
    <w:rsid w:val="00831152"/>
    <w:rsid w:val="008378D6"/>
    <w:rsid w:val="00840B02"/>
    <w:rsid w:val="00841B39"/>
    <w:rsid w:val="00843927"/>
    <w:rsid w:val="00843BA3"/>
    <w:rsid w:val="00844E7C"/>
    <w:rsid w:val="00845A70"/>
    <w:rsid w:val="0084E99C"/>
    <w:rsid w:val="00850CB7"/>
    <w:rsid w:val="00851460"/>
    <w:rsid w:val="00851C6E"/>
    <w:rsid w:val="00853B73"/>
    <w:rsid w:val="0085552F"/>
    <w:rsid w:val="00856DD5"/>
    <w:rsid w:val="00857096"/>
    <w:rsid w:val="00857E01"/>
    <w:rsid w:val="008603F7"/>
    <w:rsid w:val="00860850"/>
    <w:rsid w:val="0086133C"/>
    <w:rsid w:val="00861E72"/>
    <w:rsid w:val="008666D8"/>
    <w:rsid w:val="008718F7"/>
    <w:rsid w:val="00871B98"/>
    <w:rsid w:val="008726D0"/>
    <w:rsid w:val="00872BF5"/>
    <w:rsid w:val="00873DFD"/>
    <w:rsid w:val="00874A4B"/>
    <w:rsid w:val="00874DF6"/>
    <w:rsid w:val="00875308"/>
    <w:rsid w:val="00877F5F"/>
    <w:rsid w:val="0088206D"/>
    <w:rsid w:val="0089137C"/>
    <w:rsid w:val="0089202B"/>
    <w:rsid w:val="0089216C"/>
    <w:rsid w:val="00895613"/>
    <w:rsid w:val="00896066"/>
    <w:rsid w:val="0089783D"/>
    <w:rsid w:val="00897C4C"/>
    <w:rsid w:val="008A02AB"/>
    <w:rsid w:val="008A1C95"/>
    <w:rsid w:val="008A1E2E"/>
    <w:rsid w:val="008A36C4"/>
    <w:rsid w:val="008A3DD0"/>
    <w:rsid w:val="008A4AB7"/>
    <w:rsid w:val="008A57C6"/>
    <w:rsid w:val="008B0102"/>
    <w:rsid w:val="008B0731"/>
    <w:rsid w:val="008B3A5A"/>
    <w:rsid w:val="008B3C77"/>
    <w:rsid w:val="008B4F05"/>
    <w:rsid w:val="008B508F"/>
    <w:rsid w:val="008B5C16"/>
    <w:rsid w:val="008B5FBA"/>
    <w:rsid w:val="008B76C7"/>
    <w:rsid w:val="008B7EBA"/>
    <w:rsid w:val="008C14BC"/>
    <w:rsid w:val="008C27DB"/>
    <w:rsid w:val="008C321E"/>
    <w:rsid w:val="008C4438"/>
    <w:rsid w:val="008C4858"/>
    <w:rsid w:val="008C494A"/>
    <w:rsid w:val="008C64D6"/>
    <w:rsid w:val="008C7A03"/>
    <w:rsid w:val="008D0223"/>
    <w:rsid w:val="008D0810"/>
    <w:rsid w:val="008D0D04"/>
    <w:rsid w:val="008D4956"/>
    <w:rsid w:val="008D4C5D"/>
    <w:rsid w:val="008D4E87"/>
    <w:rsid w:val="008D6B4E"/>
    <w:rsid w:val="008E1D11"/>
    <w:rsid w:val="008E37F9"/>
    <w:rsid w:val="008E3B80"/>
    <w:rsid w:val="008E3DE8"/>
    <w:rsid w:val="008E4164"/>
    <w:rsid w:val="008E6381"/>
    <w:rsid w:val="008E7BE1"/>
    <w:rsid w:val="008E7F32"/>
    <w:rsid w:val="008F044C"/>
    <w:rsid w:val="008F1F01"/>
    <w:rsid w:val="008F35D6"/>
    <w:rsid w:val="008F4C86"/>
    <w:rsid w:val="008F5416"/>
    <w:rsid w:val="008F55D1"/>
    <w:rsid w:val="00900D35"/>
    <w:rsid w:val="00903E58"/>
    <w:rsid w:val="009059FA"/>
    <w:rsid w:val="009066EE"/>
    <w:rsid w:val="009066F4"/>
    <w:rsid w:val="00906780"/>
    <w:rsid w:val="0090704D"/>
    <w:rsid w:val="009075BA"/>
    <w:rsid w:val="0091187D"/>
    <w:rsid w:val="00911995"/>
    <w:rsid w:val="00914518"/>
    <w:rsid w:val="009172EF"/>
    <w:rsid w:val="00920610"/>
    <w:rsid w:val="009208C7"/>
    <w:rsid w:val="00920910"/>
    <w:rsid w:val="00921C38"/>
    <w:rsid w:val="00922B16"/>
    <w:rsid w:val="00926F72"/>
    <w:rsid w:val="00927E3E"/>
    <w:rsid w:val="00930264"/>
    <w:rsid w:val="00931553"/>
    <w:rsid w:val="0093177A"/>
    <w:rsid w:val="00935509"/>
    <w:rsid w:val="009362FB"/>
    <w:rsid w:val="009375B4"/>
    <w:rsid w:val="00940961"/>
    <w:rsid w:val="00943059"/>
    <w:rsid w:val="0094457C"/>
    <w:rsid w:val="009454F5"/>
    <w:rsid w:val="0094565F"/>
    <w:rsid w:val="00950533"/>
    <w:rsid w:val="009519E4"/>
    <w:rsid w:val="00952991"/>
    <w:rsid w:val="00953949"/>
    <w:rsid w:val="00956256"/>
    <w:rsid w:val="00956E70"/>
    <w:rsid w:val="00957BDB"/>
    <w:rsid w:val="009604A5"/>
    <w:rsid w:val="00960F37"/>
    <w:rsid w:val="00962B25"/>
    <w:rsid w:val="00962D77"/>
    <w:rsid w:val="009716E0"/>
    <w:rsid w:val="00972123"/>
    <w:rsid w:val="00974AF3"/>
    <w:rsid w:val="00975F9F"/>
    <w:rsid w:val="00976A0D"/>
    <w:rsid w:val="00976FE3"/>
    <w:rsid w:val="00980F76"/>
    <w:rsid w:val="009812D8"/>
    <w:rsid w:val="009836A0"/>
    <w:rsid w:val="0098418E"/>
    <w:rsid w:val="00985D3A"/>
    <w:rsid w:val="009864C6"/>
    <w:rsid w:val="00986F48"/>
    <w:rsid w:val="009879B4"/>
    <w:rsid w:val="00990D01"/>
    <w:rsid w:val="00991DF3"/>
    <w:rsid w:val="00993770"/>
    <w:rsid w:val="00994E38"/>
    <w:rsid w:val="00995B40"/>
    <w:rsid w:val="009A12F6"/>
    <w:rsid w:val="009A1DD5"/>
    <w:rsid w:val="009A1EC5"/>
    <w:rsid w:val="009A1F10"/>
    <w:rsid w:val="009A3942"/>
    <w:rsid w:val="009A5B67"/>
    <w:rsid w:val="009A5CF3"/>
    <w:rsid w:val="009A5F0A"/>
    <w:rsid w:val="009A67CC"/>
    <w:rsid w:val="009A6C93"/>
    <w:rsid w:val="009A78D8"/>
    <w:rsid w:val="009A7DB8"/>
    <w:rsid w:val="009A88FE"/>
    <w:rsid w:val="009B2D5C"/>
    <w:rsid w:val="009B5071"/>
    <w:rsid w:val="009B5BAC"/>
    <w:rsid w:val="009B5EAE"/>
    <w:rsid w:val="009C2D5E"/>
    <w:rsid w:val="009C4B70"/>
    <w:rsid w:val="009C79CC"/>
    <w:rsid w:val="009D0669"/>
    <w:rsid w:val="009D0953"/>
    <w:rsid w:val="009D114D"/>
    <w:rsid w:val="009D119E"/>
    <w:rsid w:val="009D1316"/>
    <w:rsid w:val="009D35AD"/>
    <w:rsid w:val="009D3895"/>
    <w:rsid w:val="009D592C"/>
    <w:rsid w:val="009D5941"/>
    <w:rsid w:val="009D601A"/>
    <w:rsid w:val="009D69A6"/>
    <w:rsid w:val="009E36DB"/>
    <w:rsid w:val="009E3786"/>
    <w:rsid w:val="009E3A07"/>
    <w:rsid w:val="009E3D12"/>
    <w:rsid w:val="009E7469"/>
    <w:rsid w:val="009E7D09"/>
    <w:rsid w:val="009E7FD6"/>
    <w:rsid w:val="009F0155"/>
    <w:rsid w:val="009F079C"/>
    <w:rsid w:val="009F14CA"/>
    <w:rsid w:val="009F2DFC"/>
    <w:rsid w:val="009F3B64"/>
    <w:rsid w:val="009F6BA8"/>
    <w:rsid w:val="00A01BDE"/>
    <w:rsid w:val="00A0698E"/>
    <w:rsid w:val="00A13D08"/>
    <w:rsid w:val="00A14966"/>
    <w:rsid w:val="00A14BA9"/>
    <w:rsid w:val="00A16231"/>
    <w:rsid w:val="00A16697"/>
    <w:rsid w:val="00A22B5C"/>
    <w:rsid w:val="00A23D96"/>
    <w:rsid w:val="00A256F3"/>
    <w:rsid w:val="00A26C67"/>
    <w:rsid w:val="00A30268"/>
    <w:rsid w:val="00A32471"/>
    <w:rsid w:val="00A33214"/>
    <w:rsid w:val="00A336AC"/>
    <w:rsid w:val="00A34C26"/>
    <w:rsid w:val="00A354BA"/>
    <w:rsid w:val="00A354EF"/>
    <w:rsid w:val="00A401D3"/>
    <w:rsid w:val="00A40DF2"/>
    <w:rsid w:val="00A42A11"/>
    <w:rsid w:val="00A42DAA"/>
    <w:rsid w:val="00A43016"/>
    <w:rsid w:val="00A45465"/>
    <w:rsid w:val="00A47771"/>
    <w:rsid w:val="00A51934"/>
    <w:rsid w:val="00A5362A"/>
    <w:rsid w:val="00A553CC"/>
    <w:rsid w:val="00A564FD"/>
    <w:rsid w:val="00A5673D"/>
    <w:rsid w:val="00A568C4"/>
    <w:rsid w:val="00A57DDA"/>
    <w:rsid w:val="00A60B59"/>
    <w:rsid w:val="00A63F68"/>
    <w:rsid w:val="00A64B2D"/>
    <w:rsid w:val="00A64DE3"/>
    <w:rsid w:val="00A66EA3"/>
    <w:rsid w:val="00A722DD"/>
    <w:rsid w:val="00A757A8"/>
    <w:rsid w:val="00A76729"/>
    <w:rsid w:val="00A76DD1"/>
    <w:rsid w:val="00A77295"/>
    <w:rsid w:val="00A77A8C"/>
    <w:rsid w:val="00A80AF6"/>
    <w:rsid w:val="00A80F20"/>
    <w:rsid w:val="00A80F8B"/>
    <w:rsid w:val="00A81B0D"/>
    <w:rsid w:val="00A837F2"/>
    <w:rsid w:val="00A84B08"/>
    <w:rsid w:val="00A854D1"/>
    <w:rsid w:val="00A866C0"/>
    <w:rsid w:val="00A8677D"/>
    <w:rsid w:val="00A90189"/>
    <w:rsid w:val="00A902B2"/>
    <w:rsid w:val="00A90451"/>
    <w:rsid w:val="00A90EEB"/>
    <w:rsid w:val="00A9696C"/>
    <w:rsid w:val="00AA29B4"/>
    <w:rsid w:val="00AA65AB"/>
    <w:rsid w:val="00AB04AF"/>
    <w:rsid w:val="00AB07CF"/>
    <w:rsid w:val="00AB1677"/>
    <w:rsid w:val="00AB3C61"/>
    <w:rsid w:val="00AB6A6B"/>
    <w:rsid w:val="00AC1429"/>
    <w:rsid w:val="00AC5CC1"/>
    <w:rsid w:val="00AC6C15"/>
    <w:rsid w:val="00AD0A6B"/>
    <w:rsid w:val="00AD1B21"/>
    <w:rsid w:val="00AD269F"/>
    <w:rsid w:val="00AD39A4"/>
    <w:rsid w:val="00AD7463"/>
    <w:rsid w:val="00AE0785"/>
    <w:rsid w:val="00AE5DFF"/>
    <w:rsid w:val="00AE67DA"/>
    <w:rsid w:val="00AE6F84"/>
    <w:rsid w:val="00AF0904"/>
    <w:rsid w:val="00AF2F3C"/>
    <w:rsid w:val="00AF3256"/>
    <w:rsid w:val="00AF4240"/>
    <w:rsid w:val="00AF7E99"/>
    <w:rsid w:val="00B00D16"/>
    <w:rsid w:val="00B01CFB"/>
    <w:rsid w:val="00B0258F"/>
    <w:rsid w:val="00B02726"/>
    <w:rsid w:val="00B06667"/>
    <w:rsid w:val="00B073C2"/>
    <w:rsid w:val="00B07568"/>
    <w:rsid w:val="00B07BC2"/>
    <w:rsid w:val="00B102D9"/>
    <w:rsid w:val="00B10BFE"/>
    <w:rsid w:val="00B11662"/>
    <w:rsid w:val="00B12997"/>
    <w:rsid w:val="00B13C03"/>
    <w:rsid w:val="00B201BC"/>
    <w:rsid w:val="00B23109"/>
    <w:rsid w:val="00B263D9"/>
    <w:rsid w:val="00B27865"/>
    <w:rsid w:val="00B31B35"/>
    <w:rsid w:val="00B31DC5"/>
    <w:rsid w:val="00B322CF"/>
    <w:rsid w:val="00B33A47"/>
    <w:rsid w:val="00B3458F"/>
    <w:rsid w:val="00B3544F"/>
    <w:rsid w:val="00B361A6"/>
    <w:rsid w:val="00B363BF"/>
    <w:rsid w:val="00B37A59"/>
    <w:rsid w:val="00B41722"/>
    <w:rsid w:val="00B4278B"/>
    <w:rsid w:val="00B42C2F"/>
    <w:rsid w:val="00B43859"/>
    <w:rsid w:val="00B469C5"/>
    <w:rsid w:val="00B473D9"/>
    <w:rsid w:val="00B50113"/>
    <w:rsid w:val="00B503B6"/>
    <w:rsid w:val="00B508B0"/>
    <w:rsid w:val="00B51472"/>
    <w:rsid w:val="00B51DD4"/>
    <w:rsid w:val="00B53F56"/>
    <w:rsid w:val="00B557B2"/>
    <w:rsid w:val="00B60A6B"/>
    <w:rsid w:val="00B6441F"/>
    <w:rsid w:val="00B663B9"/>
    <w:rsid w:val="00B6735A"/>
    <w:rsid w:val="00B7317E"/>
    <w:rsid w:val="00B75A5F"/>
    <w:rsid w:val="00B76BE2"/>
    <w:rsid w:val="00B80372"/>
    <w:rsid w:val="00B81477"/>
    <w:rsid w:val="00B81756"/>
    <w:rsid w:val="00B822D5"/>
    <w:rsid w:val="00B832CD"/>
    <w:rsid w:val="00B83CA7"/>
    <w:rsid w:val="00B83FEF"/>
    <w:rsid w:val="00B85BE9"/>
    <w:rsid w:val="00B864DE"/>
    <w:rsid w:val="00B86576"/>
    <w:rsid w:val="00B87C3E"/>
    <w:rsid w:val="00B906EB"/>
    <w:rsid w:val="00B91B42"/>
    <w:rsid w:val="00B9250C"/>
    <w:rsid w:val="00B92FB5"/>
    <w:rsid w:val="00B93965"/>
    <w:rsid w:val="00B93973"/>
    <w:rsid w:val="00B944C8"/>
    <w:rsid w:val="00B94A91"/>
    <w:rsid w:val="00B969AE"/>
    <w:rsid w:val="00B96CA1"/>
    <w:rsid w:val="00B9718D"/>
    <w:rsid w:val="00B97E7B"/>
    <w:rsid w:val="00BA015D"/>
    <w:rsid w:val="00BA6FA9"/>
    <w:rsid w:val="00BA7515"/>
    <w:rsid w:val="00BB0306"/>
    <w:rsid w:val="00BB135C"/>
    <w:rsid w:val="00BB23C2"/>
    <w:rsid w:val="00BB2654"/>
    <w:rsid w:val="00BB3F80"/>
    <w:rsid w:val="00BB4A7B"/>
    <w:rsid w:val="00BB503E"/>
    <w:rsid w:val="00BC0545"/>
    <w:rsid w:val="00BC0CC5"/>
    <w:rsid w:val="00BC15C2"/>
    <w:rsid w:val="00BC285F"/>
    <w:rsid w:val="00BC3BC0"/>
    <w:rsid w:val="00BC400C"/>
    <w:rsid w:val="00BC5AA8"/>
    <w:rsid w:val="00BC6142"/>
    <w:rsid w:val="00BC7C4B"/>
    <w:rsid w:val="00BD2467"/>
    <w:rsid w:val="00BD4B4E"/>
    <w:rsid w:val="00BD7F12"/>
    <w:rsid w:val="00BE06FA"/>
    <w:rsid w:val="00BE49E7"/>
    <w:rsid w:val="00BE4A76"/>
    <w:rsid w:val="00BF2D25"/>
    <w:rsid w:val="00BF34F0"/>
    <w:rsid w:val="00BF3C1F"/>
    <w:rsid w:val="00C008E5"/>
    <w:rsid w:val="00C02033"/>
    <w:rsid w:val="00C03996"/>
    <w:rsid w:val="00C061B7"/>
    <w:rsid w:val="00C111A5"/>
    <w:rsid w:val="00C1369E"/>
    <w:rsid w:val="00C161EA"/>
    <w:rsid w:val="00C20AB7"/>
    <w:rsid w:val="00C22D86"/>
    <w:rsid w:val="00C25A31"/>
    <w:rsid w:val="00C278F4"/>
    <w:rsid w:val="00C33A64"/>
    <w:rsid w:val="00C3433E"/>
    <w:rsid w:val="00C34872"/>
    <w:rsid w:val="00C362EF"/>
    <w:rsid w:val="00C3735B"/>
    <w:rsid w:val="00C379A6"/>
    <w:rsid w:val="00C421F9"/>
    <w:rsid w:val="00C42779"/>
    <w:rsid w:val="00C42A8D"/>
    <w:rsid w:val="00C42BB1"/>
    <w:rsid w:val="00C437E0"/>
    <w:rsid w:val="00C444D0"/>
    <w:rsid w:val="00C44A96"/>
    <w:rsid w:val="00C45718"/>
    <w:rsid w:val="00C4635A"/>
    <w:rsid w:val="00C46B0C"/>
    <w:rsid w:val="00C5120E"/>
    <w:rsid w:val="00C52188"/>
    <w:rsid w:val="00C522E1"/>
    <w:rsid w:val="00C537ED"/>
    <w:rsid w:val="00C54334"/>
    <w:rsid w:val="00C54F61"/>
    <w:rsid w:val="00C557B4"/>
    <w:rsid w:val="00C574E3"/>
    <w:rsid w:val="00C57CAE"/>
    <w:rsid w:val="00C60128"/>
    <w:rsid w:val="00C615C2"/>
    <w:rsid w:val="00C62BFE"/>
    <w:rsid w:val="00C6482C"/>
    <w:rsid w:val="00C6482F"/>
    <w:rsid w:val="00C65B22"/>
    <w:rsid w:val="00C66467"/>
    <w:rsid w:val="00C70173"/>
    <w:rsid w:val="00C70EEC"/>
    <w:rsid w:val="00C7254E"/>
    <w:rsid w:val="00C74C90"/>
    <w:rsid w:val="00C762D6"/>
    <w:rsid w:val="00C7695B"/>
    <w:rsid w:val="00C77C65"/>
    <w:rsid w:val="00C807FE"/>
    <w:rsid w:val="00C80EC6"/>
    <w:rsid w:val="00C81B26"/>
    <w:rsid w:val="00C8408A"/>
    <w:rsid w:val="00C84398"/>
    <w:rsid w:val="00C84EAB"/>
    <w:rsid w:val="00C8510A"/>
    <w:rsid w:val="00C8675A"/>
    <w:rsid w:val="00C90197"/>
    <w:rsid w:val="00C91426"/>
    <w:rsid w:val="00C9169A"/>
    <w:rsid w:val="00C92F0F"/>
    <w:rsid w:val="00CA1B3B"/>
    <w:rsid w:val="00CA2B15"/>
    <w:rsid w:val="00CA77F4"/>
    <w:rsid w:val="00CA7FE4"/>
    <w:rsid w:val="00CB22F3"/>
    <w:rsid w:val="00CB303C"/>
    <w:rsid w:val="00CB3735"/>
    <w:rsid w:val="00CB4AB4"/>
    <w:rsid w:val="00CB5B9A"/>
    <w:rsid w:val="00CB742A"/>
    <w:rsid w:val="00CB7480"/>
    <w:rsid w:val="00CC194F"/>
    <w:rsid w:val="00CC3000"/>
    <w:rsid w:val="00CC3CF9"/>
    <w:rsid w:val="00CC45FB"/>
    <w:rsid w:val="00CC4873"/>
    <w:rsid w:val="00CC5D8A"/>
    <w:rsid w:val="00CC7262"/>
    <w:rsid w:val="00CC7D5E"/>
    <w:rsid w:val="00CC7EED"/>
    <w:rsid w:val="00CD0197"/>
    <w:rsid w:val="00CD12FF"/>
    <w:rsid w:val="00CD159E"/>
    <w:rsid w:val="00CD1B3B"/>
    <w:rsid w:val="00CD3B97"/>
    <w:rsid w:val="00CD3F3F"/>
    <w:rsid w:val="00CD448C"/>
    <w:rsid w:val="00CD49F1"/>
    <w:rsid w:val="00CD779B"/>
    <w:rsid w:val="00CE016B"/>
    <w:rsid w:val="00CE1242"/>
    <w:rsid w:val="00CE2687"/>
    <w:rsid w:val="00CE421B"/>
    <w:rsid w:val="00CE65B6"/>
    <w:rsid w:val="00CE69D0"/>
    <w:rsid w:val="00CE6EAE"/>
    <w:rsid w:val="00CE7FC0"/>
    <w:rsid w:val="00CF0A4D"/>
    <w:rsid w:val="00CF3C56"/>
    <w:rsid w:val="00CF3F78"/>
    <w:rsid w:val="00CF5449"/>
    <w:rsid w:val="00CF673F"/>
    <w:rsid w:val="00CF757C"/>
    <w:rsid w:val="00CF7E18"/>
    <w:rsid w:val="00CF7EC5"/>
    <w:rsid w:val="00D015B7"/>
    <w:rsid w:val="00D01FE4"/>
    <w:rsid w:val="00D03A9A"/>
    <w:rsid w:val="00D06AF9"/>
    <w:rsid w:val="00D1068C"/>
    <w:rsid w:val="00D1115D"/>
    <w:rsid w:val="00D11771"/>
    <w:rsid w:val="00D149D8"/>
    <w:rsid w:val="00D1613F"/>
    <w:rsid w:val="00D169E3"/>
    <w:rsid w:val="00D17893"/>
    <w:rsid w:val="00D20A1B"/>
    <w:rsid w:val="00D2357F"/>
    <w:rsid w:val="00D26583"/>
    <w:rsid w:val="00D31A30"/>
    <w:rsid w:val="00D34C23"/>
    <w:rsid w:val="00D34F05"/>
    <w:rsid w:val="00D3520A"/>
    <w:rsid w:val="00D43394"/>
    <w:rsid w:val="00D43E66"/>
    <w:rsid w:val="00D51402"/>
    <w:rsid w:val="00D52057"/>
    <w:rsid w:val="00D524F0"/>
    <w:rsid w:val="00D537BE"/>
    <w:rsid w:val="00D57CEF"/>
    <w:rsid w:val="00D6033F"/>
    <w:rsid w:val="00D63213"/>
    <w:rsid w:val="00D64697"/>
    <w:rsid w:val="00D65F73"/>
    <w:rsid w:val="00D66AFF"/>
    <w:rsid w:val="00D6756B"/>
    <w:rsid w:val="00D757EF"/>
    <w:rsid w:val="00D75EE6"/>
    <w:rsid w:val="00D77874"/>
    <w:rsid w:val="00D812C8"/>
    <w:rsid w:val="00D827F2"/>
    <w:rsid w:val="00D828C8"/>
    <w:rsid w:val="00D82B36"/>
    <w:rsid w:val="00D82D70"/>
    <w:rsid w:val="00D83350"/>
    <w:rsid w:val="00D84215"/>
    <w:rsid w:val="00D8445E"/>
    <w:rsid w:val="00D85B39"/>
    <w:rsid w:val="00D869C0"/>
    <w:rsid w:val="00D8702F"/>
    <w:rsid w:val="00D94252"/>
    <w:rsid w:val="00D9553F"/>
    <w:rsid w:val="00D9647A"/>
    <w:rsid w:val="00D96A95"/>
    <w:rsid w:val="00D977C7"/>
    <w:rsid w:val="00DA1ACC"/>
    <w:rsid w:val="00DA31A9"/>
    <w:rsid w:val="00DA32CA"/>
    <w:rsid w:val="00DA3796"/>
    <w:rsid w:val="00DA3E4D"/>
    <w:rsid w:val="00DA409A"/>
    <w:rsid w:val="00DA5776"/>
    <w:rsid w:val="00DA5816"/>
    <w:rsid w:val="00DA6CA1"/>
    <w:rsid w:val="00DA7F10"/>
    <w:rsid w:val="00DB1D97"/>
    <w:rsid w:val="00DB2901"/>
    <w:rsid w:val="00DB2A02"/>
    <w:rsid w:val="00DB5A02"/>
    <w:rsid w:val="00DB626A"/>
    <w:rsid w:val="00DC07BE"/>
    <w:rsid w:val="00DC09E3"/>
    <w:rsid w:val="00DC1656"/>
    <w:rsid w:val="00DC1A71"/>
    <w:rsid w:val="00DC54AB"/>
    <w:rsid w:val="00DC589C"/>
    <w:rsid w:val="00DD035D"/>
    <w:rsid w:val="00DD2AFF"/>
    <w:rsid w:val="00DD36E0"/>
    <w:rsid w:val="00DD4B3C"/>
    <w:rsid w:val="00DD4B5B"/>
    <w:rsid w:val="00DD665F"/>
    <w:rsid w:val="00DD7042"/>
    <w:rsid w:val="00DE12AB"/>
    <w:rsid w:val="00DE2687"/>
    <w:rsid w:val="00DE2B12"/>
    <w:rsid w:val="00DE3083"/>
    <w:rsid w:val="00DE4F5B"/>
    <w:rsid w:val="00DE62BA"/>
    <w:rsid w:val="00DE6F25"/>
    <w:rsid w:val="00DE725E"/>
    <w:rsid w:val="00DF0B8D"/>
    <w:rsid w:val="00DF12A5"/>
    <w:rsid w:val="00DF27D3"/>
    <w:rsid w:val="00DF2FF4"/>
    <w:rsid w:val="00DF359A"/>
    <w:rsid w:val="00DF35FD"/>
    <w:rsid w:val="00DF3BAA"/>
    <w:rsid w:val="00DF6528"/>
    <w:rsid w:val="00DF770D"/>
    <w:rsid w:val="00E013F2"/>
    <w:rsid w:val="00E01F79"/>
    <w:rsid w:val="00E03423"/>
    <w:rsid w:val="00E04085"/>
    <w:rsid w:val="00E06FD6"/>
    <w:rsid w:val="00E0734B"/>
    <w:rsid w:val="00E121B7"/>
    <w:rsid w:val="00E12DAF"/>
    <w:rsid w:val="00E134BA"/>
    <w:rsid w:val="00E13E5F"/>
    <w:rsid w:val="00E14D39"/>
    <w:rsid w:val="00E1616F"/>
    <w:rsid w:val="00E16B77"/>
    <w:rsid w:val="00E20B69"/>
    <w:rsid w:val="00E221B6"/>
    <w:rsid w:val="00E2372D"/>
    <w:rsid w:val="00E25578"/>
    <w:rsid w:val="00E264A0"/>
    <w:rsid w:val="00E26B15"/>
    <w:rsid w:val="00E27C7F"/>
    <w:rsid w:val="00E30DEA"/>
    <w:rsid w:val="00E313E9"/>
    <w:rsid w:val="00E31A0B"/>
    <w:rsid w:val="00E31C0F"/>
    <w:rsid w:val="00E31F23"/>
    <w:rsid w:val="00E3352F"/>
    <w:rsid w:val="00E3354B"/>
    <w:rsid w:val="00E3441F"/>
    <w:rsid w:val="00E3737E"/>
    <w:rsid w:val="00E37C97"/>
    <w:rsid w:val="00E420FD"/>
    <w:rsid w:val="00E4230D"/>
    <w:rsid w:val="00E4574C"/>
    <w:rsid w:val="00E460B5"/>
    <w:rsid w:val="00E478E6"/>
    <w:rsid w:val="00E500D2"/>
    <w:rsid w:val="00E5116E"/>
    <w:rsid w:val="00E526A0"/>
    <w:rsid w:val="00E52712"/>
    <w:rsid w:val="00E528BC"/>
    <w:rsid w:val="00E53111"/>
    <w:rsid w:val="00E53525"/>
    <w:rsid w:val="00E5398A"/>
    <w:rsid w:val="00E61429"/>
    <w:rsid w:val="00E636B7"/>
    <w:rsid w:val="00E6380F"/>
    <w:rsid w:val="00E64372"/>
    <w:rsid w:val="00E64709"/>
    <w:rsid w:val="00E67711"/>
    <w:rsid w:val="00E67C8A"/>
    <w:rsid w:val="00E71162"/>
    <w:rsid w:val="00E73179"/>
    <w:rsid w:val="00E73704"/>
    <w:rsid w:val="00E74ECF"/>
    <w:rsid w:val="00E753E7"/>
    <w:rsid w:val="00E758C9"/>
    <w:rsid w:val="00E75E18"/>
    <w:rsid w:val="00E75FEA"/>
    <w:rsid w:val="00E775A9"/>
    <w:rsid w:val="00E779B3"/>
    <w:rsid w:val="00E82400"/>
    <w:rsid w:val="00E83339"/>
    <w:rsid w:val="00E849E3"/>
    <w:rsid w:val="00E87EF8"/>
    <w:rsid w:val="00E91711"/>
    <w:rsid w:val="00E918E0"/>
    <w:rsid w:val="00E927CE"/>
    <w:rsid w:val="00E928D3"/>
    <w:rsid w:val="00E94AE6"/>
    <w:rsid w:val="00E94B67"/>
    <w:rsid w:val="00E9532D"/>
    <w:rsid w:val="00E97151"/>
    <w:rsid w:val="00E97867"/>
    <w:rsid w:val="00EA0FB7"/>
    <w:rsid w:val="00EA287B"/>
    <w:rsid w:val="00EA2CCB"/>
    <w:rsid w:val="00EA2E16"/>
    <w:rsid w:val="00EA315E"/>
    <w:rsid w:val="00EA324B"/>
    <w:rsid w:val="00EA3E81"/>
    <w:rsid w:val="00EA4266"/>
    <w:rsid w:val="00EA4D7A"/>
    <w:rsid w:val="00EB0D27"/>
    <w:rsid w:val="00EB262C"/>
    <w:rsid w:val="00EB4D18"/>
    <w:rsid w:val="00EB6C8F"/>
    <w:rsid w:val="00EB6C9F"/>
    <w:rsid w:val="00EC183E"/>
    <w:rsid w:val="00EC189F"/>
    <w:rsid w:val="00EC1988"/>
    <w:rsid w:val="00ED08D1"/>
    <w:rsid w:val="00ED2BB2"/>
    <w:rsid w:val="00ED2C73"/>
    <w:rsid w:val="00ED4CF3"/>
    <w:rsid w:val="00ED683F"/>
    <w:rsid w:val="00ED6E50"/>
    <w:rsid w:val="00ED7210"/>
    <w:rsid w:val="00EE0C5D"/>
    <w:rsid w:val="00EE4924"/>
    <w:rsid w:val="00EE5CC4"/>
    <w:rsid w:val="00EE5D7A"/>
    <w:rsid w:val="00EE7A50"/>
    <w:rsid w:val="00EF195F"/>
    <w:rsid w:val="00EF2EC3"/>
    <w:rsid w:val="00EF312B"/>
    <w:rsid w:val="00EF499E"/>
    <w:rsid w:val="00EF7C16"/>
    <w:rsid w:val="00F0067D"/>
    <w:rsid w:val="00F0306B"/>
    <w:rsid w:val="00F0335E"/>
    <w:rsid w:val="00F03DD5"/>
    <w:rsid w:val="00F0420F"/>
    <w:rsid w:val="00F04BE8"/>
    <w:rsid w:val="00F04CC1"/>
    <w:rsid w:val="00F066B8"/>
    <w:rsid w:val="00F10224"/>
    <w:rsid w:val="00F1032F"/>
    <w:rsid w:val="00F11132"/>
    <w:rsid w:val="00F120C7"/>
    <w:rsid w:val="00F1235C"/>
    <w:rsid w:val="00F13BC8"/>
    <w:rsid w:val="00F146C2"/>
    <w:rsid w:val="00F14ED7"/>
    <w:rsid w:val="00F14F8B"/>
    <w:rsid w:val="00F152B5"/>
    <w:rsid w:val="00F153EF"/>
    <w:rsid w:val="00F1565B"/>
    <w:rsid w:val="00F15E74"/>
    <w:rsid w:val="00F16CB3"/>
    <w:rsid w:val="00F204CC"/>
    <w:rsid w:val="00F20520"/>
    <w:rsid w:val="00F20DB8"/>
    <w:rsid w:val="00F21AE6"/>
    <w:rsid w:val="00F224F7"/>
    <w:rsid w:val="00F22D6B"/>
    <w:rsid w:val="00F2581C"/>
    <w:rsid w:val="00F26BAD"/>
    <w:rsid w:val="00F27196"/>
    <w:rsid w:val="00F30187"/>
    <w:rsid w:val="00F30AB4"/>
    <w:rsid w:val="00F31E37"/>
    <w:rsid w:val="00F32FEA"/>
    <w:rsid w:val="00F36096"/>
    <w:rsid w:val="00F365BC"/>
    <w:rsid w:val="00F36606"/>
    <w:rsid w:val="00F368C8"/>
    <w:rsid w:val="00F36A6C"/>
    <w:rsid w:val="00F376B8"/>
    <w:rsid w:val="00F404E9"/>
    <w:rsid w:val="00F413CD"/>
    <w:rsid w:val="00F42780"/>
    <w:rsid w:val="00F44685"/>
    <w:rsid w:val="00F46F83"/>
    <w:rsid w:val="00F5008C"/>
    <w:rsid w:val="00F5335C"/>
    <w:rsid w:val="00F537F4"/>
    <w:rsid w:val="00F553C1"/>
    <w:rsid w:val="00F57349"/>
    <w:rsid w:val="00F57F79"/>
    <w:rsid w:val="00F60D41"/>
    <w:rsid w:val="00F61200"/>
    <w:rsid w:val="00F61450"/>
    <w:rsid w:val="00F61489"/>
    <w:rsid w:val="00F62B7B"/>
    <w:rsid w:val="00F67A6F"/>
    <w:rsid w:val="00F67F1C"/>
    <w:rsid w:val="00F7070F"/>
    <w:rsid w:val="00F70FCF"/>
    <w:rsid w:val="00F712FE"/>
    <w:rsid w:val="00F7291B"/>
    <w:rsid w:val="00F730E0"/>
    <w:rsid w:val="00F74A8F"/>
    <w:rsid w:val="00F74CA0"/>
    <w:rsid w:val="00F750CE"/>
    <w:rsid w:val="00F759A0"/>
    <w:rsid w:val="00F769FE"/>
    <w:rsid w:val="00F82FAB"/>
    <w:rsid w:val="00F840AE"/>
    <w:rsid w:val="00F8544D"/>
    <w:rsid w:val="00F859B6"/>
    <w:rsid w:val="00F86A37"/>
    <w:rsid w:val="00F87256"/>
    <w:rsid w:val="00F93C87"/>
    <w:rsid w:val="00F9433E"/>
    <w:rsid w:val="00F955D4"/>
    <w:rsid w:val="00F96922"/>
    <w:rsid w:val="00F9721D"/>
    <w:rsid w:val="00FA0123"/>
    <w:rsid w:val="00FA198B"/>
    <w:rsid w:val="00FA1EF0"/>
    <w:rsid w:val="00FA505C"/>
    <w:rsid w:val="00FA72F2"/>
    <w:rsid w:val="00FA74E2"/>
    <w:rsid w:val="00FB1771"/>
    <w:rsid w:val="00FB1BCD"/>
    <w:rsid w:val="00FB36D1"/>
    <w:rsid w:val="00FB675D"/>
    <w:rsid w:val="00FB6C0C"/>
    <w:rsid w:val="00FB79A3"/>
    <w:rsid w:val="00FC1A53"/>
    <w:rsid w:val="00FC349E"/>
    <w:rsid w:val="00FC3A19"/>
    <w:rsid w:val="00FC6A31"/>
    <w:rsid w:val="00FC6DE7"/>
    <w:rsid w:val="00FC79BC"/>
    <w:rsid w:val="00FD062E"/>
    <w:rsid w:val="00FD1CE2"/>
    <w:rsid w:val="00FD25CD"/>
    <w:rsid w:val="00FD4C1F"/>
    <w:rsid w:val="00FD5B2C"/>
    <w:rsid w:val="00FD5BF7"/>
    <w:rsid w:val="00FD60DE"/>
    <w:rsid w:val="00FD65B1"/>
    <w:rsid w:val="00FD7A7E"/>
    <w:rsid w:val="00FE0924"/>
    <w:rsid w:val="00FE33DD"/>
    <w:rsid w:val="00FE46D4"/>
    <w:rsid w:val="00FE556B"/>
    <w:rsid w:val="00FE575F"/>
    <w:rsid w:val="00FF1288"/>
    <w:rsid w:val="00FF33CD"/>
    <w:rsid w:val="00FF54FF"/>
    <w:rsid w:val="00FF6F95"/>
    <w:rsid w:val="00FF712B"/>
    <w:rsid w:val="00FF71A2"/>
    <w:rsid w:val="00FF7444"/>
    <w:rsid w:val="01E7D315"/>
    <w:rsid w:val="03935F55"/>
    <w:rsid w:val="062E2393"/>
    <w:rsid w:val="064E148D"/>
    <w:rsid w:val="06C90B3C"/>
    <w:rsid w:val="06EF04EC"/>
    <w:rsid w:val="0739D074"/>
    <w:rsid w:val="08035828"/>
    <w:rsid w:val="0816E9A5"/>
    <w:rsid w:val="097BFCF7"/>
    <w:rsid w:val="0982118C"/>
    <w:rsid w:val="0A1426FF"/>
    <w:rsid w:val="0B1BAA39"/>
    <w:rsid w:val="0B2FAFF1"/>
    <w:rsid w:val="0B85BA9C"/>
    <w:rsid w:val="0C0EC042"/>
    <w:rsid w:val="0C88C856"/>
    <w:rsid w:val="0D1AADB6"/>
    <w:rsid w:val="0DCCB0CD"/>
    <w:rsid w:val="0E56BE0C"/>
    <w:rsid w:val="0EE056FC"/>
    <w:rsid w:val="0F1B947C"/>
    <w:rsid w:val="10A4762C"/>
    <w:rsid w:val="10A6AA4C"/>
    <w:rsid w:val="123709D0"/>
    <w:rsid w:val="12A872C9"/>
    <w:rsid w:val="12B5F387"/>
    <w:rsid w:val="13ADB853"/>
    <w:rsid w:val="13D7F608"/>
    <w:rsid w:val="145F4D6B"/>
    <w:rsid w:val="14857421"/>
    <w:rsid w:val="15F8D483"/>
    <w:rsid w:val="164C81B8"/>
    <w:rsid w:val="175A6823"/>
    <w:rsid w:val="17B6073F"/>
    <w:rsid w:val="1A6E2617"/>
    <w:rsid w:val="1ABB4C3F"/>
    <w:rsid w:val="1B78E62A"/>
    <w:rsid w:val="1B9CC196"/>
    <w:rsid w:val="1BB9E95D"/>
    <w:rsid w:val="1C0E0FA4"/>
    <w:rsid w:val="1C181A24"/>
    <w:rsid w:val="1C31A41E"/>
    <w:rsid w:val="1D8E4A5A"/>
    <w:rsid w:val="1DBF4F73"/>
    <w:rsid w:val="1E4E6D58"/>
    <w:rsid w:val="1E504FE0"/>
    <w:rsid w:val="1E787C2F"/>
    <w:rsid w:val="1E9F741F"/>
    <w:rsid w:val="1EAB2456"/>
    <w:rsid w:val="1EC1A1C7"/>
    <w:rsid w:val="1F8D4D5D"/>
    <w:rsid w:val="1FB2B8D9"/>
    <w:rsid w:val="2063531D"/>
    <w:rsid w:val="20A560E4"/>
    <w:rsid w:val="2179ECA0"/>
    <w:rsid w:val="224186C3"/>
    <w:rsid w:val="23D48E8D"/>
    <w:rsid w:val="24636F16"/>
    <w:rsid w:val="24AC38C6"/>
    <w:rsid w:val="25070EA9"/>
    <w:rsid w:val="26528FFA"/>
    <w:rsid w:val="2669DA15"/>
    <w:rsid w:val="27205756"/>
    <w:rsid w:val="276D8CEC"/>
    <w:rsid w:val="280F441D"/>
    <w:rsid w:val="29B65313"/>
    <w:rsid w:val="2A7E78B9"/>
    <w:rsid w:val="2BBA8E4D"/>
    <w:rsid w:val="2BE5BEE5"/>
    <w:rsid w:val="2CAD9F32"/>
    <w:rsid w:val="2DCF1F51"/>
    <w:rsid w:val="31860082"/>
    <w:rsid w:val="31AC04E7"/>
    <w:rsid w:val="34F6A8F4"/>
    <w:rsid w:val="350F9905"/>
    <w:rsid w:val="368B3A00"/>
    <w:rsid w:val="36E27267"/>
    <w:rsid w:val="37297527"/>
    <w:rsid w:val="386AAD0F"/>
    <w:rsid w:val="3A2AA5E8"/>
    <w:rsid w:val="3C844D27"/>
    <w:rsid w:val="3CE48765"/>
    <w:rsid w:val="3DCC9BE4"/>
    <w:rsid w:val="3E0BC3CA"/>
    <w:rsid w:val="3E439804"/>
    <w:rsid w:val="3E96F5E5"/>
    <w:rsid w:val="406A8C04"/>
    <w:rsid w:val="43470EE4"/>
    <w:rsid w:val="43C34625"/>
    <w:rsid w:val="43F89C71"/>
    <w:rsid w:val="442DF530"/>
    <w:rsid w:val="448C97E6"/>
    <w:rsid w:val="448E65E0"/>
    <w:rsid w:val="452D4F8B"/>
    <w:rsid w:val="453ABF48"/>
    <w:rsid w:val="45F9A763"/>
    <w:rsid w:val="476592D2"/>
    <w:rsid w:val="47A7B678"/>
    <w:rsid w:val="484FA098"/>
    <w:rsid w:val="4992D8A1"/>
    <w:rsid w:val="4A1125ED"/>
    <w:rsid w:val="4AB44EF3"/>
    <w:rsid w:val="4ADDCB74"/>
    <w:rsid w:val="4B1FB0A5"/>
    <w:rsid w:val="4B862800"/>
    <w:rsid w:val="4CB2D7EA"/>
    <w:rsid w:val="4CFB74FD"/>
    <w:rsid w:val="4D4C79EA"/>
    <w:rsid w:val="4D761492"/>
    <w:rsid w:val="4DEB6B6B"/>
    <w:rsid w:val="4F09B9C4"/>
    <w:rsid w:val="50418120"/>
    <w:rsid w:val="50D9138F"/>
    <w:rsid w:val="510D1778"/>
    <w:rsid w:val="51DBF8E9"/>
    <w:rsid w:val="537B0DA1"/>
    <w:rsid w:val="53F84ACE"/>
    <w:rsid w:val="545E3BCD"/>
    <w:rsid w:val="5473A72D"/>
    <w:rsid w:val="55083775"/>
    <w:rsid w:val="55679583"/>
    <w:rsid w:val="566AFE0A"/>
    <w:rsid w:val="568BEF57"/>
    <w:rsid w:val="56F20264"/>
    <w:rsid w:val="593DA65B"/>
    <w:rsid w:val="59B115AF"/>
    <w:rsid w:val="5A19D62F"/>
    <w:rsid w:val="5AE9B8CC"/>
    <w:rsid w:val="5D075571"/>
    <w:rsid w:val="5D0A4D27"/>
    <w:rsid w:val="5E391FDE"/>
    <w:rsid w:val="5EA4D2A6"/>
    <w:rsid w:val="5F10FF20"/>
    <w:rsid w:val="609ACBE6"/>
    <w:rsid w:val="60F4E6CB"/>
    <w:rsid w:val="613ED5E8"/>
    <w:rsid w:val="61630C70"/>
    <w:rsid w:val="62053352"/>
    <w:rsid w:val="628BD024"/>
    <w:rsid w:val="62EEFDB4"/>
    <w:rsid w:val="62F6D7BD"/>
    <w:rsid w:val="63C9221D"/>
    <w:rsid w:val="64259FAB"/>
    <w:rsid w:val="6631AFF5"/>
    <w:rsid w:val="667813D9"/>
    <w:rsid w:val="66E289E6"/>
    <w:rsid w:val="671FECE7"/>
    <w:rsid w:val="6722E8B1"/>
    <w:rsid w:val="67C8E941"/>
    <w:rsid w:val="67F49BF7"/>
    <w:rsid w:val="6BA797F0"/>
    <w:rsid w:val="6C6197B3"/>
    <w:rsid w:val="6CA35E48"/>
    <w:rsid w:val="6D050159"/>
    <w:rsid w:val="6DFE604E"/>
    <w:rsid w:val="6E48E29D"/>
    <w:rsid w:val="6F429857"/>
    <w:rsid w:val="6F7D9A99"/>
    <w:rsid w:val="6FA52570"/>
    <w:rsid w:val="6FD53099"/>
    <w:rsid w:val="7125AD16"/>
    <w:rsid w:val="71742424"/>
    <w:rsid w:val="71C7EDBA"/>
    <w:rsid w:val="7369DD6A"/>
    <w:rsid w:val="7428E5EA"/>
    <w:rsid w:val="750EAFD4"/>
    <w:rsid w:val="75A70E04"/>
    <w:rsid w:val="765FB2C2"/>
    <w:rsid w:val="76F03313"/>
    <w:rsid w:val="7A107642"/>
    <w:rsid w:val="7A34FD33"/>
    <w:rsid w:val="7A4E950A"/>
    <w:rsid w:val="7B52DB72"/>
    <w:rsid w:val="7B9A4993"/>
    <w:rsid w:val="7D855E85"/>
    <w:rsid w:val="7DB646F1"/>
    <w:rsid w:val="7E08499D"/>
    <w:rsid w:val="7E79C5C9"/>
    <w:rsid w:val="7F2B79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A91B7"/>
  <w15:docId w15:val="{7A400498-B04A-4E68-8C72-704EBF407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7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1D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DC5"/>
    <w:rPr>
      <w:rFonts w:ascii="Tahoma" w:hAnsi="Tahoma" w:cs="Tahoma"/>
      <w:sz w:val="16"/>
      <w:szCs w:val="16"/>
    </w:rPr>
  </w:style>
  <w:style w:type="paragraph" w:styleId="ListParagraph">
    <w:name w:val="List Paragraph"/>
    <w:basedOn w:val="Normal"/>
    <w:uiPriority w:val="34"/>
    <w:qFormat/>
    <w:rsid w:val="00914518"/>
    <w:pPr>
      <w:ind w:left="720"/>
      <w:contextualSpacing/>
    </w:pPr>
  </w:style>
  <w:style w:type="paragraph" w:styleId="Header">
    <w:name w:val="header"/>
    <w:basedOn w:val="Normal"/>
    <w:link w:val="HeaderChar"/>
    <w:uiPriority w:val="99"/>
    <w:unhideWhenUsed/>
    <w:rsid w:val="00E06F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FD6"/>
  </w:style>
  <w:style w:type="paragraph" w:styleId="Footer">
    <w:name w:val="footer"/>
    <w:basedOn w:val="Normal"/>
    <w:link w:val="FooterChar"/>
    <w:uiPriority w:val="99"/>
    <w:unhideWhenUsed/>
    <w:rsid w:val="00E06F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FD6"/>
  </w:style>
  <w:style w:type="character" w:styleId="PlaceholderText">
    <w:name w:val="Placeholder Text"/>
    <w:basedOn w:val="DefaultParagraphFont"/>
    <w:uiPriority w:val="99"/>
    <w:semiHidden/>
    <w:rsid w:val="009D592C"/>
    <w:rPr>
      <w:color w:val="808080"/>
    </w:rPr>
  </w:style>
  <w:style w:type="table" w:styleId="TableGrid">
    <w:name w:val="Table Grid"/>
    <w:basedOn w:val="TableNormal"/>
    <w:uiPriority w:val="39"/>
    <w:rsid w:val="004C7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009B3"/>
    <w:pPr>
      <w:spacing w:after="0" w:line="240" w:lineRule="auto"/>
    </w:pPr>
    <w:rPr>
      <w:rFonts w:eastAsiaTheme="minorEastAsia"/>
    </w:rPr>
  </w:style>
  <w:style w:type="character" w:customStyle="1" w:styleId="NoSpacingChar">
    <w:name w:val="No Spacing Char"/>
    <w:basedOn w:val="DefaultParagraphFont"/>
    <w:link w:val="NoSpacing"/>
    <w:uiPriority w:val="1"/>
    <w:rsid w:val="004009B3"/>
    <w:rPr>
      <w:rFonts w:eastAsiaTheme="minorEastAsia"/>
    </w:rPr>
  </w:style>
  <w:style w:type="character" w:styleId="Hyperlink">
    <w:name w:val="Hyperlink"/>
    <w:basedOn w:val="DefaultParagraphFont"/>
    <w:uiPriority w:val="99"/>
    <w:semiHidden/>
    <w:unhideWhenUsed/>
    <w:rsid w:val="00F36096"/>
    <w:rPr>
      <w:color w:val="0563C1"/>
      <w:u w:val="single"/>
    </w:rPr>
  </w:style>
  <w:style w:type="paragraph" w:styleId="Revision">
    <w:name w:val="Revision"/>
    <w:hidden/>
    <w:uiPriority w:val="99"/>
    <w:semiHidden/>
    <w:rsid w:val="00BC6142"/>
    <w:pPr>
      <w:spacing w:after="0" w:line="240" w:lineRule="auto"/>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F413C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9931">
      <w:bodyDiv w:val="1"/>
      <w:marLeft w:val="0"/>
      <w:marRight w:val="0"/>
      <w:marTop w:val="0"/>
      <w:marBottom w:val="0"/>
      <w:divBdr>
        <w:top w:val="none" w:sz="0" w:space="0" w:color="auto"/>
        <w:left w:val="none" w:sz="0" w:space="0" w:color="auto"/>
        <w:bottom w:val="none" w:sz="0" w:space="0" w:color="auto"/>
        <w:right w:val="none" w:sz="0" w:space="0" w:color="auto"/>
      </w:divBdr>
    </w:div>
    <w:div w:id="100228123">
      <w:bodyDiv w:val="1"/>
      <w:marLeft w:val="0"/>
      <w:marRight w:val="0"/>
      <w:marTop w:val="0"/>
      <w:marBottom w:val="0"/>
      <w:divBdr>
        <w:top w:val="none" w:sz="0" w:space="0" w:color="auto"/>
        <w:left w:val="none" w:sz="0" w:space="0" w:color="auto"/>
        <w:bottom w:val="none" w:sz="0" w:space="0" w:color="auto"/>
        <w:right w:val="none" w:sz="0" w:space="0" w:color="auto"/>
      </w:divBdr>
    </w:div>
    <w:div w:id="190802049">
      <w:bodyDiv w:val="1"/>
      <w:marLeft w:val="0"/>
      <w:marRight w:val="0"/>
      <w:marTop w:val="0"/>
      <w:marBottom w:val="0"/>
      <w:divBdr>
        <w:top w:val="none" w:sz="0" w:space="0" w:color="auto"/>
        <w:left w:val="none" w:sz="0" w:space="0" w:color="auto"/>
        <w:bottom w:val="none" w:sz="0" w:space="0" w:color="auto"/>
        <w:right w:val="none" w:sz="0" w:space="0" w:color="auto"/>
      </w:divBdr>
    </w:div>
    <w:div w:id="301546108">
      <w:bodyDiv w:val="1"/>
      <w:marLeft w:val="0"/>
      <w:marRight w:val="0"/>
      <w:marTop w:val="0"/>
      <w:marBottom w:val="0"/>
      <w:divBdr>
        <w:top w:val="none" w:sz="0" w:space="0" w:color="auto"/>
        <w:left w:val="none" w:sz="0" w:space="0" w:color="auto"/>
        <w:bottom w:val="none" w:sz="0" w:space="0" w:color="auto"/>
        <w:right w:val="none" w:sz="0" w:space="0" w:color="auto"/>
      </w:divBdr>
    </w:div>
    <w:div w:id="398941120">
      <w:bodyDiv w:val="1"/>
      <w:marLeft w:val="0"/>
      <w:marRight w:val="0"/>
      <w:marTop w:val="0"/>
      <w:marBottom w:val="0"/>
      <w:divBdr>
        <w:top w:val="none" w:sz="0" w:space="0" w:color="auto"/>
        <w:left w:val="none" w:sz="0" w:space="0" w:color="auto"/>
        <w:bottom w:val="none" w:sz="0" w:space="0" w:color="auto"/>
        <w:right w:val="none" w:sz="0" w:space="0" w:color="auto"/>
      </w:divBdr>
    </w:div>
    <w:div w:id="765611893">
      <w:bodyDiv w:val="1"/>
      <w:marLeft w:val="0"/>
      <w:marRight w:val="0"/>
      <w:marTop w:val="0"/>
      <w:marBottom w:val="0"/>
      <w:divBdr>
        <w:top w:val="none" w:sz="0" w:space="0" w:color="auto"/>
        <w:left w:val="none" w:sz="0" w:space="0" w:color="auto"/>
        <w:bottom w:val="none" w:sz="0" w:space="0" w:color="auto"/>
        <w:right w:val="none" w:sz="0" w:space="0" w:color="auto"/>
      </w:divBdr>
    </w:div>
    <w:div w:id="770659751">
      <w:bodyDiv w:val="1"/>
      <w:marLeft w:val="0"/>
      <w:marRight w:val="0"/>
      <w:marTop w:val="0"/>
      <w:marBottom w:val="0"/>
      <w:divBdr>
        <w:top w:val="none" w:sz="0" w:space="0" w:color="auto"/>
        <w:left w:val="none" w:sz="0" w:space="0" w:color="auto"/>
        <w:bottom w:val="none" w:sz="0" w:space="0" w:color="auto"/>
        <w:right w:val="none" w:sz="0" w:space="0" w:color="auto"/>
      </w:divBdr>
    </w:div>
    <w:div w:id="1172111512">
      <w:bodyDiv w:val="1"/>
      <w:marLeft w:val="0"/>
      <w:marRight w:val="0"/>
      <w:marTop w:val="0"/>
      <w:marBottom w:val="0"/>
      <w:divBdr>
        <w:top w:val="none" w:sz="0" w:space="0" w:color="auto"/>
        <w:left w:val="none" w:sz="0" w:space="0" w:color="auto"/>
        <w:bottom w:val="none" w:sz="0" w:space="0" w:color="auto"/>
        <w:right w:val="none" w:sz="0" w:space="0" w:color="auto"/>
      </w:divBdr>
    </w:div>
    <w:div w:id="1190337554">
      <w:bodyDiv w:val="1"/>
      <w:marLeft w:val="0"/>
      <w:marRight w:val="0"/>
      <w:marTop w:val="0"/>
      <w:marBottom w:val="0"/>
      <w:divBdr>
        <w:top w:val="none" w:sz="0" w:space="0" w:color="auto"/>
        <w:left w:val="none" w:sz="0" w:space="0" w:color="auto"/>
        <w:bottom w:val="none" w:sz="0" w:space="0" w:color="auto"/>
        <w:right w:val="none" w:sz="0" w:space="0" w:color="auto"/>
      </w:divBdr>
    </w:div>
    <w:div w:id="1201431088">
      <w:bodyDiv w:val="1"/>
      <w:marLeft w:val="0"/>
      <w:marRight w:val="0"/>
      <w:marTop w:val="0"/>
      <w:marBottom w:val="0"/>
      <w:divBdr>
        <w:top w:val="none" w:sz="0" w:space="0" w:color="auto"/>
        <w:left w:val="none" w:sz="0" w:space="0" w:color="auto"/>
        <w:bottom w:val="none" w:sz="0" w:space="0" w:color="auto"/>
        <w:right w:val="none" w:sz="0" w:space="0" w:color="auto"/>
      </w:divBdr>
    </w:div>
    <w:div w:id="1416825289">
      <w:bodyDiv w:val="1"/>
      <w:marLeft w:val="0"/>
      <w:marRight w:val="0"/>
      <w:marTop w:val="0"/>
      <w:marBottom w:val="0"/>
      <w:divBdr>
        <w:top w:val="none" w:sz="0" w:space="0" w:color="auto"/>
        <w:left w:val="none" w:sz="0" w:space="0" w:color="auto"/>
        <w:bottom w:val="none" w:sz="0" w:space="0" w:color="auto"/>
        <w:right w:val="none" w:sz="0" w:space="0" w:color="auto"/>
      </w:divBdr>
    </w:div>
    <w:div w:id="1432168988">
      <w:bodyDiv w:val="1"/>
      <w:marLeft w:val="0"/>
      <w:marRight w:val="0"/>
      <w:marTop w:val="0"/>
      <w:marBottom w:val="0"/>
      <w:divBdr>
        <w:top w:val="none" w:sz="0" w:space="0" w:color="auto"/>
        <w:left w:val="none" w:sz="0" w:space="0" w:color="auto"/>
        <w:bottom w:val="none" w:sz="0" w:space="0" w:color="auto"/>
        <w:right w:val="none" w:sz="0" w:space="0" w:color="auto"/>
      </w:divBdr>
    </w:div>
    <w:div w:id="1451630026">
      <w:bodyDiv w:val="1"/>
      <w:marLeft w:val="0"/>
      <w:marRight w:val="0"/>
      <w:marTop w:val="0"/>
      <w:marBottom w:val="0"/>
      <w:divBdr>
        <w:top w:val="none" w:sz="0" w:space="0" w:color="auto"/>
        <w:left w:val="none" w:sz="0" w:space="0" w:color="auto"/>
        <w:bottom w:val="none" w:sz="0" w:space="0" w:color="auto"/>
        <w:right w:val="none" w:sz="0" w:space="0" w:color="auto"/>
      </w:divBdr>
    </w:div>
    <w:div w:id="1506483203">
      <w:bodyDiv w:val="1"/>
      <w:marLeft w:val="0"/>
      <w:marRight w:val="0"/>
      <w:marTop w:val="0"/>
      <w:marBottom w:val="0"/>
      <w:divBdr>
        <w:top w:val="none" w:sz="0" w:space="0" w:color="auto"/>
        <w:left w:val="none" w:sz="0" w:space="0" w:color="auto"/>
        <w:bottom w:val="none" w:sz="0" w:space="0" w:color="auto"/>
        <w:right w:val="none" w:sz="0" w:space="0" w:color="auto"/>
      </w:divBdr>
    </w:div>
    <w:div w:id="1604680217">
      <w:bodyDiv w:val="1"/>
      <w:marLeft w:val="0"/>
      <w:marRight w:val="0"/>
      <w:marTop w:val="0"/>
      <w:marBottom w:val="0"/>
      <w:divBdr>
        <w:top w:val="none" w:sz="0" w:space="0" w:color="auto"/>
        <w:left w:val="none" w:sz="0" w:space="0" w:color="auto"/>
        <w:bottom w:val="none" w:sz="0" w:space="0" w:color="auto"/>
        <w:right w:val="none" w:sz="0" w:space="0" w:color="auto"/>
      </w:divBdr>
    </w:div>
    <w:div w:id="1693258506">
      <w:bodyDiv w:val="1"/>
      <w:marLeft w:val="0"/>
      <w:marRight w:val="0"/>
      <w:marTop w:val="0"/>
      <w:marBottom w:val="0"/>
      <w:divBdr>
        <w:top w:val="none" w:sz="0" w:space="0" w:color="auto"/>
        <w:left w:val="none" w:sz="0" w:space="0" w:color="auto"/>
        <w:bottom w:val="none" w:sz="0" w:space="0" w:color="auto"/>
        <w:right w:val="none" w:sz="0" w:space="0" w:color="auto"/>
      </w:divBdr>
    </w:div>
    <w:div w:id="1723747502">
      <w:bodyDiv w:val="1"/>
      <w:marLeft w:val="0"/>
      <w:marRight w:val="0"/>
      <w:marTop w:val="0"/>
      <w:marBottom w:val="0"/>
      <w:divBdr>
        <w:top w:val="none" w:sz="0" w:space="0" w:color="auto"/>
        <w:left w:val="none" w:sz="0" w:space="0" w:color="auto"/>
        <w:bottom w:val="none" w:sz="0" w:space="0" w:color="auto"/>
        <w:right w:val="none" w:sz="0" w:space="0" w:color="auto"/>
      </w:divBdr>
    </w:div>
    <w:div w:id="1802765453">
      <w:bodyDiv w:val="1"/>
      <w:marLeft w:val="0"/>
      <w:marRight w:val="0"/>
      <w:marTop w:val="0"/>
      <w:marBottom w:val="0"/>
      <w:divBdr>
        <w:top w:val="none" w:sz="0" w:space="0" w:color="auto"/>
        <w:left w:val="none" w:sz="0" w:space="0" w:color="auto"/>
        <w:bottom w:val="none" w:sz="0" w:space="0" w:color="auto"/>
        <w:right w:val="none" w:sz="0" w:space="0" w:color="auto"/>
      </w:divBdr>
    </w:div>
    <w:div w:id="1980183673">
      <w:bodyDiv w:val="1"/>
      <w:marLeft w:val="0"/>
      <w:marRight w:val="0"/>
      <w:marTop w:val="0"/>
      <w:marBottom w:val="0"/>
      <w:divBdr>
        <w:top w:val="none" w:sz="0" w:space="0" w:color="auto"/>
        <w:left w:val="none" w:sz="0" w:space="0" w:color="auto"/>
        <w:bottom w:val="none" w:sz="0" w:space="0" w:color="auto"/>
        <w:right w:val="none" w:sz="0" w:space="0" w:color="auto"/>
      </w:divBdr>
    </w:div>
    <w:div w:id="206760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image" Target="media/image13.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[FY2025_Hurricane_Complete.xlsx]FY2025_Hurricane_Complete!PivotTable3</c:name>
    <c:fmtId val="-1"/>
  </c:pivotSource>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FY2025</a:t>
            </a:r>
            <a:r>
              <a:rPr lang="en-US" b="1" baseline="0">
                <a:solidFill>
                  <a:sysClr val="windowText" lastClr="000000"/>
                </a:solidFill>
              </a:rPr>
              <a:t> Hurricane Work Orders Completed</a:t>
            </a:r>
          </a:p>
          <a:p>
            <a:pPr>
              <a:defRPr b="1">
                <a:solidFill>
                  <a:sysClr val="windowText" lastClr="000000"/>
                </a:solidFill>
              </a:defRPr>
            </a:pPr>
            <a:r>
              <a:rPr lang="en-US" b="1" baseline="0">
                <a:solidFill>
                  <a:sysClr val="windowText" lastClr="000000"/>
                </a:solidFill>
              </a:rPr>
              <a:t>(744 total)</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chemeClr val="accent1"/>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F0000"/>
          </a:solidFill>
          <a:ln>
            <a:solidFill>
              <a:sysClr val="windowText" lastClr="000000"/>
            </a:solidFill>
          </a:ln>
          <a:effectLst/>
        </c:spPr>
      </c:pivotFmt>
      <c:pivotFmt>
        <c:idx val="2"/>
        <c:spPr>
          <a:solidFill>
            <a:srgbClr val="FF9900"/>
          </a:solidFill>
          <a:ln>
            <a:solidFill>
              <a:sysClr val="windowText" lastClr="000000"/>
            </a:solidFill>
          </a:ln>
          <a:effectLst/>
        </c:spPr>
      </c:pivotFmt>
      <c:pivotFmt>
        <c:idx val="3"/>
        <c:spPr>
          <a:solidFill>
            <a:srgbClr val="FFFF00"/>
          </a:solidFill>
          <a:ln>
            <a:solidFill>
              <a:sysClr val="windowText" lastClr="000000"/>
            </a:solidFill>
          </a:ln>
          <a:effectLst/>
        </c:spPr>
      </c:pivotFmt>
      <c:pivotFmt>
        <c:idx val="4"/>
        <c:spPr>
          <a:solidFill>
            <a:srgbClr val="99FF33"/>
          </a:solidFill>
          <a:ln>
            <a:solidFill>
              <a:sysClr val="windowText" lastClr="000000"/>
            </a:solidFill>
          </a:ln>
          <a:effectLst/>
        </c:spPr>
      </c:pivotFmt>
      <c:pivotFmt>
        <c:idx val="5"/>
        <c:spPr>
          <a:solidFill>
            <a:srgbClr val="66FF66"/>
          </a:solidFill>
          <a:ln>
            <a:solidFill>
              <a:sysClr val="windowText" lastClr="000000"/>
            </a:solidFill>
          </a:ln>
          <a:effectLst/>
        </c:spPr>
      </c:pivotFmt>
      <c:pivotFmt>
        <c:idx val="6"/>
        <c:spPr>
          <a:solidFill>
            <a:srgbClr val="00FF99"/>
          </a:solidFill>
          <a:ln>
            <a:solidFill>
              <a:sysClr val="windowText" lastClr="000000"/>
            </a:solidFill>
          </a:ln>
          <a:effectLst/>
        </c:spPr>
      </c:pivotFmt>
      <c:pivotFmt>
        <c:idx val="7"/>
        <c:spPr>
          <a:solidFill>
            <a:srgbClr val="0099FF"/>
          </a:solidFill>
          <a:ln>
            <a:solidFill>
              <a:sysClr val="windowText" lastClr="000000"/>
            </a:solidFill>
          </a:ln>
          <a:effectLst/>
        </c:spPr>
      </c:pivotFmt>
      <c:pivotFmt>
        <c:idx val="8"/>
        <c:spPr>
          <a:solidFill>
            <a:srgbClr val="3366FF"/>
          </a:solidFill>
          <a:ln>
            <a:solidFill>
              <a:sysClr val="windowText" lastClr="000000"/>
            </a:solidFill>
          </a:ln>
          <a:effectLst/>
        </c:spPr>
      </c:pivotFmt>
      <c:pivotFmt>
        <c:idx val="9"/>
        <c:spPr>
          <a:solidFill>
            <a:srgbClr val="9966FF"/>
          </a:solidFill>
          <a:ln>
            <a:solidFill>
              <a:sysClr val="windowText" lastClr="000000"/>
            </a:solidFill>
          </a:ln>
          <a:effectLst/>
        </c:spPr>
      </c:pivotFmt>
      <c:pivotFmt>
        <c:idx val="10"/>
        <c:spPr>
          <a:solidFill>
            <a:srgbClr val="FF00FF"/>
          </a:solidFill>
          <a:ln>
            <a:solidFill>
              <a:sysClr val="windowText" lastClr="000000"/>
            </a:solidFill>
          </a:ln>
          <a:effectLst/>
        </c:spPr>
      </c:pivotFmt>
      <c:pivotFmt>
        <c:idx val="11"/>
        <c:spPr>
          <a:solidFill>
            <a:srgbClr val="FF0000"/>
          </a:solidFill>
          <a:ln>
            <a:solidFill>
              <a:sysClr val="windowText" lastClr="000000"/>
            </a:solidFill>
          </a:ln>
          <a:effectLst/>
        </c:spPr>
      </c:pivotFmt>
      <c:pivotFmt>
        <c:idx val="12"/>
        <c:spPr>
          <a:solidFill>
            <a:schemeClr val="accent1"/>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FF0000"/>
          </a:solidFill>
          <a:ln>
            <a:solidFill>
              <a:sysClr val="windowText" lastClr="000000"/>
            </a:solidFill>
          </a:ln>
          <a:effectLst/>
        </c:spPr>
      </c:pivotFmt>
      <c:pivotFmt>
        <c:idx val="14"/>
        <c:spPr>
          <a:solidFill>
            <a:srgbClr val="FF9900"/>
          </a:solidFill>
          <a:ln>
            <a:solidFill>
              <a:sysClr val="windowText" lastClr="000000"/>
            </a:solidFill>
          </a:ln>
          <a:effectLst/>
        </c:spPr>
      </c:pivotFmt>
      <c:pivotFmt>
        <c:idx val="15"/>
        <c:spPr>
          <a:solidFill>
            <a:srgbClr val="FFFF00"/>
          </a:solidFill>
          <a:ln>
            <a:solidFill>
              <a:sysClr val="windowText" lastClr="000000"/>
            </a:solidFill>
          </a:ln>
          <a:effectLst/>
        </c:spPr>
      </c:pivotFmt>
      <c:pivotFmt>
        <c:idx val="16"/>
        <c:spPr>
          <a:solidFill>
            <a:srgbClr val="99FF33"/>
          </a:solidFill>
          <a:ln>
            <a:solidFill>
              <a:sysClr val="windowText" lastClr="000000"/>
            </a:solidFill>
          </a:ln>
          <a:effectLst/>
        </c:spPr>
      </c:pivotFmt>
      <c:pivotFmt>
        <c:idx val="17"/>
        <c:spPr>
          <a:solidFill>
            <a:srgbClr val="66FF66"/>
          </a:solidFill>
          <a:ln>
            <a:solidFill>
              <a:sysClr val="windowText" lastClr="000000"/>
            </a:solidFill>
          </a:ln>
          <a:effectLst/>
        </c:spPr>
      </c:pivotFmt>
      <c:pivotFmt>
        <c:idx val="18"/>
        <c:spPr>
          <a:solidFill>
            <a:srgbClr val="00FF99"/>
          </a:solidFill>
          <a:ln>
            <a:solidFill>
              <a:sysClr val="windowText" lastClr="000000"/>
            </a:solidFill>
          </a:ln>
          <a:effectLst/>
        </c:spPr>
      </c:pivotFmt>
      <c:pivotFmt>
        <c:idx val="19"/>
        <c:spPr>
          <a:solidFill>
            <a:srgbClr val="0099FF"/>
          </a:solidFill>
          <a:ln>
            <a:solidFill>
              <a:sysClr val="windowText" lastClr="000000"/>
            </a:solidFill>
          </a:ln>
          <a:effectLst/>
        </c:spPr>
      </c:pivotFmt>
      <c:pivotFmt>
        <c:idx val="20"/>
        <c:spPr>
          <a:solidFill>
            <a:srgbClr val="3366FF"/>
          </a:solidFill>
          <a:ln>
            <a:solidFill>
              <a:sysClr val="windowText" lastClr="000000"/>
            </a:solidFill>
          </a:ln>
          <a:effectLst/>
        </c:spPr>
      </c:pivotFmt>
      <c:pivotFmt>
        <c:idx val="21"/>
        <c:spPr>
          <a:solidFill>
            <a:srgbClr val="9966FF"/>
          </a:solidFill>
          <a:ln>
            <a:solidFill>
              <a:sysClr val="windowText" lastClr="000000"/>
            </a:solidFill>
          </a:ln>
          <a:effectLst/>
        </c:spPr>
      </c:pivotFmt>
      <c:pivotFmt>
        <c:idx val="22"/>
        <c:spPr>
          <a:solidFill>
            <a:srgbClr val="FF00FF"/>
          </a:solidFill>
          <a:ln>
            <a:solidFill>
              <a:sysClr val="windowText" lastClr="000000"/>
            </a:solidFill>
          </a:ln>
          <a:effectLst/>
        </c:spPr>
      </c:pivotFmt>
      <c:pivotFmt>
        <c:idx val="23"/>
        <c:spPr>
          <a:solidFill>
            <a:srgbClr val="FF0000"/>
          </a:solidFill>
          <a:ln>
            <a:solidFill>
              <a:sysClr val="windowText" lastClr="000000"/>
            </a:solidFill>
          </a:ln>
          <a:effectLst/>
        </c:spPr>
      </c:pivotFmt>
      <c:pivotFmt>
        <c:idx val="24"/>
        <c:spPr>
          <a:solidFill>
            <a:schemeClr val="accent1"/>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rgbClr val="FF0000"/>
          </a:solidFill>
          <a:ln>
            <a:solidFill>
              <a:sysClr val="windowText" lastClr="000000"/>
            </a:solidFill>
          </a:ln>
          <a:effectLst/>
        </c:spPr>
      </c:pivotFmt>
      <c:pivotFmt>
        <c:idx val="26"/>
        <c:spPr>
          <a:solidFill>
            <a:srgbClr val="FF9900"/>
          </a:solidFill>
          <a:ln>
            <a:solidFill>
              <a:sysClr val="windowText" lastClr="000000"/>
            </a:solidFill>
          </a:ln>
          <a:effectLst/>
        </c:spPr>
      </c:pivotFmt>
      <c:pivotFmt>
        <c:idx val="27"/>
        <c:spPr>
          <a:solidFill>
            <a:srgbClr val="FFFF00"/>
          </a:solidFill>
          <a:ln>
            <a:solidFill>
              <a:sysClr val="windowText" lastClr="000000"/>
            </a:solidFill>
          </a:ln>
          <a:effectLst/>
        </c:spPr>
      </c:pivotFmt>
      <c:pivotFmt>
        <c:idx val="28"/>
        <c:spPr>
          <a:solidFill>
            <a:srgbClr val="99FF33"/>
          </a:solidFill>
          <a:ln>
            <a:solidFill>
              <a:sysClr val="windowText" lastClr="000000"/>
            </a:solidFill>
          </a:ln>
          <a:effectLst/>
        </c:spPr>
      </c:pivotFmt>
      <c:pivotFmt>
        <c:idx val="29"/>
        <c:spPr>
          <a:solidFill>
            <a:srgbClr val="66FF66"/>
          </a:solidFill>
          <a:ln>
            <a:solidFill>
              <a:sysClr val="windowText" lastClr="000000"/>
            </a:solidFill>
          </a:ln>
          <a:effectLst/>
        </c:spPr>
      </c:pivotFmt>
      <c:pivotFmt>
        <c:idx val="30"/>
        <c:spPr>
          <a:solidFill>
            <a:srgbClr val="00FF99"/>
          </a:solidFill>
          <a:ln>
            <a:solidFill>
              <a:sysClr val="windowText" lastClr="000000"/>
            </a:solidFill>
          </a:ln>
          <a:effectLst/>
        </c:spPr>
      </c:pivotFmt>
      <c:pivotFmt>
        <c:idx val="31"/>
        <c:spPr>
          <a:solidFill>
            <a:srgbClr val="0099FF"/>
          </a:solidFill>
          <a:ln>
            <a:solidFill>
              <a:sysClr val="windowText" lastClr="000000"/>
            </a:solidFill>
          </a:ln>
          <a:effectLst/>
        </c:spPr>
      </c:pivotFmt>
      <c:pivotFmt>
        <c:idx val="32"/>
        <c:spPr>
          <a:solidFill>
            <a:srgbClr val="3366FF"/>
          </a:solidFill>
          <a:ln>
            <a:solidFill>
              <a:sysClr val="windowText" lastClr="000000"/>
            </a:solidFill>
          </a:ln>
          <a:effectLst/>
        </c:spPr>
      </c:pivotFmt>
      <c:pivotFmt>
        <c:idx val="33"/>
        <c:spPr>
          <a:solidFill>
            <a:srgbClr val="9966FF"/>
          </a:solidFill>
          <a:ln>
            <a:solidFill>
              <a:sysClr val="windowText" lastClr="000000"/>
            </a:solidFill>
          </a:ln>
          <a:effectLst/>
        </c:spPr>
      </c:pivotFmt>
      <c:pivotFmt>
        <c:idx val="34"/>
        <c:spPr>
          <a:solidFill>
            <a:srgbClr val="FF00FF"/>
          </a:solidFill>
          <a:ln>
            <a:solidFill>
              <a:sysClr val="windowText" lastClr="000000"/>
            </a:solidFill>
          </a:ln>
          <a:effectLst/>
        </c:spPr>
      </c:pivotFmt>
      <c:pivotFmt>
        <c:idx val="35"/>
        <c:spPr>
          <a:solidFill>
            <a:srgbClr val="FF0000"/>
          </a:solidFill>
          <a:ln>
            <a:solidFill>
              <a:sysClr val="windowText" lastClr="000000"/>
            </a:solidFill>
          </a:ln>
          <a:effectLst/>
        </c:spPr>
      </c:pivotFmt>
    </c:pivotFmts>
    <c:plotArea>
      <c:layout/>
      <c:barChart>
        <c:barDir val="col"/>
        <c:grouping val="clustered"/>
        <c:varyColors val="0"/>
        <c:ser>
          <c:idx val="0"/>
          <c:order val="0"/>
          <c:tx>
            <c:strRef>
              <c:f>FY2025_Hurricane_Complete!$F$2</c:f>
              <c:strCache>
                <c:ptCount val="1"/>
                <c:pt idx="0">
                  <c:v>Total</c:v>
                </c:pt>
              </c:strCache>
            </c:strRef>
          </c:tx>
          <c:spPr>
            <a:solidFill>
              <a:schemeClr val="accent1"/>
            </a:solidFill>
            <a:ln>
              <a:solidFill>
                <a:sysClr val="windowText" lastClr="000000"/>
              </a:solidFill>
            </a:ln>
            <a:effectLst/>
          </c:spPr>
          <c:invertIfNegative val="0"/>
          <c:dPt>
            <c:idx val="0"/>
            <c:invertIfNegative val="0"/>
            <c:bubble3D val="0"/>
            <c:spPr>
              <a:solidFill>
                <a:srgbClr val="FF0000"/>
              </a:solidFill>
              <a:ln>
                <a:solidFill>
                  <a:sysClr val="windowText" lastClr="000000"/>
                </a:solidFill>
              </a:ln>
              <a:effectLst/>
            </c:spPr>
            <c:extLst>
              <c:ext xmlns:c16="http://schemas.microsoft.com/office/drawing/2014/chart" uri="{C3380CC4-5D6E-409C-BE32-E72D297353CC}">
                <c16:uniqueId val="{00000001-B3CC-4F18-A0B1-4383C07D3827}"/>
              </c:ext>
            </c:extLst>
          </c:dPt>
          <c:dPt>
            <c:idx val="1"/>
            <c:invertIfNegative val="0"/>
            <c:bubble3D val="0"/>
            <c:spPr>
              <a:solidFill>
                <a:srgbClr val="FF9900"/>
              </a:solidFill>
              <a:ln>
                <a:solidFill>
                  <a:sysClr val="windowText" lastClr="000000"/>
                </a:solidFill>
              </a:ln>
              <a:effectLst/>
            </c:spPr>
            <c:extLst>
              <c:ext xmlns:c16="http://schemas.microsoft.com/office/drawing/2014/chart" uri="{C3380CC4-5D6E-409C-BE32-E72D297353CC}">
                <c16:uniqueId val="{00000003-B3CC-4F18-A0B1-4383C07D3827}"/>
              </c:ext>
            </c:extLst>
          </c:dPt>
          <c:dPt>
            <c:idx val="2"/>
            <c:invertIfNegative val="0"/>
            <c:bubble3D val="0"/>
            <c:spPr>
              <a:solidFill>
                <a:srgbClr val="FFFF00"/>
              </a:solidFill>
              <a:ln>
                <a:solidFill>
                  <a:sysClr val="windowText" lastClr="000000"/>
                </a:solidFill>
              </a:ln>
              <a:effectLst/>
            </c:spPr>
            <c:extLst>
              <c:ext xmlns:c16="http://schemas.microsoft.com/office/drawing/2014/chart" uri="{C3380CC4-5D6E-409C-BE32-E72D297353CC}">
                <c16:uniqueId val="{00000005-B3CC-4F18-A0B1-4383C07D3827}"/>
              </c:ext>
            </c:extLst>
          </c:dPt>
          <c:dPt>
            <c:idx val="3"/>
            <c:invertIfNegative val="0"/>
            <c:bubble3D val="0"/>
            <c:spPr>
              <a:solidFill>
                <a:srgbClr val="99FF33"/>
              </a:solidFill>
              <a:ln>
                <a:solidFill>
                  <a:sysClr val="windowText" lastClr="000000"/>
                </a:solidFill>
              </a:ln>
              <a:effectLst/>
            </c:spPr>
            <c:extLst>
              <c:ext xmlns:c16="http://schemas.microsoft.com/office/drawing/2014/chart" uri="{C3380CC4-5D6E-409C-BE32-E72D297353CC}">
                <c16:uniqueId val="{00000007-B3CC-4F18-A0B1-4383C07D3827}"/>
              </c:ext>
            </c:extLst>
          </c:dPt>
          <c:dPt>
            <c:idx val="4"/>
            <c:invertIfNegative val="0"/>
            <c:bubble3D val="0"/>
            <c:spPr>
              <a:solidFill>
                <a:srgbClr val="66FF66"/>
              </a:solidFill>
              <a:ln>
                <a:solidFill>
                  <a:sysClr val="windowText" lastClr="000000"/>
                </a:solidFill>
              </a:ln>
              <a:effectLst/>
            </c:spPr>
            <c:extLst>
              <c:ext xmlns:c16="http://schemas.microsoft.com/office/drawing/2014/chart" uri="{C3380CC4-5D6E-409C-BE32-E72D297353CC}">
                <c16:uniqueId val="{00000009-B3CC-4F18-A0B1-4383C07D3827}"/>
              </c:ext>
            </c:extLst>
          </c:dPt>
          <c:dPt>
            <c:idx val="5"/>
            <c:invertIfNegative val="0"/>
            <c:bubble3D val="0"/>
            <c:spPr>
              <a:solidFill>
                <a:srgbClr val="00FF99"/>
              </a:solidFill>
              <a:ln>
                <a:solidFill>
                  <a:sysClr val="windowText" lastClr="000000"/>
                </a:solidFill>
              </a:ln>
              <a:effectLst/>
            </c:spPr>
            <c:extLst>
              <c:ext xmlns:c16="http://schemas.microsoft.com/office/drawing/2014/chart" uri="{C3380CC4-5D6E-409C-BE32-E72D297353CC}">
                <c16:uniqueId val="{0000000B-B3CC-4F18-A0B1-4383C07D3827}"/>
              </c:ext>
            </c:extLst>
          </c:dPt>
          <c:dPt>
            <c:idx val="7"/>
            <c:invertIfNegative val="0"/>
            <c:bubble3D val="0"/>
            <c:spPr>
              <a:solidFill>
                <a:srgbClr val="0099FF"/>
              </a:solidFill>
              <a:ln>
                <a:solidFill>
                  <a:sysClr val="windowText" lastClr="000000"/>
                </a:solidFill>
              </a:ln>
              <a:effectLst/>
            </c:spPr>
            <c:extLst>
              <c:ext xmlns:c16="http://schemas.microsoft.com/office/drawing/2014/chart" uri="{C3380CC4-5D6E-409C-BE32-E72D297353CC}">
                <c16:uniqueId val="{0000000D-B3CC-4F18-A0B1-4383C07D3827}"/>
              </c:ext>
            </c:extLst>
          </c:dPt>
          <c:dPt>
            <c:idx val="8"/>
            <c:invertIfNegative val="0"/>
            <c:bubble3D val="0"/>
            <c:spPr>
              <a:solidFill>
                <a:srgbClr val="3366FF"/>
              </a:solidFill>
              <a:ln>
                <a:solidFill>
                  <a:sysClr val="windowText" lastClr="000000"/>
                </a:solidFill>
              </a:ln>
              <a:effectLst/>
            </c:spPr>
            <c:extLst>
              <c:ext xmlns:c16="http://schemas.microsoft.com/office/drawing/2014/chart" uri="{C3380CC4-5D6E-409C-BE32-E72D297353CC}">
                <c16:uniqueId val="{0000000F-B3CC-4F18-A0B1-4383C07D3827}"/>
              </c:ext>
            </c:extLst>
          </c:dPt>
          <c:dPt>
            <c:idx val="9"/>
            <c:invertIfNegative val="0"/>
            <c:bubble3D val="0"/>
            <c:spPr>
              <a:solidFill>
                <a:srgbClr val="9966FF"/>
              </a:solidFill>
              <a:ln>
                <a:solidFill>
                  <a:sysClr val="windowText" lastClr="000000"/>
                </a:solidFill>
              </a:ln>
              <a:effectLst/>
            </c:spPr>
            <c:extLst>
              <c:ext xmlns:c16="http://schemas.microsoft.com/office/drawing/2014/chart" uri="{C3380CC4-5D6E-409C-BE32-E72D297353CC}">
                <c16:uniqueId val="{00000011-B3CC-4F18-A0B1-4383C07D3827}"/>
              </c:ext>
            </c:extLst>
          </c:dPt>
          <c:dPt>
            <c:idx val="10"/>
            <c:invertIfNegative val="0"/>
            <c:bubble3D val="0"/>
            <c:spPr>
              <a:solidFill>
                <a:srgbClr val="FF00FF"/>
              </a:solidFill>
              <a:ln>
                <a:solidFill>
                  <a:sysClr val="windowText" lastClr="000000"/>
                </a:solidFill>
              </a:ln>
              <a:effectLst/>
            </c:spPr>
            <c:extLst>
              <c:ext xmlns:c16="http://schemas.microsoft.com/office/drawing/2014/chart" uri="{C3380CC4-5D6E-409C-BE32-E72D297353CC}">
                <c16:uniqueId val="{00000013-B3CC-4F18-A0B1-4383C07D3827}"/>
              </c:ext>
            </c:extLst>
          </c:dPt>
          <c:dPt>
            <c:idx val="11"/>
            <c:invertIfNegative val="0"/>
            <c:bubble3D val="0"/>
            <c:spPr>
              <a:solidFill>
                <a:srgbClr val="FF0000"/>
              </a:solidFill>
              <a:ln>
                <a:solidFill>
                  <a:sysClr val="windowText" lastClr="000000"/>
                </a:solidFill>
              </a:ln>
              <a:effectLst/>
            </c:spPr>
            <c:extLst>
              <c:ext xmlns:c16="http://schemas.microsoft.com/office/drawing/2014/chart" uri="{C3380CC4-5D6E-409C-BE32-E72D297353CC}">
                <c16:uniqueId val="{00000015-B3CC-4F18-A0B1-4383C07D382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FY2025_Hurricane_Complete!$E$3:$E$15</c:f>
              <c:strCache>
                <c:ptCount val="12"/>
                <c:pt idx="0">
                  <c:v>Helene Cut Up</c:v>
                </c:pt>
                <c:pt idx="1">
                  <c:v>Helene Debris</c:v>
                </c:pt>
                <c:pt idx="2">
                  <c:v>Helene inspection</c:v>
                </c:pt>
                <c:pt idx="3">
                  <c:v>Helene Prune</c:v>
                </c:pt>
                <c:pt idx="4">
                  <c:v>Helene Removal</c:v>
                </c:pt>
                <c:pt idx="5">
                  <c:v>Helene Residential CT Tab</c:v>
                </c:pt>
                <c:pt idx="6">
                  <c:v>Milton Cut Up</c:v>
                </c:pt>
                <c:pt idx="7">
                  <c:v>Milton Debris</c:v>
                </c:pt>
                <c:pt idx="8">
                  <c:v>Milton Inspection</c:v>
                </c:pt>
                <c:pt idx="9">
                  <c:v>Milton Prune</c:v>
                </c:pt>
                <c:pt idx="10">
                  <c:v>Milton Removal</c:v>
                </c:pt>
                <c:pt idx="11">
                  <c:v>Milton Stump</c:v>
                </c:pt>
              </c:strCache>
            </c:strRef>
          </c:cat>
          <c:val>
            <c:numRef>
              <c:f>FY2025_Hurricane_Complete!$F$3:$F$15</c:f>
              <c:numCache>
                <c:formatCode>General</c:formatCode>
                <c:ptCount val="12"/>
                <c:pt idx="0">
                  <c:v>12</c:v>
                </c:pt>
                <c:pt idx="1">
                  <c:v>154</c:v>
                </c:pt>
                <c:pt idx="2">
                  <c:v>92</c:v>
                </c:pt>
                <c:pt idx="3">
                  <c:v>9</c:v>
                </c:pt>
                <c:pt idx="4">
                  <c:v>22</c:v>
                </c:pt>
                <c:pt idx="5">
                  <c:v>32</c:v>
                </c:pt>
                <c:pt idx="6">
                  <c:v>3</c:v>
                </c:pt>
                <c:pt idx="7">
                  <c:v>29</c:v>
                </c:pt>
                <c:pt idx="8">
                  <c:v>68</c:v>
                </c:pt>
                <c:pt idx="9">
                  <c:v>23</c:v>
                </c:pt>
                <c:pt idx="10">
                  <c:v>227</c:v>
                </c:pt>
                <c:pt idx="11">
                  <c:v>73</c:v>
                </c:pt>
              </c:numCache>
            </c:numRef>
          </c:val>
          <c:extLst>
            <c:ext xmlns:c16="http://schemas.microsoft.com/office/drawing/2014/chart" uri="{C3380CC4-5D6E-409C-BE32-E72D297353CC}">
              <c16:uniqueId val="{00000016-B3CC-4F18-A0B1-4383C07D3827}"/>
            </c:ext>
          </c:extLst>
        </c:ser>
        <c:dLbls>
          <c:dLblPos val="outEnd"/>
          <c:showLegendKey val="0"/>
          <c:showVal val="1"/>
          <c:showCatName val="0"/>
          <c:showSerName val="0"/>
          <c:showPercent val="0"/>
          <c:showBubbleSize val="0"/>
        </c:dLbls>
        <c:gapWidth val="219"/>
        <c:overlap val="-27"/>
        <c:axId val="1669335984"/>
        <c:axId val="1669331664"/>
      </c:barChart>
      <c:catAx>
        <c:axId val="166933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669331664"/>
        <c:crosses val="autoZero"/>
        <c:auto val="1"/>
        <c:lblAlgn val="ctr"/>
        <c:lblOffset val="100"/>
        <c:noMultiLvlLbl val="0"/>
      </c:catAx>
      <c:valAx>
        <c:axId val="1669331664"/>
        <c:scaling>
          <c:orientation val="minMax"/>
        </c:scaling>
        <c:delete val="0"/>
        <c:axPos val="l"/>
        <c:majorGridlines>
          <c:spPr>
            <a:ln w="9525" cap="flat" cmpd="sng" algn="ctr">
              <a:solidFill>
                <a:schemeClr val="bg2">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669335984"/>
        <c:crosses val="autoZero"/>
        <c:crossBetween val="between"/>
      </c:valAx>
      <c:spPr>
        <a:noFill/>
        <a:ln>
          <a:solidFill>
            <a:schemeClr val="bg2">
              <a:lumMod val="7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ysClr val="windowText" lastClr="000000"/>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[FY2025_Emergencies_Complete.xlsx]FY2025_Emergencies_Complete!PivotTable1</c:name>
    <c:fmtId val="-1"/>
  </c:pivotSource>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FY2025 Emergency Work Orders Completed</a:t>
            </a:r>
          </a:p>
          <a:p>
            <a:pPr>
              <a:defRPr b="1">
                <a:solidFill>
                  <a:sysClr val="windowText" lastClr="000000"/>
                </a:solidFill>
              </a:defRPr>
            </a:pPr>
            <a:r>
              <a:rPr lang="en-US" b="1">
                <a:solidFill>
                  <a:sysClr val="windowText" lastClr="000000"/>
                </a:solidFill>
              </a:rPr>
              <a:t>(669 total)</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FFFF00"/>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FFF00"/>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FFFF00"/>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FY2025_Emergencies_Complete!$F$4</c:f>
              <c:strCache>
                <c:ptCount val="1"/>
                <c:pt idx="0">
                  <c:v>Total</c:v>
                </c:pt>
              </c:strCache>
            </c:strRef>
          </c:tx>
          <c:spPr>
            <a:solidFill>
              <a:srgbClr val="FFFF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FY2025_Emergencies_Complete!$E$5:$E$23</c:f>
              <c:multiLvlStrCache>
                <c:ptCount val="12"/>
                <c:lvl>
                  <c:pt idx="0">
                    <c:v>Oct</c:v>
                  </c:pt>
                  <c:pt idx="1">
                    <c:v>Nov</c:v>
                  </c:pt>
                  <c:pt idx="2">
                    <c:v>Dec</c:v>
                  </c:pt>
                  <c:pt idx="3">
                    <c:v>Jan</c:v>
                  </c:pt>
                  <c:pt idx="4">
                    <c:v>Feb</c:v>
                  </c:pt>
                  <c:pt idx="5">
                    <c:v>Mar</c:v>
                  </c:pt>
                  <c:pt idx="6">
                    <c:v>Apr</c:v>
                  </c:pt>
                  <c:pt idx="7">
                    <c:v>May</c:v>
                  </c:pt>
                  <c:pt idx="8">
                    <c:v>Jun</c:v>
                  </c:pt>
                  <c:pt idx="9">
                    <c:v>Jul</c:v>
                  </c:pt>
                  <c:pt idx="10">
                    <c:v>Aug</c:v>
                  </c:pt>
                  <c:pt idx="11">
                    <c:v>Sep</c:v>
                  </c:pt>
                </c:lvl>
                <c:lvl>
                  <c:pt idx="0">
                    <c:v>Qtr4</c:v>
                  </c:pt>
                  <c:pt idx="3">
                    <c:v>Qtr1</c:v>
                  </c:pt>
                  <c:pt idx="6">
                    <c:v>Qtr2</c:v>
                  </c:pt>
                  <c:pt idx="9">
                    <c:v>Qtr3</c:v>
                  </c:pt>
                </c:lvl>
                <c:lvl>
                  <c:pt idx="0">
                    <c:v>2024</c:v>
                  </c:pt>
                  <c:pt idx="3">
                    <c:v>2025</c:v>
                  </c:pt>
                </c:lvl>
              </c:multiLvlStrCache>
            </c:multiLvlStrRef>
          </c:cat>
          <c:val>
            <c:numRef>
              <c:f>FY2025_Emergencies_Complete!$F$5:$F$23</c:f>
              <c:numCache>
                <c:formatCode>General</c:formatCode>
                <c:ptCount val="12"/>
                <c:pt idx="0">
                  <c:v>1</c:v>
                </c:pt>
                <c:pt idx="1">
                  <c:v>55</c:v>
                </c:pt>
                <c:pt idx="2">
                  <c:v>46</c:v>
                </c:pt>
                <c:pt idx="3">
                  <c:v>28</c:v>
                </c:pt>
                <c:pt idx="4">
                  <c:v>38</c:v>
                </c:pt>
                <c:pt idx="5">
                  <c:v>33</c:v>
                </c:pt>
                <c:pt idx="6">
                  <c:v>56</c:v>
                </c:pt>
                <c:pt idx="7">
                  <c:v>59</c:v>
                </c:pt>
                <c:pt idx="8">
                  <c:v>100</c:v>
                </c:pt>
                <c:pt idx="9">
                  <c:v>105</c:v>
                </c:pt>
                <c:pt idx="10">
                  <c:v>97</c:v>
                </c:pt>
                <c:pt idx="11">
                  <c:v>51</c:v>
                </c:pt>
              </c:numCache>
            </c:numRef>
          </c:val>
          <c:extLst>
            <c:ext xmlns:c16="http://schemas.microsoft.com/office/drawing/2014/chart" uri="{C3380CC4-5D6E-409C-BE32-E72D297353CC}">
              <c16:uniqueId val="{00000000-A2E4-4A89-AE66-988F388B6E82}"/>
            </c:ext>
          </c:extLst>
        </c:ser>
        <c:dLbls>
          <c:dLblPos val="outEnd"/>
          <c:showLegendKey val="0"/>
          <c:showVal val="1"/>
          <c:showCatName val="0"/>
          <c:showSerName val="0"/>
          <c:showPercent val="0"/>
          <c:showBubbleSize val="0"/>
        </c:dLbls>
        <c:gapWidth val="219"/>
        <c:overlap val="-27"/>
        <c:axId val="1591196944"/>
        <c:axId val="1591197424"/>
      </c:barChart>
      <c:catAx>
        <c:axId val="1591196944"/>
        <c:scaling>
          <c:orientation val="minMax"/>
        </c:scaling>
        <c:delete val="0"/>
        <c:axPos val="b"/>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91197424"/>
        <c:crosses val="autoZero"/>
        <c:auto val="1"/>
        <c:lblAlgn val="ctr"/>
        <c:lblOffset val="100"/>
        <c:noMultiLvlLbl val="0"/>
      </c:catAx>
      <c:valAx>
        <c:axId val="1591197424"/>
        <c:scaling>
          <c:orientation val="minMax"/>
        </c:scaling>
        <c:delete val="0"/>
        <c:axPos val="l"/>
        <c:majorGridlines>
          <c:spPr>
            <a:ln w="9525" cap="flat" cmpd="sng" algn="ctr">
              <a:solidFill>
                <a:schemeClr val="bg2">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91196944"/>
        <c:crosses val="autoZero"/>
        <c:crossBetween val="between"/>
      </c:valAx>
      <c:spPr>
        <a:noFill/>
        <a:ln>
          <a:solidFill>
            <a:schemeClr val="bg2">
              <a:lumMod val="7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ysClr val="windowText" lastClr="000000"/>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[FY2025_Removals_Complete.xlsx]FY2025_Removals_Complete!PivotTable6</c:name>
    <c:fmtId val="-1"/>
  </c:pivotSource>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FY2025 Tree and</a:t>
            </a:r>
            <a:r>
              <a:rPr lang="en-US" b="1" baseline="0">
                <a:solidFill>
                  <a:sysClr val="windowText" lastClr="000000"/>
                </a:solidFill>
              </a:rPr>
              <a:t> Stump Removals Completed</a:t>
            </a:r>
          </a:p>
          <a:p>
            <a:pPr>
              <a:defRPr b="1">
                <a:solidFill>
                  <a:sysClr val="windowText" lastClr="000000"/>
                </a:solidFill>
              </a:defRPr>
            </a:pPr>
            <a:r>
              <a:rPr lang="en-US" b="1" baseline="0">
                <a:solidFill>
                  <a:sysClr val="windowText" lastClr="000000"/>
                </a:solidFill>
              </a:rPr>
              <a:t>(732 total)</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00FF99"/>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00FF99"/>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00FF99"/>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FY2025_Removals_Complete!$F$2</c:f>
              <c:strCache>
                <c:ptCount val="1"/>
                <c:pt idx="0">
                  <c:v>Total</c:v>
                </c:pt>
              </c:strCache>
            </c:strRef>
          </c:tx>
          <c:spPr>
            <a:solidFill>
              <a:srgbClr val="00FF9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FY2025_Removals_Complete!$E$3:$E$20</c:f>
              <c:multiLvlStrCache>
                <c:ptCount val="11"/>
                <c:lvl>
                  <c:pt idx="0">
                    <c:v>Nov</c:v>
                  </c:pt>
                  <c:pt idx="1">
                    <c:v>Dec</c:v>
                  </c:pt>
                  <c:pt idx="2">
                    <c:v>Jan</c:v>
                  </c:pt>
                  <c:pt idx="3">
                    <c:v>Feb</c:v>
                  </c:pt>
                  <c:pt idx="4">
                    <c:v>Mar</c:v>
                  </c:pt>
                  <c:pt idx="5">
                    <c:v>Apr</c:v>
                  </c:pt>
                  <c:pt idx="6">
                    <c:v>May</c:v>
                  </c:pt>
                  <c:pt idx="7">
                    <c:v>Jun</c:v>
                  </c:pt>
                  <c:pt idx="8">
                    <c:v>Jul</c:v>
                  </c:pt>
                  <c:pt idx="9">
                    <c:v>Aug</c:v>
                  </c:pt>
                  <c:pt idx="10">
                    <c:v>Sep</c:v>
                  </c:pt>
                </c:lvl>
                <c:lvl>
                  <c:pt idx="0">
                    <c:v>Qtr4</c:v>
                  </c:pt>
                  <c:pt idx="2">
                    <c:v>Qtr1</c:v>
                  </c:pt>
                  <c:pt idx="5">
                    <c:v>Qtr2</c:v>
                  </c:pt>
                  <c:pt idx="8">
                    <c:v>Qtr3</c:v>
                  </c:pt>
                </c:lvl>
                <c:lvl>
                  <c:pt idx="0">
                    <c:v>2024</c:v>
                  </c:pt>
                  <c:pt idx="2">
                    <c:v>2025</c:v>
                  </c:pt>
                </c:lvl>
              </c:multiLvlStrCache>
            </c:multiLvlStrRef>
          </c:cat>
          <c:val>
            <c:numRef>
              <c:f>FY2025_Removals_Complete!$F$3:$F$20</c:f>
              <c:numCache>
                <c:formatCode>General</c:formatCode>
                <c:ptCount val="11"/>
                <c:pt idx="0">
                  <c:v>13</c:v>
                </c:pt>
                <c:pt idx="1">
                  <c:v>33</c:v>
                </c:pt>
                <c:pt idx="2">
                  <c:v>58</c:v>
                </c:pt>
                <c:pt idx="3">
                  <c:v>79</c:v>
                </c:pt>
                <c:pt idx="4">
                  <c:v>111</c:v>
                </c:pt>
                <c:pt idx="5">
                  <c:v>83</c:v>
                </c:pt>
                <c:pt idx="6">
                  <c:v>98</c:v>
                </c:pt>
                <c:pt idx="7">
                  <c:v>88</c:v>
                </c:pt>
                <c:pt idx="8">
                  <c:v>63</c:v>
                </c:pt>
                <c:pt idx="9">
                  <c:v>44</c:v>
                </c:pt>
                <c:pt idx="10">
                  <c:v>62</c:v>
                </c:pt>
              </c:numCache>
            </c:numRef>
          </c:val>
          <c:extLst>
            <c:ext xmlns:c16="http://schemas.microsoft.com/office/drawing/2014/chart" uri="{C3380CC4-5D6E-409C-BE32-E72D297353CC}">
              <c16:uniqueId val="{00000000-FDDC-41D6-A15D-B5EA7C90E678}"/>
            </c:ext>
          </c:extLst>
        </c:ser>
        <c:dLbls>
          <c:dLblPos val="outEnd"/>
          <c:showLegendKey val="0"/>
          <c:showVal val="1"/>
          <c:showCatName val="0"/>
          <c:showSerName val="0"/>
          <c:showPercent val="0"/>
          <c:showBubbleSize val="0"/>
        </c:dLbls>
        <c:gapWidth val="219"/>
        <c:overlap val="-27"/>
        <c:axId val="1871162192"/>
        <c:axId val="1871159792"/>
      </c:barChart>
      <c:catAx>
        <c:axId val="1871162192"/>
        <c:scaling>
          <c:orientation val="minMax"/>
        </c:scaling>
        <c:delete val="0"/>
        <c:axPos val="b"/>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871159792"/>
        <c:crosses val="autoZero"/>
        <c:auto val="1"/>
        <c:lblAlgn val="ctr"/>
        <c:lblOffset val="100"/>
        <c:noMultiLvlLbl val="0"/>
      </c:catAx>
      <c:valAx>
        <c:axId val="1871159792"/>
        <c:scaling>
          <c:orientation val="minMax"/>
        </c:scaling>
        <c:delete val="0"/>
        <c:axPos val="l"/>
        <c:majorGridlines>
          <c:spPr>
            <a:ln w="9525" cap="flat" cmpd="sng" algn="ctr">
              <a:solidFill>
                <a:schemeClr val="bg2">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871162192"/>
        <c:crosses val="autoZero"/>
        <c:crossBetween val="between"/>
      </c:valAx>
      <c:spPr>
        <a:noFill/>
        <a:ln>
          <a:solidFill>
            <a:schemeClr val="bg2">
              <a:lumMod val="7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[FY2025_Prune_Complete.xlsx]FY2025_Prune_Complete!PivotTable5</c:name>
    <c:fmtId val="-1"/>
  </c:pivotSource>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FY2025</a:t>
            </a:r>
            <a:r>
              <a:rPr lang="en-US" b="1" baseline="0">
                <a:solidFill>
                  <a:sysClr val="windowText" lastClr="000000"/>
                </a:solidFill>
              </a:rPr>
              <a:t> Pruning Work Orders Completed</a:t>
            </a:r>
          </a:p>
          <a:p>
            <a:pPr>
              <a:defRPr b="1">
                <a:solidFill>
                  <a:sysClr val="windowText" lastClr="000000"/>
                </a:solidFill>
              </a:defRPr>
            </a:pPr>
            <a:r>
              <a:rPr lang="en-US" b="1" baseline="0">
                <a:solidFill>
                  <a:sysClr val="windowText" lastClr="000000"/>
                </a:solidFill>
              </a:rPr>
              <a:t>(506 total)</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00FF00"/>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00FF00"/>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00FF00"/>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FY2025_Prune_Complete!$F$2</c:f>
              <c:strCache>
                <c:ptCount val="1"/>
                <c:pt idx="0">
                  <c:v>Total</c:v>
                </c:pt>
              </c:strCache>
            </c:strRef>
          </c:tx>
          <c:spPr>
            <a:solidFill>
              <a:srgbClr val="00FF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FY2025_Prune_Complete!$E$3:$E$21</c:f>
              <c:multiLvlStrCache>
                <c:ptCount val="12"/>
                <c:lvl>
                  <c:pt idx="0">
                    <c:v>Oct</c:v>
                  </c:pt>
                  <c:pt idx="1">
                    <c:v>Nov</c:v>
                  </c:pt>
                  <c:pt idx="2">
                    <c:v>Dec</c:v>
                  </c:pt>
                  <c:pt idx="3">
                    <c:v>Jan</c:v>
                  </c:pt>
                  <c:pt idx="4">
                    <c:v>Feb</c:v>
                  </c:pt>
                  <c:pt idx="5">
                    <c:v>Mar</c:v>
                  </c:pt>
                  <c:pt idx="6">
                    <c:v>Apr</c:v>
                  </c:pt>
                  <c:pt idx="7">
                    <c:v>May</c:v>
                  </c:pt>
                  <c:pt idx="8">
                    <c:v>Jun</c:v>
                  </c:pt>
                  <c:pt idx="9">
                    <c:v>Jul</c:v>
                  </c:pt>
                  <c:pt idx="10">
                    <c:v>Aug</c:v>
                  </c:pt>
                  <c:pt idx="11">
                    <c:v>Sep</c:v>
                  </c:pt>
                </c:lvl>
                <c:lvl>
                  <c:pt idx="0">
                    <c:v>Qtr4</c:v>
                  </c:pt>
                  <c:pt idx="3">
                    <c:v>Qtr1</c:v>
                  </c:pt>
                  <c:pt idx="6">
                    <c:v>Qtr2</c:v>
                  </c:pt>
                  <c:pt idx="9">
                    <c:v>Qtr3</c:v>
                  </c:pt>
                </c:lvl>
                <c:lvl>
                  <c:pt idx="0">
                    <c:v>2024</c:v>
                  </c:pt>
                  <c:pt idx="3">
                    <c:v>2025</c:v>
                  </c:pt>
                </c:lvl>
              </c:multiLvlStrCache>
            </c:multiLvlStrRef>
          </c:cat>
          <c:val>
            <c:numRef>
              <c:f>FY2025_Prune_Complete!$F$3:$F$21</c:f>
              <c:numCache>
                <c:formatCode>General</c:formatCode>
                <c:ptCount val="12"/>
                <c:pt idx="0">
                  <c:v>2</c:v>
                </c:pt>
                <c:pt idx="1">
                  <c:v>11</c:v>
                </c:pt>
                <c:pt idx="2">
                  <c:v>38</c:v>
                </c:pt>
                <c:pt idx="3">
                  <c:v>38</c:v>
                </c:pt>
                <c:pt idx="4">
                  <c:v>44</c:v>
                </c:pt>
                <c:pt idx="5">
                  <c:v>69</c:v>
                </c:pt>
                <c:pt idx="6">
                  <c:v>61</c:v>
                </c:pt>
                <c:pt idx="7">
                  <c:v>54</c:v>
                </c:pt>
                <c:pt idx="8">
                  <c:v>45</c:v>
                </c:pt>
                <c:pt idx="9">
                  <c:v>50</c:v>
                </c:pt>
                <c:pt idx="10">
                  <c:v>38</c:v>
                </c:pt>
                <c:pt idx="11">
                  <c:v>56</c:v>
                </c:pt>
              </c:numCache>
            </c:numRef>
          </c:val>
          <c:extLst>
            <c:ext xmlns:c16="http://schemas.microsoft.com/office/drawing/2014/chart" uri="{C3380CC4-5D6E-409C-BE32-E72D297353CC}">
              <c16:uniqueId val="{00000000-3662-4AF3-A7FA-9F97F0FE4A27}"/>
            </c:ext>
          </c:extLst>
        </c:ser>
        <c:dLbls>
          <c:dLblPos val="outEnd"/>
          <c:showLegendKey val="0"/>
          <c:showVal val="1"/>
          <c:showCatName val="0"/>
          <c:showSerName val="0"/>
          <c:showPercent val="0"/>
          <c:showBubbleSize val="0"/>
        </c:dLbls>
        <c:gapWidth val="219"/>
        <c:overlap val="-27"/>
        <c:axId val="1735771696"/>
        <c:axId val="1735784656"/>
      </c:barChart>
      <c:catAx>
        <c:axId val="1735771696"/>
        <c:scaling>
          <c:orientation val="minMax"/>
        </c:scaling>
        <c:delete val="0"/>
        <c:axPos val="b"/>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735784656"/>
        <c:crosses val="autoZero"/>
        <c:auto val="1"/>
        <c:lblAlgn val="ctr"/>
        <c:lblOffset val="100"/>
        <c:noMultiLvlLbl val="0"/>
      </c:catAx>
      <c:valAx>
        <c:axId val="1735784656"/>
        <c:scaling>
          <c:orientation val="minMax"/>
        </c:scaling>
        <c:delete val="0"/>
        <c:axPos val="l"/>
        <c:majorGridlines>
          <c:spPr>
            <a:ln w="9525" cap="flat" cmpd="sng" algn="ctr">
              <a:solidFill>
                <a:schemeClr val="bg2">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735771696"/>
        <c:crosses val="autoZero"/>
        <c:crossBetween val="between"/>
      </c:valAx>
      <c:spPr>
        <a:noFill/>
        <a:ln>
          <a:solidFill>
            <a:schemeClr val="bg2">
              <a:lumMod val="7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ysClr val="windowText" lastClr="000000"/>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[FY2025_NE_Additions_Complete.xlsx]FY2025_NE_Additions_Complete!PivotTable4</c:name>
    <c:fmtId val="-1"/>
  </c:pivotSource>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FY2025 Neighborhood Enhancement Activities Completed (130 total)</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FY2025_NE_Additions_Complete!$F$2</c:f>
              <c:strCache>
                <c:ptCount val="1"/>
                <c:pt idx="0">
                  <c:v>Total</c:v>
                </c:pt>
              </c:strCache>
            </c:strRef>
          </c:tx>
          <c:spPr>
            <a:solidFill>
              <a:srgbClr val="0000CC"/>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FY2025_NE_Additions_Complete!$E$3:$E$10</c:f>
              <c:strCache>
                <c:ptCount val="7"/>
                <c:pt idx="0">
                  <c:v>Mar</c:v>
                </c:pt>
                <c:pt idx="1">
                  <c:v>Apr</c:v>
                </c:pt>
                <c:pt idx="2">
                  <c:v>May</c:v>
                </c:pt>
                <c:pt idx="3">
                  <c:v>Jun</c:v>
                </c:pt>
                <c:pt idx="4">
                  <c:v>Jul</c:v>
                </c:pt>
                <c:pt idx="5">
                  <c:v>Aug</c:v>
                </c:pt>
                <c:pt idx="6">
                  <c:v>Sep</c:v>
                </c:pt>
              </c:strCache>
            </c:strRef>
          </c:cat>
          <c:val>
            <c:numRef>
              <c:f>FY2025_NE_Additions_Complete!$F$3:$F$10</c:f>
              <c:numCache>
                <c:formatCode>General</c:formatCode>
                <c:ptCount val="7"/>
                <c:pt idx="0">
                  <c:v>11</c:v>
                </c:pt>
                <c:pt idx="1">
                  <c:v>16</c:v>
                </c:pt>
                <c:pt idx="2">
                  <c:v>24</c:v>
                </c:pt>
                <c:pt idx="3">
                  <c:v>14</c:v>
                </c:pt>
                <c:pt idx="4">
                  <c:v>13</c:v>
                </c:pt>
                <c:pt idx="5">
                  <c:v>25</c:v>
                </c:pt>
                <c:pt idx="6">
                  <c:v>27</c:v>
                </c:pt>
              </c:numCache>
            </c:numRef>
          </c:val>
          <c:extLst>
            <c:ext xmlns:c16="http://schemas.microsoft.com/office/drawing/2014/chart" uri="{C3380CC4-5D6E-409C-BE32-E72D297353CC}">
              <c16:uniqueId val="{00000000-3D1E-4C7D-B3E8-18C9BC53FC84}"/>
            </c:ext>
          </c:extLst>
        </c:ser>
        <c:dLbls>
          <c:dLblPos val="outEnd"/>
          <c:showLegendKey val="0"/>
          <c:showVal val="1"/>
          <c:showCatName val="0"/>
          <c:showSerName val="0"/>
          <c:showPercent val="0"/>
          <c:showBubbleSize val="0"/>
        </c:dLbls>
        <c:gapWidth val="219"/>
        <c:overlap val="-27"/>
        <c:axId val="1669303984"/>
        <c:axId val="1669304464"/>
      </c:barChart>
      <c:catAx>
        <c:axId val="166930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669304464"/>
        <c:crosses val="autoZero"/>
        <c:auto val="1"/>
        <c:lblAlgn val="ctr"/>
        <c:lblOffset val="100"/>
        <c:noMultiLvlLbl val="0"/>
      </c:catAx>
      <c:valAx>
        <c:axId val="1669304464"/>
        <c:scaling>
          <c:orientation val="minMax"/>
        </c:scaling>
        <c:delete val="0"/>
        <c:axPos val="l"/>
        <c:majorGridlines>
          <c:spPr>
            <a:ln w="9525" cap="flat" cmpd="sng" algn="ctr">
              <a:solidFill>
                <a:schemeClr val="bg2">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669303984"/>
        <c:crosses val="autoZero"/>
        <c:crossBetween val="between"/>
      </c:valAx>
      <c:spPr>
        <a:noFill/>
        <a:ln>
          <a:solidFill>
            <a:schemeClr val="bg2">
              <a:lumMod val="7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ysClr val="windowText" lastClr="000000"/>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[FY2025_Transfer_Complete.xlsx]FY2025_Transfer_Complete!PivotTable7</c:name>
    <c:fmtId val="-1"/>
  </c:pivotSource>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FY2025 Work Orders Transferred</a:t>
            </a:r>
          </a:p>
          <a:p>
            <a:pPr>
              <a:defRPr b="1">
                <a:solidFill>
                  <a:sysClr val="windowText" lastClr="000000"/>
                </a:solidFill>
              </a:defRPr>
            </a:pPr>
            <a:r>
              <a:rPr lang="en-US" b="1">
                <a:solidFill>
                  <a:sysClr val="windowText" lastClr="000000"/>
                </a:solidFill>
              </a:rPr>
              <a:t>(93 total)</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FF00FF"/>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F00FF"/>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FF00FF"/>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FY2025_Transfer_Complete!$F$2</c:f>
              <c:strCache>
                <c:ptCount val="1"/>
                <c:pt idx="0">
                  <c:v>Total</c:v>
                </c:pt>
              </c:strCache>
            </c:strRef>
          </c:tx>
          <c:spPr>
            <a:solidFill>
              <a:srgbClr val="FF00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FY2025_Transfer_Complete!$E$3:$E$21</c:f>
              <c:multiLvlStrCache>
                <c:ptCount val="12"/>
                <c:lvl>
                  <c:pt idx="0">
                    <c:v>Oct</c:v>
                  </c:pt>
                  <c:pt idx="1">
                    <c:v>Nov</c:v>
                  </c:pt>
                  <c:pt idx="2">
                    <c:v>Dec</c:v>
                  </c:pt>
                  <c:pt idx="3">
                    <c:v>Jan</c:v>
                  </c:pt>
                  <c:pt idx="4">
                    <c:v>Feb</c:v>
                  </c:pt>
                  <c:pt idx="5">
                    <c:v>Mar</c:v>
                  </c:pt>
                  <c:pt idx="6">
                    <c:v>Apr</c:v>
                  </c:pt>
                  <c:pt idx="7">
                    <c:v>May</c:v>
                  </c:pt>
                  <c:pt idx="8">
                    <c:v>Jun</c:v>
                  </c:pt>
                  <c:pt idx="9">
                    <c:v>Jul</c:v>
                  </c:pt>
                  <c:pt idx="10">
                    <c:v>Aug</c:v>
                  </c:pt>
                  <c:pt idx="11">
                    <c:v>Sep</c:v>
                  </c:pt>
                </c:lvl>
                <c:lvl>
                  <c:pt idx="0">
                    <c:v>Qtr4</c:v>
                  </c:pt>
                  <c:pt idx="3">
                    <c:v>Qtr1</c:v>
                  </c:pt>
                  <c:pt idx="6">
                    <c:v>Qtr2</c:v>
                  </c:pt>
                  <c:pt idx="9">
                    <c:v>Qtr3</c:v>
                  </c:pt>
                </c:lvl>
                <c:lvl>
                  <c:pt idx="0">
                    <c:v>2024</c:v>
                  </c:pt>
                  <c:pt idx="3">
                    <c:v>2025</c:v>
                  </c:pt>
                </c:lvl>
              </c:multiLvlStrCache>
            </c:multiLvlStrRef>
          </c:cat>
          <c:val>
            <c:numRef>
              <c:f>FY2025_Transfer_Complete!$F$3:$F$21</c:f>
              <c:numCache>
                <c:formatCode>General</c:formatCode>
                <c:ptCount val="12"/>
                <c:pt idx="0">
                  <c:v>10</c:v>
                </c:pt>
                <c:pt idx="1">
                  <c:v>25</c:v>
                </c:pt>
                <c:pt idx="2">
                  <c:v>9</c:v>
                </c:pt>
                <c:pt idx="3">
                  <c:v>16</c:v>
                </c:pt>
                <c:pt idx="4">
                  <c:v>13</c:v>
                </c:pt>
                <c:pt idx="5">
                  <c:v>4</c:v>
                </c:pt>
                <c:pt idx="6">
                  <c:v>4</c:v>
                </c:pt>
                <c:pt idx="7">
                  <c:v>5</c:v>
                </c:pt>
                <c:pt idx="8">
                  <c:v>1</c:v>
                </c:pt>
                <c:pt idx="9">
                  <c:v>2</c:v>
                </c:pt>
                <c:pt idx="10">
                  <c:v>3</c:v>
                </c:pt>
                <c:pt idx="11">
                  <c:v>1</c:v>
                </c:pt>
              </c:numCache>
            </c:numRef>
          </c:val>
          <c:extLst>
            <c:ext xmlns:c16="http://schemas.microsoft.com/office/drawing/2014/chart" uri="{C3380CC4-5D6E-409C-BE32-E72D297353CC}">
              <c16:uniqueId val="{00000000-3001-4967-AD42-67DD1AA5C91E}"/>
            </c:ext>
          </c:extLst>
        </c:ser>
        <c:dLbls>
          <c:dLblPos val="outEnd"/>
          <c:showLegendKey val="0"/>
          <c:showVal val="1"/>
          <c:showCatName val="0"/>
          <c:showSerName val="0"/>
          <c:showPercent val="0"/>
          <c:showBubbleSize val="0"/>
        </c:dLbls>
        <c:gapWidth val="219"/>
        <c:overlap val="-27"/>
        <c:axId val="1716569232"/>
        <c:axId val="1716574512"/>
      </c:barChart>
      <c:catAx>
        <c:axId val="1716569232"/>
        <c:scaling>
          <c:orientation val="minMax"/>
        </c:scaling>
        <c:delete val="0"/>
        <c:axPos val="b"/>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716574512"/>
        <c:crosses val="autoZero"/>
        <c:auto val="1"/>
        <c:lblAlgn val="ctr"/>
        <c:lblOffset val="100"/>
        <c:noMultiLvlLbl val="0"/>
      </c:catAx>
      <c:valAx>
        <c:axId val="1716574512"/>
        <c:scaling>
          <c:orientation val="minMax"/>
        </c:scaling>
        <c:delete val="0"/>
        <c:axPos val="l"/>
        <c:majorGridlines>
          <c:spPr>
            <a:ln w="9525" cap="flat" cmpd="sng" algn="ctr">
              <a:solidFill>
                <a:schemeClr val="bg2">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716569232"/>
        <c:crosses val="autoZero"/>
        <c:crossBetween val="between"/>
      </c:valAx>
      <c:spPr>
        <a:noFill/>
        <a:ln>
          <a:solidFill>
            <a:schemeClr val="bg2">
              <a:lumMod val="7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[FY2025_WO_Open.xlsx]FY2025_WO_Open!PivotTable8</c:name>
    <c:fmtId val="-1"/>
  </c:pivotSource>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End of FY2025 Work Orders Open</a:t>
            </a:r>
          </a:p>
          <a:p>
            <a:pPr>
              <a:defRPr b="1">
                <a:solidFill>
                  <a:sysClr val="windowText" lastClr="000000"/>
                </a:solidFill>
              </a:defRPr>
            </a:pPr>
            <a:r>
              <a:rPr lang="en-US" b="1">
                <a:solidFill>
                  <a:sysClr val="windowText" lastClr="000000"/>
                </a:solidFill>
              </a:rPr>
              <a:t>(300</a:t>
            </a:r>
            <a:r>
              <a:rPr lang="en-US" b="1" baseline="0">
                <a:solidFill>
                  <a:sysClr val="windowText" lastClr="000000"/>
                </a:solidFill>
              </a:rPr>
              <a:t> total)</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FY2025_WO_Open!$F$2</c:f>
              <c:strCache>
                <c:ptCount val="1"/>
                <c:pt idx="0">
                  <c:v>Total</c:v>
                </c:pt>
              </c:strCache>
            </c:strRef>
          </c:tx>
          <c:spPr>
            <a:solidFill>
              <a:schemeClr val="tx1"/>
            </a:solidFill>
            <a:ln>
              <a:solidFill>
                <a:schemeClr val="tx1"/>
              </a:solidFill>
            </a:ln>
            <a:effectLst/>
          </c:spPr>
          <c:invertIfNegative val="0"/>
          <c:dPt>
            <c:idx val="2"/>
            <c:invertIfNegative val="0"/>
            <c:bubble3D val="0"/>
            <c:spPr>
              <a:solidFill>
                <a:srgbClr val="FFC000"/>
              </a:solidFill>
              <a:ln>
                <a:solidFill>
                  <a:schemeClr val="tx1"/>
                </a:solidFill>
              </a:ln>
              <a:effectLst/>
            </c:spPr>
            <c:extLst>
              <c:ext xmlns:c16="http://schemas.microsoft.com/office/drawing/2014/chart" uri="{C3380CC4-5D6E-409C-BE32-E72D297353CC}">
                <c16:uniqueId val="{00000001-85E0-4157-871A-020863584EA1}"/>
              </c:ext>
            </c:extLst>
          </c:dPt>
          <c:dPt>
            <c:idx val="3"/>
            <c:invertIfNegative val="0"/>
            <c:bubble3D val="0"/>
            <c:spPr>
              <a:solidFill>
                <a:srgbClr val="FFFF00"/>
              </a:solidFill>
              <a:ln>
                <a:solidFill>
                  <a:schemeClr val="tx1"/>
                </a:solidFill>
              </a:ln>
              <a:effectLst/>
            </c:spPr>
            <c:extLst>
              <c:ext xmlns:c16="http://schemas.microsoft.com/office/drawing/2014/chart" uri="{C3380CC4-5D6E-409C-BE32-E72D297353CC}">
                <c16:uniqueId val="{00000002-85E0-4157-871A-020863584EA1}"/>
              </c:ext>
            </c:extLst>
          </c:dPt>
          <c:dPt>
            <c:idx val="4"/>
            <c:invertIfNegative val="0"/>
            <c:bubble3D val="0"/>
            <c:spPr>
              <a:solidFill>
                <a:srgbClr val="92D050"/>
              </a:solidFill>
              <a:ln>
                <a:solidFill>
                  <a:schemeClr val="tx1"/>
                </a:solidFill>
              </a:ln>
              <a:effectLst/>
            </c:spPr>
            <c:extLst>
              <c:ext xmlns:c16="http://schemas.microsoft.com/office/drawing/2014/chart" uri="{C3380CC4-5D6E-409C-BE32-E72D297353CC}">
                <c16:uniqueId val="{00000003-85E0-4157-871A-020863584EA1}"/>
              </c:ext>
            </c:extLst>
          </c:dPt>
          <c:dPt>
            <c:idx val="6"/>
            <c:invertIfNegative val="0"/>
            <c:bubble3D val="0"/>
            <c:spPr>
              <a:solidFill>
                <a:srgbClr val="66FF66"/>
              </a:solidFill>
              <a:ln>
                <a:solidFill>
                  <a:schemeClr val="tx1"/>
                </a:solidFill>
              </a:ln>
              <a:effectLst/>
            </c:spPr>
            <c:extLst>
              <c:ext xmlns:c16="http://schemas.microsoft.com/office/drawing/2014/chart" uri="{C3380CC4-5D6E-409C-BE32-E72D297353CC}">
                <c16:uniqueId val="{00000004-85E0-4157-871A-020863584EA1}"/>
              </c:ext>
            </c:extLst>
          </c:dPt>
          <c:dPt>
            <c:idx val="9"/>
            <c:invertIfNegative val="0"/>
            <c:bubble3D val="0"/>
            <c:spPr>
              <a:solidFill>
                <a:srgbClr val="00FFCC"/>
              </a:solidFill>
              <a:ln>
                <a:solidFill>
                  <a:schemeClr val="tx1"/>
                </a:solidFill>
              </a:ln>
              <a:effectLst/>
            </c:spPr>
            <c:extLst>
              <c:ext xmlns:c16="http://schemas.microsoft.com/office/drawing/2014/chart" uri="{C3380CC4-5D6E-409C-BE32-E72D297353CC}">
                <c16:uniqueId val="{00000005-85E0-4157-871A-020863584EA1}"/>
              </c:ext>
            </c:extLst>
          </c:dPt>
          <c:dPt>
            <c:idx val="10"/>
            <c:invertIfNegative val="0"/>
            <c:bubble3D val="0"/>
            <c:spPr>
              <a:solidFill>
                <a:srgbClr val="0066FF"/>
              </a:solidFill>
              <a:ln>
                <a:solidFill>
                  <a:schemeClr val="tx1"/>
                </a:solidFill>
              </a:ln>
              <a:effectLst/>
            </c:spPr>
            <c:extLst>
              <c:ext xmlns:c16="http://schemas.microsoft.com/office/drawing/2014/chart" uri="{C3380CC4-5D6E-409C-BE32-E72D297353CC}">
                <c16:uniqueId val="{00000006-85E0-4157-871A-020863584EA1}"/>
              </c:ext>
            </c:extLst>
          </c:dPt>
          <c:dPt>
            <c:idx val="11"/>
            <c:invertIfNegative val="0"/>
            <c:bubble3D val="0"/>
            <c:spPr>
              <a:solidFill>
                <a:srgbClr val="3333FF"/>
              </a:solidFill>
              <a:ln>
                <a:solidFill>
                  <a:schemeClr val="tx1"/>
                </a:solidFill>
              </a:ln>
              <a:effectLst/>
            </c:spPr>
            <c:extLst>
              <c:ext xmlns:c16="http://schemas.microsoft.com/office/drawing/2014/chart" uri="{C3380CC4-5D6E-409C-BE32-E72D297353CC}">
                <c16:uniqueId val="{00000007-85E0-4157-871A-020863584EA1}"/>
              </c:ext>
            </c:extLst>
          </c:dPt>
          <c:dPt>
            <c:idx val="12"/>
            <c:invertIfNegative val="0"/>
            <c:bubble3D val="0"/>
            <c:spPr>
              <a:solidFill>
                <a:srgbClr val="6600FF"/>
              </a:solidFill>
              <a:ln>
                <a:solidFill>
                  <a:schemeClr val="tx1"/>
                </a:solidFill>
              </a:ln>
              <a:effectLst/>
            </c:spPr>
            <c:extLst>
              <c:ext xmlns:c16="http://schemas.microsoft.com/office/drawing/2014/chart" uri="{C3380CC4-5D6E-409C-BE32-E72D297353CC}">
                <c16:uniqueId val="{00000008-85E0-4157-871A-020863584EA1}"/>
              </c:ext>
            </c:extLst>
          </c:dPt>
          <c:dPt>
            <c:idx val="14"/>
            <c:invertIfNegative val="0"/>
            <c:bubble3D val="0"/>
            <c:spPr>
              <a:solidFill>
                <a:srgbClr val="CC0099"/>
              </a:solidFill>
              <a:ln>
                <a:solidFill>
                  <a:schemeClr val="tx1"/>
                </a:solidFill>
              </a:ln>
              <a:effectLst/>
            </c:spPr>
            <c:extLst>
              <c:ext xmlns:c16="http://schemas.microsoft.com/office/drawing/2014/chart" uri="{C3380CC4-5D6E-409C-BE32-E72D297353CC}">
                <c16:uniqueId val="{00000009-85E0-4157-871A-020863584EA1}"/>
              </c:ext>
            </c:extLst>
          </c:dPt>
          <c:dPt>
            <c:idx val="15"/>
            <c:invertIfNegative val="0"/>
            <c:bubble3D val="0"/>
            <c:spPr>
              <a:solidFill>
                <a:srgbClr val="FF5050"/>
              </a:solidFill>
              <a:ln>
                <a:solidFill>
                  <a:schemeClr val="tx1"/>
                </a:solidFill>
              </a:ln>
              <a:effectLst/>
            </c:spPr>
            <c:extLst>
              <c:ext xmlns:c16="http://schemas.microsoft.com/office/drawing/2014/chart" uri="{C3380CC4-5D6E-409C-BE32-E72D297353CC}">
                <c16:uniqueId val="{0000000A-85E0-4157-871A-020863584EA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FY2025_WO_Open!$E$3:$E$20</c:f>
              <c:strCache>
                <c:ptCount val="17"/>
                <c:pt idx="0">
                  <c:v>Alley Debris</c:v>
                </c:pt>
                <c:pt idx="1">
                  <c:v>Alley Emergency</c:v>
                </c:pt>
                <c:pt idx="2">
                  <c:v>Alley Prune</c:v>
                </c:pt>
                <c:pt idx="3">
                  <c:v>Alley Removal</c:v>
                </c:pt>
                <c:pt idx="4">
                  <c:v>Bees</c:v>
                </c:pt>
                <c:pt idx="5">
                  <c:v>City Lot Removal</c:v>
                </c:pt>
                <c:pt idx="6">
                  <c:v>Emergency</c:v>
                </c:pt>
                <c:pt idx="7">
                  <c:v>Inspection Only</c:v>
                </c:pt>
                <c:pt idx="8">
                  <c:v>Milton Prune</c:v>
                </c:pt>
                <c:pt idx="9">
                  <c:v>Milton Stump</c:v>
                </c:pt>
                <c:pt idx="10">
                  <c:v>Private Tree NE Issue Prune</c:v>
                </c:pt>
                <c:pt idx="11">
                  <c:v>Prune</c:v>
                </c:pt>
                <c:pt idx="12">
                  <c:v>Remove</c:v>
                </c:pt>
                <c:pt idx="13">
                  <c:v>Staking / Supports</c:v>
                </c:pt>
                <c:pt idx="14">
                  <c:v>Stump Grinding</c:v>
                </c:pt>
                <c:pt idx="15">
                  <c:v>Transfer</c:v>
                </c:pt>
                <c:pt idx="16">
                  <c:v>Violation</c:v>
                </c:pt>
              </c:strCache>
            </c:strRef>
          </c:cat>
          <c:val>
            <c:numRef>
              <c:f>FY2025_WO_Open!$F$3:$F$20</c:f>
              <c:numCache>
                <c:formatCode>General</c:formatCode>
                <c:ptCount val="17"/>
                <c:pt idx="0">
                  <c:v>1</c:v>
                </c:pt>
                <c:pt idx="1">
                  <c:v>1</c:v>
                </c:pt>
                <c:pt idx="2">
                  <c:v>10</c:v>
                </c:pt>
                <c:pt idx="3">
                  <c:v>8</c:v>
                </c:pt>
                <c:pt idx="4">
                  <c:v>5</c:v>
                </c:pt>
                <c:pt idx="5">
                  <c:v>1</c:v>
                </c:pt>
                <c:pt idx="6">
                  <c:v>6</c:v>
                </c:pt>
                <c:pt idx="7">
                  <c:v>1</c:v>
                </c:pt>
                <c:pt idx="8">
                  <c:v>1</c:v>
                </c:pt>
                <c:pt idx="9">
                  <c:v>8</c:v>
                </c:pt>
                <c:pt idx="10">
                  <c:v>15</c:v>
                </c:pt>
                <c:pt idx="11">
                  <c:v>110</c:v>
                </c:pt>
                <c:pt idx="12">
                  <c:v>100</c:v>
                </c:pt>
                <c:pt idx="13">
                  <c:v>1</c:v>
                </c:pt>
                <c:pt idx="14">
                  <c:v>27</c:v>
                </c:pt>
                <c:pt idx="15">
                  <c:v>4</c:v>
                </c:pt>
                <c:pt idx="16">
                  <c:v>1</c:v>
                </c:pt>
              </c:numCache>
            </c:numRef>
          </c:val>
          <c:extLst>
            <c:ext xmlns:c16="http://schemas.microsoft.com/office/drawing/2014/chart" uri="{C3380CC4-5D6E-409C-BE32-E72D297353CC}">
              <c16:uniqueId val="{00000000-85E0-4157-871A-020863584EA1}"/>
            </c:ext>
          </c:extLst>
        </c:ser>
        <c:dLbls>
          <c:dLblPos val="outEnd"/>
          <c:showLegendKey val="0"/>
          <c:showVal val="1"/>
          <c:showCatName val="0"/>
          <c:showSerName val="0"/>
          <c:showPercent val="0"/>
          <c:showBubbleSize val="0"/>
        </c:dLbls>
        <c:gapWidth val="219"/>
        <c:overlap val="-27"/>
        <c:axId val="1897729808"/>
        <c:axId val="1897731728"/>
      </c:barChart>
      <c:catAx>
        <c:axId val="189772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897731728"/>
        <c:crosses val="autoZero"/>
        <c:auto val="1"/>
        <c:lblAlgn val="ctr"/>
        <c:lblOffset val="100"/>
        <c:noMultiLvlLbl val="0"/>
      </c:catAx>
      <c:valAx>
        <c:axId val="1897731728"/>
        <c:scaling>
          <c:orientation val="minMax"/>
        </c:scaling>
        <c:delete val="0"/>
        <c:axPos val="l"/>
        <c:majorGridlines>
          <c:spPr>
            <a:ln w="9525" cap="flat" cmpd="sng" algn="ctr">
              <a:solidFill>
                <a:schemeClr val="bg2">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897729808"/>
        <c:crosses val="autoZero"/>
        <c:crossBetween val="between"/>
      </c:valAx>
      <c:spPr>
        <a:noFill/>
        <a:ln>
          <a:solidFill>
            <a:schemeClr val="bg2">
              <a:lumMod val="7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ysClr val="windowText" lastClr="000000"/>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39A79-9AD1-41D3-8037-7841F3233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26</Pages>
  <Words>4381</Words>
  <Characters>25176</Characters>
  <Application>Microsoft Office Word</Application>
  <DocSecurity>0</DocSecurity>
  <Lines>582</Lines>
  <Paragraphs>325</Paragraphs>
  <ScaleCrop>false</ScaleCrop>
  <Company>City of Tampa</Company>
  <LinksUpToDate>false</LinksUpToDate>
  <CharactersWithSpaces>29424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Eric Muecke</cp:lastModifiedBy>
  <cp:revision>975</cp:revision>
  <cp:lastPrinted>2025-11-20T13:51:00Z</cp:lastPrinted>
  <dcterms:created xsi:type="dcterms:W3CDTF">2022-10-19T22:00:00Z</dcterms:created>
  <dcterms:modified xsi:type="dcterms:W3CDTF">2025-12-23T16:40:00Z</dcterms:modified>
</cp:coreProperties>
</file>