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DDF3" w14:textId="2FD27AE3" w:rsidR="00305B24" w:rsidRDefault="00D015B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4ADE50" wp14:editId="534ADE51">
            <wp:simplePos x="0" y="0"/>
            <wp:positionH relativeFrom="page">
              <wp:posOffset>918845</wp:posOffset>
            </wp:positionH>
            <wp:positionV relativeFrom="paragraph">
              <wp:posOffset>-3175</wp:posOffset>
            </wp:positionV>
            <wp:extent cx="2135440" cy="1066164"/>
            <wp:effectExtent l="0" t="0" r="0" b="0"/>
            <wp:wrapNone/>
            <wp:docPr id="1" name="Image 1" descr="P2TB1inTB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TB1inTB1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440" cy="1066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2EF"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Trustees</w:t>
      </w:r>
    </w:p>
    <w:p w14:paraId="534ADDF4" w14:textId="1B7F3F37" w:rsidR="00305B24" w:rsidRDefault="00D015B3">
      <w:pPr>
        <w:spacing w:before="5"/>
        <w:ind w:right="349"/>
        <w:jc w:val="right"/>
        <w:rPr>
          <w:b/>
          <w:sz w:val="28"/>
        </w:rPr>
      </w:pPr>
      <w:r>
        <w:rPr>
          <w:b/>
          <w:sz w:val="28"/>
        </w:rPr>
        <w:t>202</w:t>
      </w:r>
      <w:r w:rsidR="00857964">
        <w:rPr>
          <w:b/>
          <w:sz w:val="28"/>
        </w:rPr>
        <w:t>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Schedule</w:t>
      </w:r>
    </w:p>
    <w:p w14:paraId="534ADDF5" w14:textId="77777777" w:rsidR="00305B24" w:rsidRDefault="00305B24">
      <w:pPr>
        <w:rPr>
          <w:b/>
          <w:sz w:val="28"/>
        </w:rPr>
      </w:pPr>
    </w:p>
    <w:p w14:paraId="534ADDF6" w14:textId="77777777" w:rsidR="00305B24" w:rsidRDefault="00305B24">
      <w:pPr>
        <w:rPr>
          <w:b/>
          <w:sz w:val="28"/>
        </w:rPr>
      </w:pPr>
    </w:p>
    <w:p w14:paraId="534ADDF7" w14:textId="77777777" w:rsidR="00305B24" w:rsidRDefault="00305B24">
      <w:pPr>
        <w:spacing w:before="209"/>
        <w:rPr>
          <w:b/>
          <w:sz w:val="28"/>
        </w:rPr>
      </w:pPr>
    </w:p>
    <w:p w14:paraId="534ADDF8" w14:textId="77777777" w:rsidR="00305B24" w:rsidRDefault="00D015B3">
      <w:pPr>
        <w:ind w:left="2254" w:right="260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Held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3rd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Tuesday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Each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Month</w:t>
      </w:r>
    </w:p>
    <w:p w14:paraId="534ADDF9" w14:textId="77777777" w:rsidR="00305B24" w:rsidRDefault="00D015B3">
      <w:pPr>
        <w:spacing w:before="95"/>
        <w:ind w:left="2"/>
        <w:jc w:val="center"/>
        <w:rPr>
          <w:rFonts w:ascii="Franklin Gothic Medium Cond"/>
          <w:sz w:val="18"/>
        </w:rPr>
      </w:pPr>
      <w:r>
        <w:rPr>
          <w:rFonts w:ascii="Franklin Gothic Medium Cond"/>
          <w:sz w:val="18"/>
        </w:rPr>
        <w:t>(No</w:t>
      </w:r>
      <w:r>
        <w:rPr>
          <w:rFonts w:ascii="Franklin Gothic Medium Cond"/>
          <w:spacing w:val="-1"/>
          <w:sz w:val="18"/>
        </w:rPr>
        <w:t xml:space="preserve"> </w:t>
      </w:r>
      <w:r>
        <w:rPr>
          <w:rFonts w:ascii="Franklin Gothic Medium Cond"/>
          <w:sz w:val="18"/>
        </w:rPr>
        <w:t>meeting</w:t>
      </w:r>
      <w:r>
        <w:rPr>
          <w:rFonts w:ascii="Franklin Gothic Medium Cond"/>
          <w:spacing w:val="-4"/>
          <w:sz w:val="18"/>
        </w:rPr>
        <w:t xml:space="preserve"> </w:t>
      </w:r>
      <w:r>
        <w:rPr>
          <w:rFonts w:ascii="Franklin Gothic Medium Cond"/>
          <w:sz w:val="18"/>
        </w:rPr>
        <w:t>in</w:t>
      </w:r>
      <w:r>
        <w:rPr>
          <w:rFonts w:ascii="Franklin Gothic Medium Cond"/>
          <w:spacing w:val="-1"/>
          <w:sz w:val="18"/>
        </w:rPr>
        <w:t xml:space="preserve"> </w:t>
      </w:r>
      <w:r>
        <w:rPr>
          <w:rFonts w:ascii="Franklin Gothic Medium Cond"/>
          <w:sz w:val="18"/>
        </w:rPr>
        <w:t>August</w:t>
      </w:r>
      <w:r>
        <w:rPr>
          <w:rFonts w:ascii="Franklin Gothic Medium Cond"/>
          <w:spacing w:val="-5"/>
          <w:sz w:val="18"/>
        </w:rPr>
        <w:t xml:space="preserve"> </w:t>
      </w:r>
      <w:r>
        <w:rPr>
          <w:rFonts w:ascii="Franklin Gothic Medium Cond"/>
          <w:sz w:val="18"/>
        </w:rPr>
        <w:t>and</w:t>
      </w:r>
      <w:r>
        <w:rPr>
          <w:rFonts w:ascii="Franklin Gothic Medium Cond"/>
          <w:spacing w:val="-3"/>
          <w:sz w:val="18"/>
        </w:rPr>
        <w:t xml:space="preserve"> </w:t>
      </w:r>
      <w:r>
        <w:rPr>
          <w:rFonts w:ascii="Franklin Gothic Medium Cond"/>
          <w:spacing w:val="-2"/>
          <w:sz w:val="18"/>
        </w:rPr>
        <w:t>December)</w:t>
      </w:r>
    </w:p>
    <w:p w14:paraId="534ADDFA" w14:textId="77777777" w:rsidR="00305B24" w:rsidRDefault="00305B24">
      <w:pPr>
        <w:pStyle w:val="BodyText"/>
        <w:rPr>
          <w:sz w:val="18"/>
        </w:rPr>
      </w:pPr>
    </w:p>
    <w:p w14:paraId="534ADDFB" w14:textId="77777777" w:rsidR="00305B24" w:rsidRDefault="00305B24">
      <w:pPr>
        <w:pStyle w:val="BodyText"/>
        <w:spacing w:before="124"/>
        <w:rPr>
          <w:sz w:val="18"/>
        </w:rPr>
      </w:pPr>
    </w:p>
    <w:p w14:paraId="534ADDFC" w14:textId="77777777" w:rsidR="00305B24" w:rsidRDefault="00D015B3">
      <w:pPr>
        <w:ind w:left="2250" w:right="2605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All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are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invited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to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2"/>
        </w:rPr>
        <w:t>attend</w:t>
      </w:r>
    </w:p>
    <w:p w14:paraId="534ADDFD" w14:textId="77777777" w:rsidR="00305B24" w:rsidRDefault="00D015B3">
      <w:pPr>
        <w:spacing w:before="128" w:line="352" w:lineRule="auto"/>
        <w:ind w:left="2247" w:right="2605"/>
        <w:jc w:val="center"/>
      </w:pPr>
      <w:r>
        <w:rPr>
          <w:spacing w:val="-2"/>
        </w:rPr>
        <w:t>Contact: April</w:t>
      </w:r>
      <w:r>
        <w:rPr>
          <w:spacing w:val="-12"/>
        </w:rPr>
        <w:t xml:space="preserve"> </w:t>
      </w:r>
      <w:r>
        <w:rPr>
          <w:spacing w:val="-2"/>
        </w:rPr>
        <w:t>Oliver,</w:t>
      </w:r>
      <w:r>
        <w:rPr>
          <w:spacing w:val="-9"/>
        </w:rPr>
        <w:t xml:space="preserve"> </w:t>
      </w:r>
      <w:r>
        <w:rPr>
          <w:spacing w:val="-2"/>
        </w:rPr>
        <w:t>GE</w:t>
      </w:r>
      <w:r>
        <w:rPr>
          <w:spacing w:val="-6"/>
        </w:rPr>
        <w:t xml:space="preserve"> </w:t>
      </w:r>
      <w:r>
        <w:rPr>
          <w:spacing w:val="-2"/>
        </w:rPr>
        <w:t>Pension</w:t>
      </w:r>
      <w:r>
        <w:rPr>
          <w:spacing w:val="-4"/>
        </w:rPr>
        <w:t xml:space="preserve"> </w:t>
      </w:r>
      <w:r>
        <w:rPr>
          <w:spacing w:val="-2"/>
        </w:rPr>
        <w:t>Plan</w:t>
      </w:r>
      <w:r>
        <w:rPr>
          <w:spacing w:val="-7"/>
        </w:rPr>
        <w:t xml:space="preserve"> </w:t>
      </w:r>
      <w:r>
        <w:rPr>
          <w:spacing w:val="-2"/>
        </w:rPr>
        <w:t>Supervisor</w:t>
      </w:r>
      <w:r>
        <w:rPr>
          <w:spacing w:val="-4"/>
        </w:rPr>
        <w:t xml:space="preserve"> </w:t>
      </w:r>
      <w:r>
        <w:rPr>
          <w:spacing w:val="-2"/>
        </w:rPr>
        <w:t xml:space="preserve">at </w:t>
      </w:r>
      <w:r>
        <w:t xml:space="preserve">(813) 274-7850 Or </w:t>
      </w:r>
      <w:hyperlink r:id="rId5">
        <w:r w:rsidR="00305B24">
          <w:rPr>
            <w:color w:val="0000FF"/>
            <w:u w:val="single" w:color="0000FF"/>
          </w:rPr>
          <w:t>GEPension@Tampagov.Net</w:t>
        </w:r>
      </w:hyperlink>
    </w:p>
    <w:p w14:paraId="534ADDFE" w14:textId="77777777" w:rsidR="00305B24" w:rsidRDefault="00305B24">
      <w:pPr>
        <w:spacing w:before="10" w:after="1"/>
        <w:rPr>
          <w:sz w:val="9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072"/>
        <w:gridCol w:w="4048"/>
        <w:gridCol w:w="2704"/>
      </w:tblGrid>
      <w:tr w:rsidR="00305B24" w14:paraId="534ADE03" w14:textId="77777777">
        <w:trPr>
          <w:trHeight w:val="292"/>
        </w:trPr>
        <w:tc>
          <w:tcPr>
            <w:tcW w:w="1526" w:type="dxa"/>
            <w:shd w:val="clear" w:color="auto" w:fill="C0C0C0"/>
          </w:tcPr>
          <w:p w14:paraId="534ADDFF" w14:textId="77777777" w:rsidR="00305B24" w:rsidRDefault="00D015B3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072" w:type="dxa"/>
            <w:shd w:val="clear" w:color="auto" w:fill="C0C0C0"/>
          </w:tcPr>
          <w:p w14:paraId="534ADE00" w14:textId="77777777" w:rsidR="00305B24" w:rsidRDefault="00D015B3">
            <w:pPr>
              <w:pStyle w:val="TableParagraph"/>
              <w:spacing w:line="272" w:lineRule="exact"/>
              <w:ind w:left="74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048" w:type="dxa"/>
            <w:shd w:val="clear" w:color="auto" w:fill="C0C0C0"/>
          </w:tcPr>
          <w:p w14:paraId="534ADE01" w14:textId="77777777" w:rsidR="00305B24" w:rsidRDefault="00D015B3">
            <w:pPr>
              <w:pStyle w:val="TableParagraph"/>
              <w:spacing w:before="1"/>
              <w:ind w:left="332" w:right="3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704" w:type="dxa"/>
            <w:shd w:val="clear" w:color="auto" w:fill="C0C0C0"/>
          </w:tcPr>
          <w:p w14:paraId="534ADE02" w14:textId="77777777" w:rsidR="00305B24" w:rsidRDefault="00D015B3">
            <w:pPr>
              <w:pStyle w:val="TableParagraph"/>
              <w:spacing w:line="272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</w:tr>
      <w:tr w:rsidR="00857964" w14:paraId="534ADE0C" w14:textId="77777777">
        <w:trPr>
          <w:trHeight w:val="791"/>
        </w:trPr>
        <w:tc>
          <w:tcPr>
            <w:tcW w:w="1526" w:type="dxa"/>
          </w:tcPr>
          <w:p w14:paraId="534ADE04" w14:textId="77777777" w:rsidR="00857964" w:rsidRDefault="00857964" w:rsidP="00857964">
            <w:pPr>
              <w:pStyle w:val="TableParagraph"/>
              <w:spacing w:before="2"/>
              <w:rPr>
                <w:sz w:val="20"/>
              </w:rPr>
            </w:pPr>
          </w:p>
          <w:p w14:paraId="534ADE05" w14:textId="0FAFA6F2" w:rsidR="00857964" w:rsidRDefault="00857964" w:rsidP="008579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Jan.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376D80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85E08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06" w14:textId="77777777" w:rsidR="00857964" w:rsidRDefault="00857964" w:rsidP="00857964">
            <w:pPr>
              <w:pStyle w:val="TableParagraph"/>
              <w:spacing w:before="2"/>
              <w:rPr>
                <w:sz w:val="20"/>
              </w:rPr>
            </w:pPr>
          </w:p>
          <w:p w14:paraId="534ADE07" w14:textId="77777777" w:rsidR="00857964" w:rsidRDefault="00857964" w:rsidP="00857964">
            <w:pPr>
              <w:pStyle w:val="TableParagraph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3A0CD650" w14:textId="77777777" w:rsidR="00857964" w:rsidRDefault="00857964" w:rsidP="00857964">
            <w:pPr>
              <w:pStyle w:val="TableParagraph"/>
              <w:spacing w:before="1"/>
              <w:ind w:left="495"/>
              <w:jc w:val="center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09" w14:textId="1986979A" w:rsidR="00857964" w:rsidRDefault="00857964" w:rsidP="00857964">
            <w:pPr>
              <w:pStyle w:val="TableParagraph"/>
              <w:spacing w:before="1"/>
              <w:ind w:left="351" w:right="314"/>
              <w:jc w:val="center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0A" w14:textId="77777777" w:rsidR="00857964" w:rsidRDefault="00857964" w:rsidP="00857964">
            <w:pPr>
              <w:pStyle w:val="TableParagraph"/>
              <w:spacing w:before="2"/>
              <w:rPr>
                <w:sz w:val="20"/>
              </w:rPr>
            </w:pPr>
          </w:p>
          <w:p w14:paraId="534ADE0B" w14:textId="77777777" w:rsidR="00857964" w:rsidRDefault="00857964" w:rsidP="00857964">
            <w:pPr>
              <w:pStyle w:val="TableParagraph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15" w14:textId="77777777">
        <w:trPr>
          <w:trHeight w:val="791"/>
        </w:trPr>
        <w:tc>
          <w:tcPr>
            <w:tcW w:w="1526" w:type="dxa"/>
          </w:tcPr>
          <w:p w14:paraId="534ADE0D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0E" w14:textId="1A31D18D" w:rsidR="00857964" w:rsidRDefault="00857964" w:rsidP="008579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31"/>
                <w:sz w:val="20"/>
              </w:rPr>
              <w:t xml:space="preserve"> </w:t>
            </w:r>
            <w:r w:rsidR="007502C5">
              <w:rPr>
                <w:sz w:val="20"/>
              </w:rPr>
              <w:t>17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85E08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0F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10" w14:textId="77777777" w:rsidR="00857964" w:rsidRDefault="00857964" w:rsidP="00857964">
            <w:pPr>
              <w:pStyle w:val="TableParagraph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11" w14:textId="77777777" w:rsidR="00857964" w:rsidRDefault="00857964" w:rsidP="00857964">
            <w:pPr>
              <w:pStyle w:val="TableParagraph"/>
              <w:spacing w:before="1"/>
              <w:ind w:left="495"/>
              <w:jc w:val="center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12" w14:textId="77777777" w:rsidR="00857964" w:rsidRDefault="00857964" w:rsidP="00857964">
            <w:pPr>
              <w:pStyle w:val="TableParagraph"/>
              <w:spacing w:before="1" w:line="242" w:lineRule="auto"/>
              <w:ind w:left="522" w:right="25"/>
              <w:jc w:val="center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13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14" w14:textId="77777777" w:rsidR="00857964" w:rsidRDefault="00857964" w:rsidP="00857964">
            <w:pPr>
              <w:pStyle w:val="TableParagraph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1B" w14:textId="77777777">
        <w:trPr>
          <w:trHeight w:val="719"/>
        </w:trPr>
        <w:tc>
          <w:tcPr>
            <w:tcW w:w="1526" w:type="dxa"/>
          </w:tcPr>
          <w:p w14:paraId="534ADE16" w14:textId="48054BA4" w:rsidR="00857964" w:rsidRDefault="00857964" w:rsidP="00857964">
            <w:pPr>
              <w:pStyle w:val="TableParagraph"/>
              <w:spacing w:before="239"/>
              <w:ind w:left="112"/>
              <w:rPr>
                <w:sz w:val="20"/>
              </w:rPr>
            </w:pPr>
            <w:r>
              <w:rPr>
                <w:sz w:val="20"/>
              </w:rPr>
              <w:t>Mar.</w:t>
            </w:r>
            <w:r>
              <w:rPr>
                <w:spacing w:val="-9"/>
                <w:sz w:val="20"/>
              </w:rPr>
              <w:t xml:space="preserve"> </w:t>
            </w:r>
            <w:r w:rsidR="007502C5">
              <w:rPr>
                <w:sz w:val="20"/>
              </w:rPr>
              <w:t>17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85E08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17" w14:textId="77777777" w:rsidR="00857964" w:rsidRDefault="00857964" w:rsidP="00857964">
            <w:pPr>
              <w:pStyle w:val="TableParagraph"/>
              <w:spacing w:before="239"/>
              <w:ind w:left="13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18" w14:textId="77777777" w:rsidR="00857964" w:rsidRDefault="00857964" w:rsidP="00857964">
            <w:pPr>
              <w:pStyle w:val="TableParagraph"/>
              <w:spacing w:before="1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19" w14:textId="77777777" w:rsidR="00857964" w:rsidRDefault="00857964" w:rsidP="00857964">
            <w:pPr>
              <w:pStyle w:val="TableParagraph"/>
              <w:spacing w:before="6" w:line="224" w:lineRule="exact"/>
              <w:ind w:left="509" w:firstLine="175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1A" w14:textId="77777777" w:rsidR="00857964" w:rsidRDefault="00857964" w:rsidP="00857964">
            <w:pPr>
              <w:pStyle w:val="TableParagraph"/>
              <w:spacing w:before="211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21" w14:textId="77777777">
        <w:trPr>
          <w:trHeight w:val="789"/>
        </w:trPr>
        <w:tc>
          <w:tcPr>
            <w:tcW w:w="1526" w:type="dxa"/>
          </w:tcPr>
          <w:p w14:paraId="534ADE1C" w14:textId="6FE8D0DA" w:rsidR="00857964" w:rsidRDefault="00857964" w:rsidP="00857964">
            <w:pPr>
              <w:pStyle w:val="TableParagraph"/>
              <w:spacing w:before="239"/>
              <w:ind w:left="112"/>
              <w:rPr>
                <w:sz w:val="20"/>
              </w:rPr>
            </w:pPr>
            <w:r>
              <w:rPr>
                <w:sz w:val="20"/>
              </w:rPr>
              <w:t>Apr.</w:t>
            </w:r>
            <w:r>
              <w:rPr>
                <w:spacing w:val="32"/>
                <w:sz w:val="20"/>
              </w:rPr>
              <w:t xml:space="preserve"> </w:t>
            </w:r>
            <w:r w:rsidR="0014181E">
              <w:rPr>
                <w:sz w:val="20"/>
              </w:rPr>
              <w:t>21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85E08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1D" w14:textId="77777777" w:rsidR="00857964" w:rsidRDefault="00857964" w:rsidP="00857964">
            <w:pPr>
              <w:pStyle w:val="TableParagraph"/>
              <w:spacing w:before="239"/>
              <w:ind w:left="13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1E" w14:textId="77777777" w:rsidR="00857964" w:rsidRDefault="00857964" w:rsidP="00857964">
            <w:pPr>
              <w:pStyle w:val="TableParagraph"/>
              <w:spacing w:before="1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1F" w14:textId="77777777" w:rsidR="00857964" w:rsidRDefault="00857964" w:rsidP="00857964">
            <w:pPr>
              <w:pStyle w:val="TableParagraph"/>
              <w:spacing w:before="1" w:line="247" w:lineRule="auto"/>
              <w:ind w:left="509" w:firstLine="175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20" w14:textId="77777777" w:rsidR="00857964" w:rsidRDefault="00857964" w:rsidP="00857964">
            <w:pPr>
              <w:pStyle w:val="TableParagraph"/>
              <w:spacing w:before="239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27" w14:textId="77777777">
        <w:trPr>
          <w:trHeight w:val="719"/>
        </w:trPr>
        <w:tc>
          <w:tcPr>
            <w:tcW w:w="1526" w:type="dxa"/>
          </w:tcPr>
          <w:p w14:paraId="534ADE22" w14:textId="15DBB0C5" w:rsidR="00857964" w:rsidRDefault="00857964" w:rsidP="00857964">
            <w:pPr>
              <w:pStyle w:val="TableParagraph"/>
              <w:spacing w:before="241"/>
              <w:ind w:left="112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 w:rsidR="0014181E">
              <w:rPr>
                <w:sz w:val="20"/>
              </w:rPr>
              <w:t>19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DB7FB9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23" w14:textId="77777777" w:rsidR="00857964" w:rsidRDefault="00857964" w:rsidP="00857964">
            <w:pPr>
              <w:pStyle w:val="TableParagraph"/>
              <w:spacing w:before="241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24" w14:textId="77777777" w:rsidR="00857964" w:rsidRDefault="00857964" w:rsidP="00857964">
            <w:pPr>
              <w:pStyle w:val="TableParagraph"/>
              <w:spacing w:before="3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25" w14:textId="77777777" w:rsidR="00857964" w:rsidRDefault="00857964" w:rsidP="00857964">
            <w:pPr>
              <w:pStyle w:val="TableParagraph"/>
              <w:spacing w:before="12" w:line="220" w:lineRule="exact"/>
              <w:ind w:left="509" w:firstLine="175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26" w14:textId="77777777" w:rsidR="00857964" w:rsidRDefault="00857964" w:rsidP="00857964">
            <w:pPr>
              <w:pStyle w:val="TableParagraph"/>
              <w:spacing w:before="211" w:line="240" w:lineRule="atLeast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2F" w14:textId="77777777">
        <w:trPr>
          <w:trHeight w:val="731"/>
        </w:trPr>
        <w:tc>
          <w:tcPr>
            <w:tcW w:w="1526" w:type="dxa"/>
          </w:tcPr>
          <w:p w14:paraId="534ADE28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29" w14:textId="6BA0F620" w:rsidR="00857964" w:rsidRDefault="00857964" w:rsidP="008579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C02C42">
              <w:rPr>
                <w:sz w:val="20"/>
              </w:rPr>
              <w:t>6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DB7FB9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2A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2B" w14:textId="77777777" w:rsidR="00857964" w:rsidRDefault="00857964" w:rsidP="00857964">
            <w:pPr>
              <w:pStyle w:val="TableParagraph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2C" w14:textId="77777777" w:rsidR="00857964" w:rsidRDefault="00857964" w:rsidP="00857964">
            <w:pPr>
              <w:pStyle w:val="TableParagraph"/>
              <w:spacing w:before="1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2D" w14:textId="77777777" w:rsidR="00857964" w:rsidRDefault="00857964" w:rsidP="00857964">
            <w:pPr>
              <w:pStyle w:val="TableParagraph"/>
              <w:spacing w:before="2" w:line="232" w:lineRule="exact"/>
              <w:ind w:left="507" w:firstLine="177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2E" w14:textId="77777777" w:rsidR="00857964" w:rsidRDefault="00857964" w:rsidP="00857964">
            <w:pPr>
              <w:pStyle w:val="TableParagraph"/>
              <w:spacing w:before="223" w:line="240" w:lineRule="atLeast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38" w14:textId="77777777">
        <w:trPr>
          <w:trHeight w:val="733"/>
        </w:trPr>
        <w:tc>
          <w:tcPr>
            <w:tcW w:w="1526" w:type="dxa"/>
          </w:tcPr>
          <w:p w14:paraId="534ADE30" w14:textId="45F3B00A" w:rsidR="00857964" w:rsidRDefault="00CA2015" w:rsidP="00857964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+    </w:t>
            </w:r>
          </w:p>
          <w:p w14:paraId="534ADE31" w14:textId="1F7493F2" w:rsidR="00857964" w:rsidRDefault="00857964" w:rsidP="008579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5"/>
                <w:sz w:val="20"/>
              </w:rPr>
              <w:t xml:space="preserve"> </w:t>
            </w:r>
            <w:r w:rsidR="009F2E41">
              <w:rPr>
                <w:sz w:val="20"/>
              </w:rPr>
              <w:t>21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DB7FB9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32" w14:textId="77777777" w:rsidR="00857964" w:rsidRDefault="00857964" w:rsidP="00857964">
            <w:pPr>
              <w:pStyle w:val="TableParagraph"/>
              <w:spacing w:before="4"/>
              <w:rPr>
                <w:sz w:val="20"/>
              </w:rPr>
            </w:pPr>
          </w:p>
          <w:p w14:paraId="534ADE33" w14:textId="77777777" w:rsidR="00857964" w:rsidRDefault="00857964" w:rsidP="00857964">
            <w:pPr>
              <w:pStyle w:val="TableParagraph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34" w14:textId="77777777" w:rsidR="00857964" w:rsidRDefault="00857964" w:rsidP="00857964">
            <w:pPr>
              <w:pStyle w:val="TableParagraph"/>
              <w:spacing w:before="1"/>
              <w:ind w:left="495"/>
              <w:jc w:val="center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35" w14:textId="77777777" w:rsidR="00857964" w:rsidRDefault="00857964" w:rsidP="00857964">
            <w:pPr>
              <w:pStyle w:val="TableParagraph"/>
              <w:spacing w:before="1"/>
              <w:ind w:left="522" w:right="27"/>
              <w:jc w:val="center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Floor</w:t>
            </w:r>
          </w:p>
          <w:p w14:paraId="534ADE36" w14:textId="77777777" w:rsidR="00857964" w:rsidRDefault="00857964" w:rsidP="00857964">
            <w:pPr>
              <w:pStyle w:val="TableParagraph"/>
              <w:spacing w:before="5" w:line="218" w:lineRule="exact"/>
              <w:ind w:left="277" w:right="314"/>
              <w:jc w:val="center"/>
              <w:rPr>
                <w:sz w:val="20"/>
              </w:rPr>
            </w:pPr>
            <w:r>
              <w:rPr>
                <w:sz w:val="20"/>
              </w:rPr>
              <w:t>2555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Tampa,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33610</w:t>
            </w:r>
          </w:p>
        </w:tc>
        <w:tc>
          <w:tcPr>
            <w:tcW w:w="2704" w:type="dxa"/>
          </w:tcPr>
          <w:p w14:paraId="534ADE37" w14:textId="77777777" w:rsidR="00857964" w:rsidRDefault="00857964" w:rsidP="00857964">
            <w:pPr>
              <w:pStyle w:val="TableParagraph"/>
              <w:spacing w:before="224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3E" w14:textId="77777777">
        <w:trPr>
          <w:trHeight w:val="731"/>
        </w:trPr>
        <w:tc>
          <w:tcPr>
            <w:tcW w:w="1526" w:type="dxa"/>
          </w:tcPr>
          <w:p w14:paraId="534ADE39" w14:textId="47D991E3" w:rsidR="00857964" w:rsidRDefault="00857964" w:rsidP="00857964">
            <w:pPr>
              <w:pStyle w:val="TableParagraph"/>
              <w:spacing w:before="243"/>
              <w:ind w:left="112"/>
              <w:rPr>
                <w:sz w:val="20"/>
              </w:rPr>
            </w:pPr>
            <w:r>
              <w:rPr>
                <w:sz w:val="20"/>
              </w:rPr>
              <w:t>Sep.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FD1376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DB7FB9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3A" w14:textId="77777777" w:rsidR="00857964" w:rsidRDefault="00857964" w:rsidP="00857964">
            <w:pPr>
              <w:pStyle w:val="TableParagraph"/>
              <w:spacing w:before="243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3B" w14:textId="77777777" w:rsidR="00857964" w:rsidRDefault="00857964" w:rsidP="00857964">
            <w:pPr>
              <w:pStyle w:val="TableParagraph"/>
              <w:spacing w:before="1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3C" w14:textId="77777777" w:rsidR="00857964" w:rsidRDefault="00857964" w:rsidP="00857964">
            <w:pPr>
              <w:pStyle w:val="TableParagraph"/>
              <w:spacing w:line="240" w:lineRule="atLeast"/>
              <w:ind w:left="478" w:firstLine="206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3D" w14:textId="77777777" w:rsidR="00857964" w:rsidRDefault="00857964" w:rsidP="00857964">
            <w:pPr>
              <w:pStyle w:val="TableParagraph"/>
              <w:spacing w:before="223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47" w14:textId="77777777">
        <w:trPr>
          <w:trHeight w:val="727"/>
        </w:trPr>
        <w:tc>
          <w:tcPr>
            <w:tcW w:w="1526" w:type="dxa"/>
          </w:tcPr>
          <w:p w14:paraId="534ADE3F" w14:textId="77777777" w:rsidR="00857964" w:rsidRDefault="00857964" w:rsidP="00857964">
            <w:pPr>
              <w:pStyle w:val="TableParagraph"/>
              <w:rPr>
                <w:sz w:val="20"/>
              </w:rPr>
            </w:pPr>
          </w:p>
          <w:p w14:paraId="534ADE40" w14:textId="4E6B1239" w:rsidR="00857964" w:rsidRDefault="00857964" w:rsidP="008579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FE51E3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F2E41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41" w14:textId="77777777" w:rsidR="00857964" w:rsidRDefault="00857964" w:rsidP="00857964">
            <w:pPr>
              <w:pStyle w:val="TableParagraph"/>
              <w:rPr>
                <w:sz w:val="20"/>
              </w:rPr>
            </w:pPr>
          </w:p>
          <w:p w14:paraId="534ADE42" w14:textId="77777777" w:rsidR="00857964" w:rsidRDefault="00857964" w:rsidP="00857964">
            <w:pPr>
              <w:pStyle w:val="TableParagraph"/>
              <w:ind w:left="13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43" w14:textId="77777777" w:rsidR="00857964" w:rsidRDefault="00857964" w:rsidP="00857964">
            <w:pPr>
              <w:pStyle w:val="TableParagraph"/>
              <w:spacing w:line="244" w:lineRule="exact"/>
              <w:ind w:left="495"/>
              <w:jc w:val="center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44" w14:textId="77777777" w:rsidR="00857964" w:rsidRDefault="00857964" w:rsidP="00857964">
            <w:pPr>
              <w:pStyle w:val="TableParagraph"/>
              <w:ind w:left="522" w:right="27"/>
              <w:jc w:val="center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Floor</w:t>
            </w:r>
          </w:p>
          <w:p w14:paraId="534ADE45" w14:textId="77777777" w:rsidR="00857964" w:rsidRDefault="00857964" w:rsidP="00857964">
            <w:pPr>
              <w:pStyle w:val="TableParagraph"/>
              <w:spacing w:before="3" w:line="216" w:lineRule="exact"/>
              <w:ind w:left="254" w:right="315"/>
              <w:jc w:val="center"/>
              <w:rPr>
                <w:sz w:val="20"/>
              </w:rPr>
            </w:pPr>
            <w:r>
              <w:rPr>
                <w:sz w:val="20"/>
              </w:rPr>
              <w:t>2555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Tampa,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33610</w:t>
            </w:r>
          </w:p>
        </w:tc>
        <w:tc>
          <w:tcPr>
            <w:tcW w:w="2704" w:type="dxa"/>
          </w:tcPr>
          <w:p w14:paraId="534ADE46" w14:textId="77777777" w:rsidR="00857964" w:rsidRDefault="00857964" w:rsidP="00857964">
            <w:pPr>
              <w:pStyle w:val="TableParagraph"/>
              <w:spacing w:before="219" w:line="240" w:lineRule="atLeast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  <w:tr w:rsidR="00857964" w14:paraId="534ADE4D" w14:textId="77777777">
        <w:trPr>
          <w:trHeight w:val="724"/>
        </w:trPr>
        <w:tc>
          <w:tcPr>
            <w:tcW w:w="1526" w:type="dxa"/>
          </w:tcPr>
          <w:p w14:paraId="534ADE48" w14:textId="6B5788E4" w:rsidR="00857964" w:rsidRDefault="00857964" w:rsidP="00857964">
            <w:pPr>
              <w:pStyle w:val="TableParagraph"/>
              <w:spacing w:before="241"/>
              <w:ind w:left="158"/>
              <w:rPr>
                <w:sz w:val="20"/>
              </w:rPr>
            </w:pPr>
            <w:r>
              <w:rPr>
                <w:sz w:val="20"/>
              </w:rPr>
              <w:t>Nov.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470A95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F2E41">
              <w:rPr>
                <w:spacing w:val="-4"/>
                <w:sz w:val="20"/>
              </w:rPr>
              <w:t>6</w:t>
            </w:r>
          </w:p>
        </w:tc>
        <w:tc>
          <w:tcPr>
            <w:tcW w:w="1072" w:type="dxa"/>
          </w:tcPr>
          <w:p w14:paraId="534ADE49" w14:textId="77777777" w:rsidR="00857964" w:rsidRDefault="00857964" w:rsidP="00857964">
            <w:pPr>
              <w:pStyle w:val="TableParagraph"/>
              <w:spacing w:before="241"/>
              <w:ind w:left="13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4048" w:type="dxa"/>
          </w:tcPr>
          <w:p w14:paraId="534ADE4A" w14:textId="77777777" w:rsidR="00857964" w:rsidRDefault="00857964" w:rsidP="00857964">
            <w:pPr>
              <w:pStyle w:val="TableParagraph"/>
              <w:spacing w:before="3"/>
              <w:ind w:left="1529"/>
              <w:rPr>
                <w:sz w:val="20"/>
              </w:rPr>
            </w:pPr>
            <w:r>
              <w:rPr>
                <w:sz w:val="20"/>
              </w:rPr>
              <w:t>Hanna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  <w:p w14:paraId="534ADE4B" w14:textId="77777777" w:rsidR="00857964" w:rsidRDefault="00857964" w:rsidP="00857964">
            <w:pPr>
              <w:pStyle w:val="TableParagraph"/>
              <w:spacing w:line="238" w:lineRule="exact"/>
              <w:ind w:left="464" w:firstLine="220"/>
              <w:rPr>
                <w:sz w:val="20"/>
              </w:rPr>
            </w:pPr>
            <w:r>
              <w:rPr>
                <w:sz w:val="20"/>
              </w:rPr>
              <w:t>Riverwalk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 2555 E. Hanna Ave., Tampa, FL 33610</w:t>
            </w:r>
          </w:p>
        </w:tc>
        <w:tc>
          <w:tcPr>
            <w:tcW w:w="2704" w:type="dxa"/>
          </w:tcPr>
          <w:p w14:paraId="534ADE4C" w14:textId="77777777" w:rsidR="00857964" w:rsidRDefault="00857964" w:rsidP="00857964">
            <w:pPr>
              <w:pStyle w:val="TableParagraph"/>
              <w:spacing w:before="215"/>
              <w:ind w:left="995" w:hanging="600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 Meeting</w:t>
            </w:r>
          </w:p>
        </w:tc>
      </w:tr>
    </w:tbl>
    <w:p w14:paraId="534ADE4E" w14:textId="77777777" w:rsidR="00305B24" w:rsidRDefault="00305B24">
      <w:pPr>
        <w:spacing w:before="81"/>
      </w:pPr>
    </w:p>
    <w:p w14:paraId="534ADE4F" w14:textId="77777777" w:rsidR="00305B24" w:rsidRDefault="00D015B3">
      <w:pPr>
        <w:pStyle w:val="BodyText"/>
      </w:pPr>
      <w:r>
        <w:rPr>
          <w:spacing w:val="-2"/>
        </w:rPr>
        <w:t>General</w:t>
      </w:r>
      <w:r>
        <w:rPr>
          <w:spacing w:val="-4"/>
        </w:rPr>
        <w:t xml:space="preserve"> </w:t>
      </w:r>
      <w:r>
        <w:rPr>
          <w:spacing w:val="-2"/>
        </w:rPr>
        <w:t>Employees’ Retirement</w:t>
      </w:r>
      <w:r>
        <w:rPr>
          <w:spacing w:val="3"/>
        </w:rPr>
        <w:t xml:space="preserve"> </w:t>
      </w:r>
      <w:r>
        <w:rPr>
          <w:spacing w:val="-2"/>
        </w:rPr>
        <w:t>Fund,</w:t>
      </w:r>
      <w:r>
        <w:rPr>
          <w:spacing w:val="1"/>
        </w:rPr>
        <w:t xml:space="preserve"> </w:t>
      </w:r>
      <w:r>
        <w:rPr>
          <w:spacing w:val="-2"/>
        </w:rPr>
        <w:t>306 E.</w:t>
      </w:r>
      <w:r>
        <w:rPr>
          <w:spacing w:val="2"/>
        </w:rPr>
        <w:t xml:space="preserve"> </w:t>
      </w:r>
      <w:r>
        <w:rPr>
          <w:spacing w:val="-2"/>
        </w:rPr>
        <w:t>Jackson</w:t>
      </w:r>
      <w:r>
        <w:t xml:space="preserve"> </w:t>
      </w:r>
      <w:r>
        <w:rPr>
          <w:spacing w:val="-2"/>
        </w:rPr>
        <w:t>Street,</w:t>
      </w:r>
      <w:r>
        <w:rPr>
          <w:spacing w:val="1"/>
        </w:rPr>
        <w:t xml:space="preserve"> </w:t>
      </w:r>
      <w:r>
        <w:rPr>
          <w:spacing w:val="-2"/>
        </w:rPr>
        <w:t>7E,</w:t>
      </w:r>
      <w:r>
        <w:rPr>
          <w:spacing w:val="2"/>
        </w:rPr>
        <w:t xml:space="preserve"> </w:t>
      </w:r>
      <w:r>
        <w:rPr>
          <w:spacing w:val="-2"/>
        </w:rPr>
        <w:t>Tampa,</w:t>
      </w:r>
      <w:r>
        <w:rPr>
          <w:spacing w:val="1"/>
        </w:rPr>
        <w:t xml:space="preserve"> </w:t>
      </w:r>
      <w:r>
        <w:rPr>
          <w:spacing w:val="-2"/>
        </w:rPr>
        <w:t>FL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33602</w:t>
      </w:r>
      <w:r>
        <w:t xml:space="preserve"> </w:t>
      </w:r>
      <w:r>
        <w:rPr>
          <w:spacing w:val="-2"/>
        </w:rPr>
        <w:t>• (</w:t>
      </w:r>
      <w:proofErr w:type="gramEnd"/>
      <w:r>
        <w:rPr>
          <w:spacing w:val="-2"/>
        </w:rPr>
        <w:t>813)</w:t>
      </w:r>
      <w:r>
        <w:rPr>
          <w:spacing w:val="2"/>
        </w:rPr>
        <w:t xml:space="preserve"> </w:t>
      </w:r>
      <w:r>
        <w:rPr>
          <w:spacing w:val="-2"/>
        </w:rPr>
        <w:t>274-7850</w:t>
      </w:r>
      <w:r>
        <w:t xml:space="preserve"> </w:t>
      </w:r>
      <w:r>
        <w:rPr>
          <w:spacing w:val="-2"/>
        </w:rPr>
        <w:t>• Fax:</w:t>
      </w:r>
      <w:r>
        <w:rPr>
          <w:spacing w:val="1"/>
        </w:rPr>
        <w:t xml:space="preserve"> </w:t>
      </w:r>
      <w:r>
        <w:rPr>
          <w:spacing w:val="-2"/>
        </w:rPr>
        <w:t>(813) 274-</w:t>
      </w:r>
      <w:r>
        <w:rPr>
          <w:spacing w:val="-4"/>
        </w:rPr>
        <w:t>7289</w:t>
      </w:r>
    </w:p>
    <w:sectPr w:rsidR="00305B24">
      <w:type w:val="continuous"/>
      <w:pgSz w:w="12240" w:h="15840"/>
      <w:pgMar w:top="9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B24"/>
    <w:rsid w:val="00026350"/>
    <w:rsid w:val="000D1CD2"/>
    <w:rsid w:val="0014181E"/>
    <w:rsid w:val="00285E08"/>
    <w:rsid w:val="002C61F9"/>
    <w:rsid w:val="00305B24"/>
    <w:rsid w:val="00376D80"/>
    <w:rsid w:val="003A0466"/>
    <w:rsid w:val="00470A95"/>
    <w:rsid w:val="004B3D43"/>
    <w:rsid w:val="007502C5"/>
    <w:rsid w:val="00772D60"/>
    <w:rsid w:val="00810D83"/>
    <w:rsid w:val="00825E91"/>
    <w:rsid w:val="00857964"/>
    <w:rsid w:val="009F2E41"/>
    <w:rsid w:val="00A622EF"/>
    <w:rsid w:val="00C02C42"/>
    <w:rsid w:val="00CA2015"/>
    <w:rsid w:val="00D015B3"/>
    <w:rsid w:val="00DB7FB9"/>
    <w:rsid w:val="00DD48C5"/>
    <w:rsid w:val="00F0246C"/>
    <w:rsid w:val="00F23FE0"/>
    <w:rsid w:val="00FD1376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DDF3"/>
  <w15:docId w15:val="{CEC12ED3-0762-4166-AAD5-F5CEF4C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Medium Cond" w:eastAsia="Franklin Gothic Medium Cond" w:hAnsi="Franklin Gothic Medium Cond" w:cs="Franklin Gothic Medium Cond"/>
      <w:sz w:val="20"/>
      <w:szCs w:val="20"/>
    </w:rPr>
  </w:style>
  <w:style w:type="paragraph" w:styleId="Title">
    <w:name w:val="Title"/>
    <w:basedOn w:val="Normal"/>
    <w:uiPriority w:val="10"/>
    <w:qFormat/>
    <w:pPr>
      <w:spacing w:before="266"/>
      <w:ind w:left="645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Pension@Tampagov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1605</Characters>
  <Application>Microsoft Office Word</Application>
  <DocSecurity>0</DocSecurity>
  <Lines>107</Lines>
  <Paragraphs>79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Sioux Winter</dc:creator>
  <dc:description/>
  <cp:lastModifiedBy>Angie Sotolongo</cp:lastModifiedBy>
  <cp:revision>19</cp:revision>
  <dcterms:created xsi:type="dcterms:W3CDTF">2025-09-18T12:53:00Z</dcterms:created>
  <dcterms:modified xsi:type="dcterms:W3CDTF">2026-03-10T10:04:00Z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24 for Word</vt:lpwstr>
  </property>
  <property fmtid="{D5CDD505-2E9C-101B-9397-08002B2CF9AE}" pid="4" name="HasPrinted">
    <vt:lpwstr>True</vt:lpwstr>
  </property>
  <property fmtid="{D5CDD505-2E9C-101B-9397-08002B2CF9AE}" pid="5" name="LastSaved">
    <vt:filetime>2025-09-18T00:00:00Z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D:20240320124755</vt:lpwstr>
  </property>
</Properties>
</file>