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ge">
                  <wp:posOffset>2547747</wp:posOffset>
                </wp:positionV>
                <wp:extent cx="585787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857875" cy="1270"/>
                        </a:xfrm>
                        <a:custGeom>
                          <a:avLst/>
                          <a:gdLst/>
                          <a:ahLst/>
                          <a:cxnLst/>
                          <a:rect l="l" t="t" r="r" b="b"/>
                          <a:pathLst>
                            <a:path w="5857875" h="0">
                              <a:moveTo>
                                <a:pt x="0" y="0"/>
                              </a:moveTo>
                              <a:lnTo>
                                <a:pt x="58578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8640" from="72pt,200.610001pt" to="533.25pt,200.610001pt" stroked="true" strokeweight=".5pt" strokecolor="#000000">
                <v:stroke dashstyle="solid"/>
                <w10:wrap type="none"/>
              </v:line>
            </w:pict>
          </mc:Fallback>
        </mc:AlternateContent>
      </w:r>
      <w:r>
        <w:rPr/>
        <w:t>BOARD</w:t>
      </w:r>
      <w:r>
        <w:rPr>
          <w:spacing w:val="-9"/>
        </w:rPr>
        <w:t> </w:t>
      </w:r>
      <w:r>
        <w:rPr/>
        <w:t>OF</w:t>
      </w:r>
      <w:r>
        <w:rPr>
          <w:spacing w:val="-9"/>
        </w:rPr>
        <w:t> </w:t>
      </w:r>
      <w:r>
        <w:rPr/>
        <w:t>TRUSTEES</w:t>
      </w:r>
      <w:r>
        <w:rPr>
          <w:spacing w:val="-7"/>
        </w:rPr>
        <w:t> </w:t>
      </w:r>
      <w:r>
        <w:rPr/>
        <w:t>REGULAR</w:t>
      </w:r>
      <w:r>
        <w:rPr>
          <w:spacing w:val="-19"/>
        </w:rPr>
        <w:t> </w:t>
      </w:r>
      <w:r>
        <w:rPr>
          <w:spacing w:val="-2"/>
        </w:rPr>
        <w:t>MEETING</w:t>
      </w:r>
    </w:p>
    <w:p>
      <w:pPr>
        <w:spacing w:line="292" w:lineRule="exact" w:before="0"/>
        <w:ind w:left="631" w:right="0" w:firstLine="0"/>
        <w:jc w:val="left"/>
        <w:rPr>
          <w:b/>
          <w:sz w:val="24"/>
        </w:rPr>
      </w:pPr>
      <w:r>
        <w:rPr>
          <w:b/>
          <w:spacing w:val="-2"/>
          <w:sz w:val="24"/>
        </w:rPr>
        <w:t>AGENDA</w:t>
      </w:r>
    </w:p>
    <w:p>
      <w:pPr>
        <w:spacing w:before="0"/>
        <w:ind w:left="631" w:right="0" w:firstLine="0"/>
        <w:jc w:val="left"/>
        <w:rPr>
          <w:b/>
          <w:sz w:val="24"/>
        </w:rPr>
      </w:pPr>
      <w:r>
        <w:rPr>
          <w:b/>
          <w:spacing w:val="-8"/>
          <w:sz w:val="24"/>
        </w:rPr>
        <w:t>Tuesday,</w:t>
      </w:r>
      <w:r>
        <w:rPr>
          <w:b/>
          <w:spacing w:val="-12"/>
          <w:sz w:val="24"/>
        </w:rPr>
        <w:t> </w:t>
      </w:r>
      <w:r>
        <w:rPr>
          <w:b/>
          <w:spacing w:val="-8"/>
          <w:sz w:val="24"/>
        </w:rPr>
        <w:t>March</w:t>
      </w:r>
      <w:r>
        <w:rPr>
          <w:b/>
          <w:spacing w:val="-9"/>
          <w:sz w:val="24"/>
        </w:rPr>
        <w:t> </w:t>
      </w:r>
      <w:r>
        <w:rPr>
          <w:b/>
          <w:spacing w:val="-8"/>
          <w:sz w:val="24"/>
        </w:rPr>
        <w:t>17,</w:t>
      </w:r>
      <w:r>
        <w:rPr>
          <w:b/>
          <w:spacing w:val="-12"/>
          <w:sz w:val="24"/>
        </w:rPr>
        <w:t> </w:t>
      </w:r>
      <w:r>
        <w:rPr>
          <w:b/>
          <w:spacing w:val="-8"/>
          <w:sz w:val="24"/>
        </w:rPr>
        <w:t>2026,</w:t>
      </w:r>
      <w:r>
        <w:rPr>
          <w:b/>
          <w:spacing w:val="-12"/>
          <w:sz w:val="24"/>
        </w:rPr>
        <w:t> </w:t>
      </w:r>
      <w:r>
        <w:rPr>
          <w:b/>
          <w:spacing w:val="-8"/>
          <w:sz w:val="24"/>
        </w:rPr>
        <w:t>1:30</w:t>
      </w:r>
      <w:r>
        <w:rPr>
          <w:b/>
          <w:spacing w:val="-23"/>
          <w:sz w:val="24"/>
        </w:rPr>
        <w:t> </w:t>
      </w:r>
      <w:r>
        <w:rPr>
          <w:b/>
          <w:spacing w:val="-8"/>
          <w:sz w:val="24"/>
        </w:rPr>
        <w:t>P.M.</w:t>
      </w:r>
    </w:p>
    <w:p>
      <w:pPr>
        <w:pStyle w:val="BodyText"/>
        <w:rPr>
          <w:b/>
        </w:rPr>
      </w:pPr>
    </w:p>
    <w:p>
      <w:pPr>
        <w:pStyle w:val="BodyText"/>
        <w:spacing w:before="75"/>
        <w:rPr>
          <w:b/>
        </w:rPr>
      </w:pPr>
    </w:p>
    <w:p>
      <w:pPr>
        <w:spacing w:before="0"/>
        <w:ind w:left="631" w:right="0" w:firstLine="0"/>
        <w:jc w:val="left"/>
        <w:rPr>
          <w:b/>
          <w:sz w:val="24"/>
        </w:rPr>
      </w:pPr>
      <w:r>
        <w:rPr>
          <w:b/>
          <w:spacing w:val="-2"/>
          <w:sz w:val="24"/>
        </w:rPr>
        <w:t>Trustees:</w:t>
      </w:r>
    </w:p>
    <w:p>
      <w:pPr>
        <w:pStyle w:val="BodyText"/>
        <w:ind w:left="631" w:right="578"/>
        <w:jc w:val="both"/>
      </w:pPr>
      <w:r>
        <w:rPr/>
        <w:t>Stephen</w:t>
      </w:r>
      <w:r>
        <w:rPr>
          <w:spacing w:val="-4"/>
        </w:rPr>
        <w:t> </w:t>
      </w:r>
      <w:r>
        <w:rPr/>
        <w:t>Hill,</w:t>
      </w:r>
      <w:r>
        <w:rPr>
          <w:spacing w:val="-4"/>
        </w:rPr>
        <w:t> </w:t>
      </w:r>
      <w:r>
        <w:rPr/>
        <w:t>Chairman;</w:t>
      </w:r>
      <w:r>
        <w:rPr>
          <w:spacing w:val="-3"/>
        </w:rPr>
        <w:t> </w:t>
      </w:r>
      <w:r>
        <w:rPr/>
        <w:t>Steve</w:t>
      </w:r>
      <w:r>
        <w:rPr>
          <w:spacing w:val="-5"/>
        </w:rPr>
        <w:t> </w:t>
      </w:r>
      <w:r>
        <w:rPr/>
        <w:t>Kenny,</w:t>
      </w:r>
      <w:r>
        <w:rPr>
          <w:spacing w:val="-4"/>
        </w:rPr>
        <w:t> </w:t>
      </w:r>
      <w:r>
        <w:rPr/>
        <w:t>Vice-Chairman;</w:t>
      </w:r>
      <w:r>
        <w:rPr>
          <w:spacing w:val="-3"/>
        </w:rPr>
        <w:t> </w:t>
      </w:r>
      <w:r>
        <w:rPr/>
        <w:t>Steve</w:t>
      </w:r>
      <w:r>
        <w:rPr>
          <w:spacing w:val="-6"/>
        </w:rPr>
        <w:t> </w:t>
      </w:r>
      <w:r>
        <w:rPr/>
        <w:t>Stagg, Trustee; Michelle Adcock,</w:t>
      </w:r>
      <w:r>
        <w:rPr>
          <w:spacing w:val="-4"/>
        </w:rPr>
        <w:t> </w:t>
      </w:r>
      <w:r>
        <w:rPr/>
        <w:t>Trustee;</w:t>
      </w:r>
      <w:r>
        <w:rPr>
          <w:spacing w:val="-6"/>
        </w:rPr>
        <w:t> </w:t>
      </w:r>
      <w:r>
        <w:rPr/>
        <w:t>Dennis</w:t>
      </w:r>
      <w:r>
        <w:rPr>
          <w:spacing w:val="-9"/>
        </w:rPr>
        <w:t> </w:t>
      </w:r>
      <w:r>
        <w:rPr/>
        <w:t>Rogero,</w:t>
      </w:r>
      <w:r>
        <w:rPr>
          <w:spacing w:val="-4"/>
        </w:rPr>
        <w:t> </w:t>
      </w:r>
      <w:r>
        <w:rPr/>
        <w:t>Trustee;</w:t>
      </w:r>
      <w:r>
        <w:rPr>
          <w:spacing w:val="-3"/>
        </w:rPr>
        <w:t> </w:t>
      </w:r>
      <w:r>
        <w:rPr/>
        <w:t>Elizabeth</w:t>
      </w:r>
      <w:r>
        <w:rPr>
          <w:spacing w:val="-3"/>
        </w:rPr>
        <w:t> </w:t>
      </w:r>
      <w:r>
        <w:rPr/>
        <w:t>Mackie,</w:t>
      </w:r>
      <w:r>
        <w:rPr>
          <w:spacing w:val="-5"/>
        </w:rPr>
        <w:t> </w:t>
      </w:r>
      <w:r>
        <w:rPr/>
        <w:t>Trustee;</w:t>
      </w:r>
      <w:r>
        <w:rPr>
          <w:spacing w:val="-6"/>
        </w:rPr>
        <w:t> </w:t>
      </w:r>
      <w:r>
        <w:rPr/>
        <w:t>Javier</w:t>
      </w:r>
      <w:r>
        <w:rPr>
          <w:spacing w:val="-5"/>
        </w:rPr>
        <w:t> </w:t>
      </w:r>
      <w:r>
        <w:rPr/>
        <w:t>Moreno, </w:t>
      </w:r>
      <w:r>
        <w:rPr>
          <w:spacing w:val="-2"/>
        </w:rPr>
        <w:t>Trustee.</w:t>
      </w:r>
    </w:p>
    <w:p>
      <w:pPr>
        <w:pStyle w:val="Heading2"/>
        <w:spacing w:before="292"/>
        <w:rPr>
          <w:u w:val="none"/>
        </w:rPr>
      </w:pPr>
      <w:r>
        <w:rPr>
          <w:u w:val="none"/>
        </w:rPr>
        <w:t>Supporting</w:t>
      </w:r>
      <w:r>
        <w:rPr>
          <w:spacing w:val="-4"/>
          <w:u w:val="none"/>
        </w:rPr>
        <w:t> </w:t>
      </w:r>
      <w:r>
        <w:rPr>
          <w:spacing w:val="-2"/>
          <w:u w:val="none"/>
        </w:rPr>
        <w:t>Staff:</w:t>
      </w:r>
    </w:p>
    <w:p>
      <w:pPr>
        <w:pStyle w:val="BodyText"/>
        <w:spacing w:before="2"/>
        <w:ind w:left="631"/>
      </w:pPr>
      <w:r>
        <w:rPr/>
        <w:t>Justin</w:t>
      </w:r>
      <w:r>
        <w:rPr>
          <w:spacing w:val="-6"/>
        </w:rPr>
        <w:t> </w:t>
      </w:r>
      <w:r>
        <w:rPr/>
        <w:t>Vaske,</w:t>
      </w:r>
      <w:r>
        <w:rPr>
          <w:spacing w:val="-4"/>
        </w:rPr>
        <w:t> </w:t>
      </w:r>
      <w:r>
        <w:rPr/>
        <w:t>Assistant</w:t>
      </w:r>
      <w:r>
        <w:rPr>
          <w:spacing w:val="-4"/>
        </w:rPr>
        <w:t> </w:t>
      </w:r>
      <w:r>
        <w:rPr/>
        <w:t>City</w:t>
      </w:r>
      <w:r>
        <w:rPr>
          <w:spacing w:val="-5"/>
        </w:rPr>
        <w:t> </w:t>
      </w:r>
      <w:r>
        <w:rPr/>
        <w:t>Attorney</w:t>
      </w:r>
      <w:r>
        <w:rPr>
          <w:spacing w:val="-5"/>
        </w:rPr>
        <w:t> </w:t>
      </w:r>
      <w:r>
        <w:rPr/>
        <w:t>and</w:t>
      </w:r>
      <w:r>
        <w:rPr>
          <w:spacing w:val="-4"/>
        </w:rPr>
        <w:t> </w:t>
      </w:r>
      <w:r>
        <w:rPr/>
        <w:t>Board</w:t>
      </w:r>
      <w:r>
        <w:rPr>
          <w:spacing w:val="-4"/>
        </w:rPr>
        <w:t> </w:t>
      </w:r>
      <w:r>
        <w:rPr/>
        <w:t>Attorney;</w:t>
      </w:r>
      <w:r>
        <w:rPr>
          <w:spacing w:val="-4"/>
        </w:rPr>
        <w:t> </w:t>
      </w:r>
      <w:r>
        <w:rPr/>
        <w:t>Rosie</w:t>
      </w:r>
      <w:r>
        <w:rPr>
          <w:spacing w:val="-4"/>
        </w:rPr>
        <w:t> </w:t>
      </w:r>
      <w:r>
        <w:rPr/>
        <w:t>Rivera,</w:t>
      </w:r>
      <w:r>
        <w:rPr>
          <w:spacing w:val="-4"/>
        </w:rPr>
        <w:t> </w:t>
      </w:r>
      <w:r>
        <w:rPr/>
        <w:t>Assistant</w:t>
      </w:r>
      <w:r>
        <w:rPr>
          <w:spacing w:val="-6"/>
        </w:rPr>
        <w:t> </w:t>
      </w:r>
      <w:r>
        <w:rPr/>
        <w:t>Financial Officer; April Oliver, Supervisor; Alejandro Vega Clariana, Accountant II; Katrina Hughes, Accountant I; Pamela Powell, Accounting Technician I; Angie Sotolongo, Office Support Specialist III.</w:t>
      </w:r>
    </w:p>
    <w:p>
      <w:pPr>
        <w:pStyle w:val="Heading2"/>
        <w:spacing w:before="293"/>
        <w:rPr>
          <w:u w:val="none"/>
        </w:rPr>
      </w:pPr>
      <w:r>
        <w:rPr>
          <w:spacing w:val="-2"/>
          <w:u w:val="none"/>
        </w:rPr>
        <w:t>Consultants:</w:t>
      </w:r>
    </w:p>
    <w:p>
      <w:pPr>
        <w:pStyle w:val="BodyText"/>
        <w:spacing w:before="292"/>
        <w:ind w:left="631"/>
        <w:jc w:val="both"/>
      </w:pPr>
      <w:r>
        <w:rPr/>
        <w:t>Jason</w:t>
      </w:r>
      <w:r>
        <w:rPr>
          <w:spacing w:val="-4"/>
        </w:rPr>
        <w:t> </w:t>
      </w:r>
      <w:r>
        <w:rPr/>
        <w:t>Pulos</w:t>
      </w:r>
      <w:r>
        <w:rPr>
          <w:spacing w:val="-6"/>
        </w:rPr>
        <w:t> </w:t>
      </w:r>
      <w:r>
        <w:rPr/>
        <w:t>-</w:t>
      </w:r>
      <w:r>
        <w:rPr>
          <w:spacing w:val="-4"/>
        </w:rPr>
        <w:t> </w:t>
      </w:r>
      <w:r>
        <w:rPr/>
        <w:t>Asset</w:t>
      </w:r>
      <w:r>
        <w:rPr>
          <w:spacing w:val="-4"/>
        </w:rPr>
        <w:t> </w:t>
      </w:r>
      <w:r>
        <w:rPr/>
        <w:t>Consulting</w:t>
      </w:r>
      <w:r>
        <w:rPr>
          <w:spacing w:val="-1"/>
        </w:rPr>
        <w:t> </w:t>
      </w:r>
      <w:r>
        <w:rPr/>
        <w:t>Group</w:t>
      </w:r>
      <w:r>
        <w:rPr>
          <w:spacing w:val="-4"/>
        </w:rPr>
        <w:t> (ACG)</w:t>
      </w:r>
    </w:p>
    <w:p>
      <w:pPr>
        <w:pStyle w:val="BodyText"/>
      </w:pPr>
    </w:p>
    <w:p>
      <w:pPr>
        <w:pStyle w:val="Heading2"/>
        <w:rPr>
          <w:u w:val="none"/>
        </w:rPr>
      </w:pPr>
      <w:r>
        <w:rPr>
          <w:spacing w:val="-2"/>
          <w:u w:val="none"/>
        </w:rPr>
        <w:t>Location:</w:t>
      </w:r>
    </w:p>
    <w:p>
      <w:pPr>
        <w:pStyle w:val="BodyText"/>
        <w:ind w:left="631" w:right="43"/>
      </w:pPr>
      <w:r>
        <w:rPr/>
        <w:t>City</w:t>
      </w:r>
      <w:r>
        <w:rPr>
          <w:spacing w:val="-4"/>
        </w:rPr>
        <w:t> </w:t>
      </w:r>
      <w:r>
        <w:rPr/>
        <w:t>of</w:t>
      </w:r>
      <w:r>
        <w:rPr>
          <w:spacing w:val="-5"/>
        </w:rPr>
        <w:t> </w:t>
      </w:r>
      <w:r>
        <w:rPr/>
        <w:t>Tampa,</w:t>
      </w:r>
      <w:r>
        <w:rPr>
          <w:spacing w:val="-3"/>
        </w:rPr>
        <w:t> </w:t>
      </w:r>
      <w:r>
        <w:rPr/>
        <w:t>Hanna</w:t>
      </w:r>
      <w:r>
        <w:rPr>
          <w:spacing w:val="-4"/>
        </w:rPr>
        <w:t> </w:t>
      </w:r>
      <w:r>
        <w:rPr/>
        <w:t>City</w:t>
      </w:r>
      <w:r>
        <w:rPr>
          <w:spacing w:val="-4"/>
        </w:rPr>
        <w:t> </w:t>
      </w:r>
      <w:r>
        <w:rPr/>
        <w:t>Center</w:t>
      </w:r>
      <w:r>
        <w:rPr>
          <w:spacing w:val="-5"/>
        </w:rPr>
        <w:t> </w:t>
      </w:r>
      <w:r>
        <w:rPr/>
        <w:t>2555</w:t>
      </w:r>
      <w:r>
        <w:rPr>
          <w:spacing w:val="-7"/>
        </w:rPr>
        <w:t> </w:t>
      </w:r>
      <w:r>
        <w:rPr/>
        <w:t>Hanna</w:t>
      </w:r>
      <w:r>
        <w:rPr>
          <w:spacing w:val="-12"/>
        </w:rPr>
        <w:t> </w:t>
      </w:r>
      <w:r>
        <w:rPr/>
        <w:t>Ave.,</w:t>
      </w:r>
      <w:r>
        <w:rPr>
          <w:spacing w:val="-10"/>
        </w:rPr>
        <w:t> </w:t>
      </w:r>
      <w:r>
        <w:rPr/>
        <w:t>Tampa</w:t>
      </w:r>
      <w:r>
        <w:rPr>
          <w:spacing w:val="-11"/>
        </w:rPr>
        <w:t> </w:t>
      </w:r>
      <w:r>
        <w:rPr/>
        <w:t>FL</w:t>
      </w:r>
      <w:r>
        <w:rPr>
          <w:spacing w:val="-12"/>
        </w:rPr>
        <w:t> </w:t>
      </w:r>
      <w:r>
        <w:rPr/>
        <w:t>33610</w:t>
      </w:r>
      <w:r>
        <w:rPr>
          <w:spacing w:val="-5"/>
        </w:rPr>
        <w:t> </w:t>
      </w:r>
      <w:r>
        <w:rPr/>
        <w:t>T&amp;I</w:t>
      </w:r>
      <w:r>
        <w:rPr>
          <w:spacing w:val="-4"/>
        </w:rPr>
        <w:t> </w:t>
      </w:r>
      <w:r>
        <w:rPr/>
        <w:t>Conference Room </w:t>
      </w:r>
      <w:r>
        <w:rPr>
          <w:color w:val="232222"/>
        </w:rPr>
        <w:t>- 3</w:t>
      </w:r>
      <w:r>
        <w:rPr>
          <w:color w:val="232222"/>
          <w:vertAlign w:val="superscript"/>
        </w:rPr>
        <w:t>rd</w:t>
      </w:r>
      <w:r>
        <w:rPr>
          <w:color w:val="232222"/>
          <w:vertAlign w:val="baseline"/>
        </w:rPr>
        <w:t> floor</w:t>
      </w:r>
    </w:p>
    <w:p>
      <w:pPr>
        <w:pStyle w:val="BodyText"/>
      </w:pPr>
    </w:p>
    <w:p>
      <w:pPr>
        <w:pStyle w:val="Heading2"/>
        <w:spacing w:line="242" w:lineRule="auto"/>
        <w:ind w:right="943"/>
        <w:rPr>
          <w:u w:val="none"/>
        </w:rPr>
      </w:pPr>
      <w:r>
        <w:rPr>
          <w:color w:val="232222"/>
          <w:u w:val="none"/>
        </w:rPr>
        <w:t>Join</w:t>
      </w:r>
      <w:r>
        <w:rPr>
          <w:color w:val="232222"/>
          <w:spacing w:val="-5"/>
          <w:u w:val="none"/>
        </w:rPr>
        <w:t> </w:t>
      </w:r>
      <w:r>
        <w:rPr>
          <w:color w:val="232222"/>
          <w:u w:val="none"/>
        </w:rPr>
        <w:t>on</w:t>
      </w:r>
      <w:r>
        <w:rPr>
          <w:color w:val="232222"/>
          <w:spacing w:val="-5"/>
          <w:u w:val="none"/>
        </w:rPr>
        <w:t> </w:t>
      </w:r>
      <w:r>
        <w:rPr>
          <w:color w:val="232222"/>
          <w:u w:val="none"/>
        </w:rPr>
        <w:t>your</w:t>
      </w:r>
      <w:r>
        <w:rPr>
          <w:color w:val="232222"/>
          <w:spacing w:val="-7"/>
          <w:u w:val="none"/>
        </w:rPr>
        <w:t> </w:t>
      </w:r>
      <w:r>
        <w:rPr>
          <w:color w:val="232222"/>
          <w:u w:val="none"/>
        </w:rPr>
        <w:t>computer</w:t>
      </w:r>
      <w:r>
        <w:rPr>
          <w:color w:val="232222"/>
          <w:spacing w:val="-4"/>
          <w:u w:val="none"/>
        </w:rPr>
        <w:t> </w:t>
      </w:r>
      <w:r>
        <w:rPr>
          <w:color w:val="232222"/>
          <w:u w:val="none"/>
        </w:rPr>
        <w:t>or</w:t>
      </w:r>
      <w:r>
        <w:rPr>
          <w:color w:val="232222"/>
          <w:spacing w:val="-4"/>
          <w:u w:val="none"/>
        </w:rPr>
        <w:t> </w:t>
      </w:r>
      <w:r>
        <w:rPr>
          <w:color w:val="232222"/>
          <w:u w:val="none"/>
        </w:rPr>
        <w:t>mobile</w:t>
      </w:r>
      <w:r>
        <w:rPr>
          <w:color w:val="232222"/>
          <w:spacing w:val="-6"/>
          <w:u w:val="none"/>
        </w:rPr>
        <w:t> </w:t>
      </w:r>
      <w:r>
        <w:rPr>
          <w:color w:val="232222"/>
          <w:u w:val="none"/>
        </w:rPr>
        <w:t>app</w:t>
      </w:r>
      <w:r>
        <w:rPr>
          <w:color w:val="232222"/>
          <w:spacing w:val="-7"/>
          <w:u w:val="none"/>
        </w:rPr>
        <w:t> </w:t>
      </w:r>
      <w:r>
        <w:rPr>
          <w:color w:val="232222"/>
          <w:u w:val="none"/>
        </w:rPr>
        <w:t>join</w:t>
      </w:r>
      <w:r>
        <w:rPr>
          <w:color w:val="232222"/>
          <w:spacing w:val="-5"/>
          <w:u w:val="none"/>
        </w:rPr>
        <w:t> </w:t>
      </w:r>
      <w:r>
        <w:rPr>
          <w:color w:val="232222"/>
          <w:u w:val="none"/>
        </w:rPr>
        <w:t>on</w:t>
      </w:r>
      <w:r>
        <w:rPr>
          <w:color w:val="232222"/>
          <w:spacing w:val="-3"/>
          <w:u w:val="none"/>
        </w:rPr>
        <w:t> </w:t>
      </w:r>
      <w:r>
        <w:rPr>
          <w:color w:val="232222"/>
          <w:u w:val="none"/>
        </w:rPr>
        <w:t>your</w:t>
      </w:r>
      <w:r>
        <w:rPr>
          <w:color w:val="232222"/>
          <w:spacing w:val="-3"/>
          <w:u w:val="none"/>
        </w:rPr>
        <w:t> </w:t>
      </w:r>
      <w:r>
        <w:rPr>
          <w:color w:val="232222"/>
          <w:u w:val="none"/>
        </w:rPr>
        <w:t>computer</w:t>
      </w:r>
      <w:r>
        <w:rPr>
          <w:color w:val="232222"/>
          <w:spacing w:val="-5"/>
          <w:u w:val="none"/>
        </w:rPr>
        <w:t> </w:t>
      </w:r>
      <w:r>
        <w:rPr>
          <w:color w:val="232222"/>
          <w:u w:val="none"/>
        </w:rPr>
        <w:t>or</w:t>
      </w:r>
      <w:r>
        <w:rPr>
          <w:color w:val="232222"/>
          <w:spacing w:val="-2"/>
          <w:u w:val="none"/>
        </w:rPr>
        <w:t> </w:t>
      </w:r>
      <w:r>
        <w:rPr>
          <w:color w:val="232222"/>
          <w:u w:val="none"/>
        </w:rPr>
        <w:t>mobile</w:t>
      </w:r>
      <w:r>
        <w:rPr>
          <w:color w:val="232222"/>
          <w:spacing w:val="-5"/>
          <w:u w:val="none"/>
        </w:rPr>
        <w:t> </w:t>
      </w:r>
      <w:r>
        <w:rPr>
          <w:color w:val="232222"/>
          <w:u w:val="none"/>
        </w:rPr>
        <w:t>app with the following link:</w:t>
      </w:r>
    </w:p>
    <w:p>
      <w:pPr>
        <w:spacing w:before="289"/>
        <w:ind w:left="631" w:right="0" w:firstLine="0"/>
        <w:jc w:val="both"/>
        <w:rPr>
          <w:b/>
          <w:sz w:val="24"/>
        </w:rPr>
      </w:pPr>
      <w:hyperlink r:id="rId6">
        <w:r>
          <w:rPr>
            <w:b/>
            <w:color w:val="0000FF"/>
            <w:sz w:val="24"/>
            <w:u w:val="single" w:color="0000FF"/>
          </w:rPr>
          <w:t>Join</w:t>
        </w:r>
        <w:r>
          <w:rPr>
            <w:b/>
            <w:color w:val="0000FF"/>
            <w:spacing w:val="-3"/>
            <w:sz w:val="24"/>
            <w:u w:val="single" w:color="0000FF"/>
          </w:rPr>
          <w:t> </w:t>
        </w:r>
        <w:r>
          <w:rPr>
            <w:b/>
            <w:color w:val="0000FF"/>
            <w:sz w:val="24"/>
            <w:u w:val="single" w:color="0000FF"/>
          </w:rPr>
          <w:t>the</w:t>
        </w:r>
        <w:r>
          <w:rPr>
            <w:b/>
            <w:color w:val="0000FF"/>
            <w:spacing w:val="-1"/>
            <w:sz w:val="24"/>
            <w:u w:val="single" w:color="0000FF"/>
          </w:rPr>
          <w:t> </w:t>
        </w:r>
        <w:r>
          <w:rPr>
            <w:b/>
            <w:color w:val="0000FF"/>
            <w:sz w:val="24"/>
            <w:u w:val="single" w:color="0000FF"/>
          </w:rPr>
          <w:t>Meeting</w:t>
        </w:r>
        <w:r>
          <w:rPr>
            <w:b/>
            <w:color w:val="0000FF"/>
            <w:spacing w:val="1"/>
            <w:sz w:val="24"/>
            <w:u w:val="single" w:color="0000FF"/>
          </w:rPr>
          <w:t> </w:t>
        </w:r>
        <w:r>
          <w:rPr>
            <w:b/>
            <w:color w:val="0000FF"/>
            <w:spacing w:val="-5"/>
            <w:sz w:val="24"/>
            <w:u w:val="single" w:color="0000FF"/>
          </w:rPr>
          <w:t>Now</w:t>
        </w:r>
      </w:hyperlink>
    </w:p>
    <w:p>
      <w:pPr>
        <w:pStyle w:val="BodyText"/>
        <w:spacing w:before="292"/>
        <w:ind w:left="631"/>
      </w:pPr>
      <w:r>
        <w:rPr/>
        <w:t>Meeting</w:t>
      </w:r>
      <w:r>
        <w:rPr>
          <w:spacing w:val="-1"/>
        </w:rPr>
        <w:t> </w:t>
      </w:r>
      <w:r>
        <w:rPr/>
        <w:t>ID:</w:t>
      </w:r>
      <w:r>
        <w:rPr>
          <w:spacing w:val="-2"/>
        </w:rPr>
        <w:t> </w:t>
      </w:r>
      <w:r>
        <w:rPr/>
        <w:t>216848</w:t>
      </w:r>
      <w:r>
        <w:rPr>
          <w:spacing w:val="-2"/>
        </w:rPr>
        <w:t> </w:t>
      </w:r>
      <w:r>
        <w:rPr/>
        <w:t>937</w:t>
      </w:r>
      <w:r>
        <w:rPr>
          <w:spacing w:val="-5"/>
        </w:rPr>
        <w:t> </w:t>
      </w:r>
      <w:r>
        <w:rPr/>
        <w:t>425</w:t>
      </w:r>
      <w:r>
        <w:rPr>
          <w:spacing w:val="-1"/>
        </w:rPr>
        <w:t> </w:t>
      </w:r>
      <w:r>
        <w:rPr>
          <w:spacing w:val="-5"/>
        </w:rPr>
        <w:t>83</w:t>
      </w:r>
    </w:p>
    <w:p>
      <w:pPr>
        <w:pStyle w:val="BodyText"/>
        <w:ind w:left="631"/>
      </w:pPr>
      <w:r>
        <w:rPr/>
        <w:t>Passcode:</w:t>
      </w:r>
      <w:r>
        <w:rPr>
          <w:spacing w:val="-5"/>
        </w:rPr>
        <w:t> </w:t>
      </w:r>
      <w:r>
        <w:rPr>
          <w:spacing w:val="-2"/>
        </w:rPr>
        <w:t>7de3Lc6L</w:t>
      </w:r>
    </w:p>
    <w:p>
      <w:pPr>
        <w:spacing w:before="240"/>
        <w:ind w:left="631" w:right="0" w:firstLine="0"/>
        <w:jc w:val="left"/>
        <w:rPr>
          <w:sz w:val="24"/>
        </w:rPr>
      </w:pPr>
      <w:r>
        <w:rPr>
          <w:b/>
          <w:color w:val="232222"/>
          <w:sz w:val="24"/>
        </w:rPr>
        <w:t>Or</w:t>
      </w:r>
      <w:r>
        <w:rPr>
          <w:b/>
          <w:color w:val="232222"/>
          <w:spacing w:val="-8"/>
          <w:sz w:val="24"/>
        </w:rPr>
        <w:t> </w:t>
      </w:r>
      <w:r>
        <w:rPr>
          <w:b/>
          <w:color w:val="232222"/>
          <w:sz w:val="24"/>
        </w:rPr>
        <w:t>call</w:t>
      </w:r>
      <w:r>
        <w:rPr>
          <w:b/>
          <w:color w:val="232222"/>
          <w:spacing w:val="-8"/>
          <w:sz w:val="24"/>
        </w:rPr>
        <w:t> </w:t>
      </w:r>
      <w:r>
        <w:rPr>
          <w:b/>
          <w:color w:val="232222"/>
          <w:sz w:val="24"/>
        </w:rPr>
        <w:t>in</w:t>
      </w:r>
      <w:r>
        <w:rPr>
          <w:b/>
          <w:color w:val="232222"/>
          <w:spacing w:val="-8"/>
          <w:sz w:val="24"/>
        </w:rPr>
        <w:t> </w:t>
      </w:r>
      <w:r>
        <w:rPr>
          <w:b/>
          <w:color w:val="232222"/>
          <w:sz w:val="24"/>
        </w:rPr>
        <w:t>(audio</w:t>
      </w:r>
      <w:r>
        <w:rPr>
          <w:b/>
          <w:color w:val="232222"/>
          <w:spacing w:val="-7"/>
          <w:sz w:val="24"/>
        </w:rPr>
        <w:t> </w:t>
      </w:r>
      <w:r>
        <w:rPr>
          <w:b/>
          <w:color w:val="232222"/>
          <w:sz w:val="24"/>
        </w:rPr>
        <w:t>only</w:t>
      </w:r>
      <w:r>
        <w:rPr>
          <w:color w:val="232222"/>
          <w:sz w:val="24"/>
        </w:rPr>
        <w:t>)</w:t>
      </w:r>
      <w:r>
        <w:rPr>
          <w:color w:val="232222"/>
          <w:spacing w:val="-3"/>
          <w:sz w:val="24"/>
        </w:rPr>
        <w:t> </w:t>
      </w:r>
      <w:r>
        <w:rPr>
          <w:color w:val="232222"/>
          <w:sz w:val="24"/>
        </w:rPr>
        <w:t>+1</w:t>
      </w:r>
      <w:r>
        <w:rPr>
          <w:color w:val="232222"/>
          <w:spacing w:val="-6"/>
          <w:sz w:val="24"/>
        </w:rPr>
        <w:t> </w:t>
      </w:r>
      <w:r>
        <w:rPr>
          <w:color w:val="232222"/>
          <w:sz w:val="24"/>
        </w:rPr>
        <w:t>941-263-1615</w:t>
      </w:r>
      <w:r>
        <w:rPr>
          <w:color w:val="232222"/>
          <w:spacing w:val="-2"/>
          <w:sz w:val="24"/>
        </w:rPr>
        <w:t> </w:t>
      </w:r>
      <w:r>
        <w:rPr>
          <w:color w:val="232222"/>
          <w:sz w:val="24"/>
        </w:rPr>
        <w:t>Phone</w:t>
      </w:r>
      <w:r>
        <w:rPr>
          <w:color w:val="232222"/>
          <w:spacing w:val="-1"/>
          <w:sz w:val="24"/>
        </w:rPr>
        <w:t> </w:t>
      </w:r>
      <w:r>
        <w:rPr>
          <w:color w:val="232222"/>
          <w:sz w:val="24"/>
        </w:rPr>
        <w:t>Conference</w:t>
      </w:r>
      <w:r>
        <w:rPr>
          <w:color w:val="232222"/>
          <w:spacing w:val="-1"/>
          <w:sz w:val="24"/>
        </w:rPr>
        <w:t> </w:t>
      </w:r>
      <w:r>
        <w:rPr>
          <w:color w:val="232222"/>
          <w:sz w:val="24"/>
        </w:rPr>
        <w:t>ID:</w:t>
      </w:r>
      <w:r>
        <w:rPr>
          <w:color w:val="232222"/>
          <w:spacing w:val="-1"/>
          <w:sz w:val="24"/>
        </w:rPr>
        <w:t> </w:t>
      </w:r>
      <w:r>
        <w:rPr>
          <w:color w:val="232222"/>
          <w:sz w:val="24"/>
        </w:rPr>
        <w:t>227</w:t>
      </w:r>
      <w:r>
        <w:rPr>
          <w:color w:val="232222"/>
          <w:spacing w:val="-3"/>
          <w:sz w:val="24"/>
        </w:rPr>
        <w:t> </w:t>
      </w:r>
      <w:r>
        <w:rPr>
          <w:color w:val="232222"/>
          <w:sz w:val="24"/>
        </w:rPr>
        <w:t>847 </w:t>
      </w:r>
      <w:r>
        <w:rPr>
          <w:color w:val="232222"/>
          <w:spacing w:val="-4"/>
          <w:sz w:val="24"/>
        </w:rPr>
        <w:t>137#</w:t>
      </w:r>
    </w:p>
    <w:p>
      <w:pPr>
        <w:pStyle w:val="BodyText"/>
      </w:pPr>
    </w:p>
    <w:p>
      <w:pPr>
        <w:spacing w:line="240" w:lineRule="auto" w:before="0"/>
        <w:ind w:left="631" w:right="0" w:firstLine="0"/>
        <w:jc w:val="left"/>
        <w:rPr>
          <w:i/>
          <w:sz w:val="24"/>
        </w:rPr>
      </w:pPr>
      <w:r>
        <w:rPr>
          <w:i/>
          <w:sz w:val="24"/>
        </w:rPr>
        <w:t>Any person who decides to appeal any decision of the Board of Trustees with respect to</w:t>
      </w:r>
      <w:r>
        <w:rPr>
          <w:i/>
          <w:sz w:val="24"/>
        </w:rPr>
        <w:t> any</w:t>
      </w:r>
      <w:r>
        <w:rPr>
          <w:i/>
          <w:spacing w:val="-2"/>
          <w:sz w:val="24"/>
        </w:rPr>
        <w:t> </w:t>
      </w:r>
      <w:r>
        <w:rPr>
          <w:i/>
          <w:sz w:val="24"/>
        </w:rPr>
        <w:t>matter</w:t>
      </w:r>
      <w:r>
        <w:rPr>
          <w:i/>
          <w:spacing w:val="-3"/>
          <w:sz w:val="24"/>
        </w:rPr>
        <w:t> </w:t>
      </w:r>
      <w:r>
        <w:rPr>
          <w:i/>
          <w:sz w:val="24"/>
        </w:rPr>
        <w:t>considered</w:t>
      </w:r>
      <w:r>
        <w:rPr>
          <w:i/>
          <w:spacing w:val="-4"/>
          <w:sz w:val="24"/>
        </w:rPr>
        <w:t> </w:t>
      </w:r>
      <w:r>
        <w:rPr>
          <w:i/>
          <w:sz w:val="24"/>
        </w:rPr>
        <w:t>at</w:t>
      </w:r>
      <w:r>
        <w:rPr>
          <w:i/>
          <w:spacing w:val="-2"/>
          <w:sz w:val="24"/>
        </w:rPr>
        <w:t> </w:t>
      </w:r>
      <w:r>
        <w:rPr>
          <w:i/>
          <w:sz w:val="24"/>
        </w:rPr>
        <w:t>this</w:t>
      </w:r>
      <w:r>
        <w:rPr>
          <w:i/>
          <w:spacing w:val="-3"/>
          <w:sz w:val="24"/>
        </w:rPr>
        <w:t> </w:t>
      </w:r>
      <w:r>
        <w:rPr>
          <w:i/>
          <w:sz w:val="24"/>
        </w:rPr>
        <w:t>meeting</w:t>
      </w:r>
      <w:r>
        <w:rPr>
          <w:i/>
          <w:spacing w:val="-4"/>
          <w:sz w:val="24"/>
        </w:rPr>
        <w:t> </w:t>
      </w:r>
      <w:r>
        <w:rPr>
          <w:i/>
          <w:sz w:val="24"/>
        </w:rPr>
        <w:t>will</w:t>
      </w:r>
      <w:r>
        <w:rPr>
          <w:i/>
          <w:spacing w:val="-5"/>
          <w:sz w:val="24"/>
        </w:rPr>
        <w:t> </w:t>
      </w:r>
      <w:r>
        <w:rPr>
          <w:i/>
          <w:sz w:val="24"/>
        </w:rPr>
        <w:t>need</w:t>
      </w:r>
      <w:r>
        <w:rPr>
          <w:i/>
          <w:spacing w:val="-4"/>
          <w:sz w:val="24"/>
        </w:rPr>
        <w:t> </w:t>
      </w:r>
      <w:r>
        <w:rPr>
          <w:i/>
          <w:sz w:val="24"/>
        </w:rPr>
        <w:t>a</w:t>
      </w:r>
      <w:r>
        <w:rPr>
          <w:i/>
          <w:spacing w:val="-6"/>
          <w:sz w:val="24"/>
        </w:rPr>
        <w:t> </w:t>
      </w:r>
      <w:r>
        <w:rPr>
          <w:i/>
          <w:sz w:val="24"/>
        </w:rPr>
        <w:t>record</w:t>
      </w:r>
      <w:r>
        <w:rPr>
          <w:i/>
          <w:spacing w:val="-5"/>
          <w:sz w:val="24"/>
        </w:rPr>
        <w:t> </w:t>
      </w:r>
      <w:r>
        <w:rPr>
          <w:i/>
          <w:sz w:val="24"/>
        </w:rPr>
        <w:t>of</w:t>
      </w:r>
      <w:r>
        <w:rPr>
          <w:i/>
          <w:spacing w:val="-2"/>
          <w:sz w:val="24"/>
        </w:rPr>
        <w:t> </w:t>
      </w:r>
      <w:r>
        <w:rPr>
          <w:i/>
          <w:sz w:val="24"/>
        </w:rPr>
        <w:t>the proceedings,</w:t>
      </w:r>
      <w:r>
        <w:rPr>
          <w:i/>
          <w:spacing w:val="-2"/>
          <w:sz w:val="24"/>
        </w:rPr>
        <w:t> </w:t>
      </w:r>
      <w:r>
        <w:rPr>
          <w:i/>
          <w:sz w:val="24"/>
        </w:rPr>
        <w:t>and</w:t>
      </w:r>
      <w:r>
        <w:rPr>
          <w:i/>
          <w:spacing w:val="-4"/>
          <w:sz w:val="24"/>
        </w:rPr>
        <w:t> </w:t>
      </w:r>
      <w:r>
        <w:rPr>
          <w:i/>
          <w:sz w:val="24"/>
        </w:rPr>
        <w:t>for</w:t>
      </w:r>
      <w:r>
        <w:rPr>
          <w:i/>
          <w:spacing w:val="-3"/>
          <w:sz w:val="24"/>
        </w:rPr>
        <w:t> </w:t>
      </w:r>
      <w:r>
        <w:rPr>
          <w:i/>
          <w:sz w:val="24"/>
        </w:rPr>
        <w:t>such purpose, may need to hire a court reporter to ensure that a verbatim record of the proceedings is made, which record includes the testimony and evidence upon which the appeal</w:t>
      </w:r>
      <w:r>
        <w:rPr>
          <w:i/>
          <w:spacing w:val="-2"/>
          <w:sz w:val="24"/>
        </w:rPr>
        <w:t> </w:t>
      </w:r>
      <w:r>
        <w:rPr>
          <w:i/>
          <w:sz w:val="24"/>
        </w:rPr>
        <w:t>is</w:t>
      </w:r>
      <w:r>
        <w:rPr>
          <w:i/>
          <w:spacing w:val="-1"/>
          <w:sz w:val="24"/>
        </w:rPr>
        <w:t> </w:t>
      </w:r>
      <w:r>
        <w:rPr>
          <w:i/>
          <w:sz w:val="24"/>
        </w:rPr>
        <w:t>to</w:t>
      </w:r>
      <w:r>
        <w:rPr>
          <w:i/>
          <w:spacing w:val="-3"/>
          <w:sz w:val="24"/>
        </w:rPr>
        <w:t> </w:t>
      </w:r>
      <w:r>
        <w:rPr>
          <w:i/>
          <w:sz w:val="24"/>
        </w:rPr>
        <w:t>be</w:t>
      </w:r>
      <w:r>
        <w:rPr>
          <w:i/>
          <w:spacing w:val="-1"/>
          <w:sz w:val="24"/>
        </w:rPr>
        <w:t> </w:t>
      </w:r>
      <w:r>
        <w:rPr>
          <w:i/>
          <w:sz w:val="24"/>
        </w:rPr>
        <w:t>based.</w:t>
      </w:r>
      <w:r>
        <w:rPr>
          <w:i/>
          <w:spacing w:val="39"/>
          <w:sz w:val="24"/>
        </w:rPr>
        <w:t> </w:t>
      </w:r>
      <w:r>
        <w:rPr>
          <w:i/>
          <w:sz w:val="24"/>
        </w:rPr>
        <w:t>In</w:t>
      </w:r>
      <w:r>
        <w:rPr>
          <w:i/>
          <w:spacing w:val="-3"/>
          <w:sz w:val="24"/>
        </w:rPr>
        <w:t> </w:t>
      </w:r>
      <w:r>
        <w:rPr>
          <w:i/>
          <w:sz w:val="24"/>
        </w:rPr>
        <w:t>accordance</w:t>
      </w:r>
      <w:r>
        <w:rPr>
          <w:i/>
          <w:spacing w:val="-1"/>
          <w:sz w:val="24"/>
        </w:rPr>
        <w:t> </w:t>
      </w:r>
      <w:r>
        <w:rPr>
          <w:i/>
          <w:sz w:val="24"/>
        </w:rPr>
        <w:t>with</w:t>
      </w:r>
      <w:r>
        <w:rPr>
          <w:i/>
          <w:spacing w:val="-3"/>
          <w:sz w:val="24"/>
        </w:rPr>
        <w:t> </w:t>
      </w:r>
      <w:r>
        <w:rPr>
          <w:i/>
          <w:sz w:val="24"/>
        </w:rPr>
        <w:t>the</w:t>
      </w:r>
      <w:r>
        <w:rPr>
          <w:i/>
          <w:spacing w:val="-1"/>
          <w:sz w:val="24"/>
        </w:rPr>
        <w:t> </w:t>
      </w:r>
      <w:r>
        <w:rPr>
          <w:i/>
          <w:sz w:val="24"/>
        </w:rPr>
        <w:t>Americans</w:t>
      </w:r>
      <w:r>
        <w:rPr>
          <w:i/>
          <w:spacing w:val="-2"/>
          <w:sz w:val="24"/>
        </w:rPr>
        <w:t> </w:t>
      </w:r>
      <w:r>
        <w:rPr>
          <w:i/>
          <w:sz w:val="24"/>
        </w:rPr>
        <w:t>with</w:t>
      </w:r>
      <w:r>
        <w:rPr>
          <w:i/>
          <w:spacing w:val="-5"/>
          <w:sz w:val="24"/>
        </w:rPr>
        <w:t> </w:t>
      </w:r>
      <w:r>
        <w:rPr>
          <w:i/>
          <w:sz w:val="24"/>
        </w:rPr>
        <w:t>Disabilities</w:t>
      </w:r>
      <w:r>
        <w:rPr>
          <w:i/>
          <w:spacing w:val="-3"/>
          <w:sz w:val="24"/>
        </w:rPr>
        <w:t> </w:t>
      </w:r>
      <w:r>
        <w:rPr>
          <w:i/>
          <w:sz w:val="24"/>
        </w:rPr>
        <w:t>Act</w:t>
      </w:r>
      <w:r>
        <w:rPr>
          <w:i/>
          <w:spacing w:val="-1"/>
          <w:sz w:val="24"/>
        </w:rPr>
        <w:t> </w:t>
      </w:r>
      <w:r>
        <w:rPr>
          <w:i/>
          <w:sz w:val="24"/>
        </w:rPr>
        <w:t>and</w:t>
      </w:r>
      <w:r>
        <w:rPr>
          <w:i/>
          <w:spacing w:val="-3"/>
          <w:sz w:val="24"/>
        </w:rPr>
        <w:t> </w:t>
      </w:r>
      <w:r>
        <w:rPr>
          <w:i/>
          <w:sz w:val="24"/>
        </w:rPr>
        <w:t>Section 286.26, Florida Statutes, persons with disabilities needing special accommodations to participate in this meeting should contact the General Employees’ Retirement Fund at least 48 hours prior to the date of the meeting.</w:t>
      </w:r>
    </w:p>
    <w:p>
      <w:pPr>
        <w:spacing w:after="0" w:line="240" w:lineRule="auto"/>
        <w:jc w:val="left"/>
        <w:rPr>
          <w:i/>
          <w:sz w:val="24"/>
        </w:rPr>
        <w:sectPr>
          <w:headerReference w:type="default" r:id="rId5"/>
          <w:type w:val="continuous"/>
          <w:pgSz w:w="12240" w:h="15840"/>
          <w:pgMar w:header="239" w:footer="0" w:top="2460" w:bottom="280" w:left="1080" w:right="1800"/>
          <w:pgNumType w:start="1"/>
        </w:sectPr>
      </w:pPr>
    </w:p>
    <w:p>
      <w:pPr>
        <w:pStyle w:val="Heading2"/>
        <w:numPr>
          <w:ilvl w:val="0"/>
          <w:numId w:val="1"/>
        </w:numPr>
        <w:tabs>
          <w:tab w:pos="1351" w:val="left" w:leader="none"/>
        </w:tabs>
        <w:spacing w:line="244" w:lineRule="exact" w:before="0" w:after="0"/>
        <w:ind w:left="1351" w:right="0" w:hanging="758"/>
        <w:jc w:val="left"/>
        <w:rPr>
          <w:u w:val="none"/>
        </w:rPr>
      </w:pPr>
      <w:r>
        <w:rPr/>
        <mc:AlternateContent>
          <mc:Choice Requires="wps">
            <w:drawing>
              <wp:anchor distT="0" distB="0" distL="0" distR="0" allowOverlap="1" layoutInCell="1" locked="0" behindDoc="0" simplePos="0" relativeHeight="15729152">
                <wp:simplePos x="0" y="0"/>
                <wp:positionH relativeFrom="page">
                  <wp:posOffset>7439837</wp:posOffset>
                </wp:positionH>
                <wp:positionV relativeFrom="page">
                  <wp:posOffset>125986</wp:posOffset>
                </wp:positionV>
                <wp:extent cx="229235" cy="22923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29235" cy="229235"/>
                          <a:chExt cx="229235" cy="229235"/>
                        </a:xfrm>
                      </wpg:grpSpPr>
                      <wps:wsp>
                        <wps:cNvPr id="4" name="Graphic 4"/>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9642FB"/>
                          </a:solidFill>
                        </wps:spPr>
                        <wps:bodyPr wrap="square" lIns="0" tIns="0" rIns="0" bIns="0" rtlCol="0">
                          <a:prstTxWarp prst="textNoShape">
                            <a:avLst/>
                          </a:prstTxWarp>
                          <a:noAutofit/>
                        </wps:bodyPr>
                      </wps:wsp>
                      <wps:wsp>
                        <wps:cNvPr id="5" name="Graphic 5"/>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585.813965pt;margin-top:9.920202pt;width:18.05pt;height:18.05pt;mso-position-horizontal-relative:page;mso-position-vertical-relative:page;z-index:15729152" id="docshapegroup1" coordorigin="11716,198" coordsize="361,361">
                <v:shape style="position:absolute;left:11722;top:204;width:349;height:349" id="docshape2" coordorigin="11722,204" coordsize="349,349" path="m12062,204l11731,204,11722,213,11722,544,11731,553,12062,553,12071,544,12071,513,11850,513,11850,457,11782,457,11782,278,12071,278,12071,213,12062,204xm12071,278l12007,278,12007,457,11916,457,11850,513,12071,513,12071,278xm11942,378l11826,378,11826,390,11942,390,11942,378xm11962,345l11826,345,11826,357,11962,357,11962,345xe" filled="true" fillcolor="#9642fb" stroked="false">
                  <v:path arrowok="t"/>
                  <v:fill type="solid"/>
                </v:shape>
                <v:shape style="position:absolute;left:11722;top:204;width:349;height:349" id="docshape3" coordorigin="11722,204" coordsize="349,349" path="m11916,457l11850,513,11850,457,11782,457,11782,278,12007,278,12007,457,11916,457m11826,357l11826,345,11962,345,11962,357,11826,357m11826,390l11826,378,11942,378,11942,390,11826,390m12051,204l11742,204,11731,204,11722,213,11722,224,11722,533,11722,544,11731,553,11742,553,12051,553,12062,553,12071,544,12071,533,12071,224,12071,213,12062,204,12051,204xe" filled="false" stroked="true" strokeweight=".6pt" strokecolor="#000000">
                  <v:path arrowok="t"/>
                  <v:stroke dashstyle="dot"/>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5435600</wp:posOffset>
                </wp:positionH>
                <wp:positionV relativeFrom="page">
                  <wp:posOffset>49872</wp:posOffset>
                </wp:positionV>
                <wp:extent cx="2336800" cy="1168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336800" cy="1168400"/>
                        </a:xfrm>
                        <a:prstGeom prst="rect">
                          <a:avLst/>
                        </a:prstGeom>
                        <a:gradFill>
                          <a:gsLst>
                            <a:gs pos="0">
                              <a:srgbClr val="FFFFFF"/>
                            </a:gs>
                            <a:gs pos="100000">
                              <a:srgbClr val="B57AF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Angie </w:t>
                            </w:r>
                            <w:r>
                              <w:rPr>
                                <w:rFonts w:ascii="Arial"/>
                                <w:b/>
                                <w:i/>
                                <w:color w:val="000000"/>
                                <w:spacing w:val="-2"/>
                                <w:sz w:val="16"/>
                              </w:rPr>
                              <w:t>Sotolongo</w:t>
                            </w:r>
                          </w:p>
                          <w:p>
                            <w:pPr>
                              <w:spacing w:before="16"/>
                              <w:ind w:left="40" w:right="0" w:firstLine="0"/>
                              <w:jc w:val="left"/>
                              <w:rPr>
                                <w:rFonts w:ascii="Arial"/>
                                <w:i/>
                                <w:color w:val="000000"/>
                                <w:sz w:val="16"/>
                              </w:rPr>
                            </w:pPr>
                            <w:r>
                              <w:rPr>
                                <w:rFonts w:ascii="Arial"/>
                                <w:i/>
                                <w:color w:val="000000"/>
                                <w:sz w:val="16"/>
                              </w:rPr>
                              <w:t>2026-03-13 </w:t>
                            </w:r>
                            <w:r>
                              <w:rPr>
                                <w:rFonts w:ascii="Arial"/>
                                <w:i/>
                                <w:color w:val="000000"/>
                                <w:spacing w:val="-2"/>
                                <w:sz w:val="16"/>
                              </w:rPr>
                              <w:t>13:15:53</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0" w:firstLine="0"/>
                              <w:jc w:val="left"/>
                              <w:rPr>
                                <w:rFonts w:ascii="Arial"/>
                                <w:color w:val="000000"/>
                                <w:sz w:val="20"/>
                              </w:rPr>
                            </w:pPr>
                            <w:r>
                              <w:rPr>
                                <w:rFonts w:ascii="Arial"/>
                                <w:color w:val="000000"/>
                                <w:spacing w:val="-4"/>
                                <w:sz w:val="20"/>
                              </w:rPr>
                              <w:t>Logo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8pt;margin-top:3.927002pt;width:184pt;height:92pt;mso-position-horizontal-relative:page;mso-position-vertical-relative:page;z-index:15729664" type="#_x0000_t202" id="docshape4" fillcolor="#b57afc"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Angie </w:t>
                      </w:r>
                      <w:r>
                        <w:rPr>
                          <w:rFonts w:ascii="Arial"/>
                          <w:b/>
                          <w:i/>
                          <w:color w:val="000000"/>
                          <w:spacing w:val="-2"/>
                          <w:sz w:val="16"/>
                        </w:rPr>
                        <w:t>Sotolongo</w:t>
                      </w:r>
                    </w:p>
                    <w:p>
                      <w:pPr>
                        <w:spacing w:before="16"/>
                        <w:ind w:left="40" w:right="0" w:firstLine="0"/>
                        <w:jc w:val="left"/>
                        <w:rPr>
                          <w:rFonts w:ascii="Arial"/>
                          <w:i/>
                          <w:color w:val="000000"/>
                          <w:sz w:val="16"/>
                        </w:rPr>
                      </w:pPr>
                      <w:r>
                        <w:rPr>
                          <w:rFonts w:ascii="Arial"/>
                          <w:i/>
                          <w:color w:val="000000"/>
                          <w:sz w:val="16"/>
                        </w:rPr>
                        <w:t>2026-03-13 </w:t>
                      </w:r>
                      <w:r>
                        <w:rPr>
                          <w:rFonts w:ascii="Arial"/>
                          <w:i/>
                          <w:color w:val="000000"/>
                          <w:spacing w:val="-2"/>
                          <w:sz w:val="16"/>
                        </w:rPr>
                        <w:t>13:15:53</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0" w:firstLine="0"/>
                        <w:jc w:val="left"/>
                        <w:rPr>
                          <w:rFonts w:ascii="Arial"/>
                          <w:color w:val="000000"/>
                          <w:sz w:val="20"/>
                        </w:rPr>
                      </w:pPr>
                      <w:r>
                        <w:rPr>
                          <w:rFonts w:ascii="Arial"/>
                          <w:color w:val="000000"/>
                          <w:spacing w:val="-4"/>
                          <w:sz w:val="20"/>
                        </w:rPr>
                        <w:t>Logo</w:t>
                      </w:r>
                    </w:p>
                  </w:txbxContent>
                </v:textbox>
                <v:fill opacity="45875f" type="gradient"/>
                <v:stroke dashstyle="solid"/>
                <w10:wrap type="none"/>
              </v:shape>
            </w:pict>
          </mc:Fallback>
        </mc:AlternateContent>
      </w:r>
      <w:r>
        <w:rPr>
          <w:u w:val="single"/>
        </w:rPr>
        <w:t>Pledge</w:t>
      </w:r>
      <w:r>
        <w:rPr>
          <w:spacing w:val="-3"/>
          <w:u w:val="single"/>
        </w:rPr>
        <w:t> </w:t>
      </w:r>
      <w:r>
        <w:rPr>
          <w:u w:val="single"/>
        </w:rPr>
        <w:t>of </w:t>
      </w:r>
      <w:r>
        <w:rPr>
          <w:spacing w:val="-2"/>
          <w:u w:val="single"/>
        </w:rPr>
        <w:t>Allegiance</w:t>
      </w:r>
    </w:p>
    <w:p>
      <w:pPr>
        <w:pStyle w:val="ListParagraph"/>
        <w:numPr>
          <w:ilvl w:val="0"/>
          <w:numId w:val="1"/>
        </w:numPr>
        <w:tabs>
          <w:tab w:pos="1351" w:val="left" w:leader="none"/>
        </w:tabs>
        <w:spacing w:line="240" w:lineRule="auto" w:before="240" w:after="0"/>
        <w:ind w:left="1351" w:right="0" w:hanging="823"/>
        <w:jc w:val="left"/>
        <w:rPr>
          <w:b/>
          <w:sz w:val="24"/>
          <w:u w:val="none"/>
        </w:rPr>
      </w:pPr>
      <w:r>
        <w:rPr>
          <w:b/>
          <w:sz w:val="24"/>
          <w:u w:val="single"/>
        </w:rPr>
        <w:t>Roll</w:t>
      </w:r>
      <w:r>
        <w:rPr>
          <w:b/>
          <w:spacing w:val="-3"/>
          <w:sz w:val="24"/>
          <w:u w:val="single"/>
        </w:rPr>
        <w:t> </w:t>
      </w:r>
      <w:r>
        <w:rPr>
          <w:b/>
          <w:spacing w:val="-4"/>
          <w:sz w:val="24"/>
          <w:u w:val="single"/>
        </w:rPr>
        <w:t>Call</w:t>
      </w:r>
    </w:p>
    <w:p>
      <w:pPr>
        <w:pStyle w:val="ListParagraph"/>
        <w:numPr>
          <w:ilvl w:val="0"/>
          <w:numId w:val="1"/>
        </w:numPr>
        <w:tabs>
          <w:tab w:pos="1351" w:val="left" w:leader="none"/>
        </w:tabs>
        <w:spacing w:line="240" w:lineRule="auto" w:before="239" w:after="0"/>
        <w:ind w:left="1351" w:right="0" w:hanging="888"/>
        <w:jc w:val="left"/>
        <w:rPr>
          <w:i/>
          <w:sz w:val="24"/>
          <w:u w:val="none"/>
        </w:rPr>
      </w:pPr>
      <w:r>
        <w:rPr>
          <w:b/>
          <w:sz w:val="24"/>
          <w:u w:val="single"/>
        </w:rPr>
        <w:t>Public</w:t>
      </w:r>
      <w:r>
        <w:rPr>
          <w:b/>
          <w:spacing w:val="-5"/>
          <w:sz w:val="24"/>
          <w:u w:val="single"/>
        </w:rPr>
        <w:t> </w:t>
      </w:r>
      <w:r>
        <w:rPr>
          <w:b/>
          <w:sz w:val="24"/>
          <w:u w:val="single"/>
        </w:rPr>
        <w:t>Comments</w:t>
      </w:r>
      <w:r>
        <w:rPr>
          <w:b/>
          <w:spacing w:val="-1"/>
          <w:sz w:val="24"/>
          <w:u w:val="none"/>
        </w:rPr>
        <w:t> </w:t>
      </w:r>
      <w:r>
        <w:rPr>
          <w:i/>
          <w:spacing w:val="-2"/>
          <w:sz w:val="24"/>
          <w:u w:val="none"/>
        </w:rPr>
        <w:t>(motion)</w:t>
      </w:r>
    </w:p>
    <w:p>
      <w:pPr>
        <w:pStyle w:val="Heading2"/>
        <w:numPr>
          <w:ilvl w:val="0"/>
          <w:numId w:val="1"/>
        </w:numPr>
        <w:tabs>
          <w:tab w:pos="1351" w:val="left" w:leader="none"/>
        </w:tabs>
        <w:spacing w:line="240" w:lineRule="auto" w:before="241" w:after="0"/>
        <w:ind w:left="1351" w:right="0" w:hanging="900"/>
        <w:jc w:val="left"/>
        <w:rPr>
          <w:u w:val="none"/>
        </w:rPr>
      </w:pPr>
      <w:r>
        <w:rPr>
          <w:u w:val="single"/>
        </w:rPr>
        <w:t>Approval</w:t>
      </w:r>
      <w:r>
        <w:rPr>
          <w:spacing w:val="-3"/>
          <w:u w:val="single"/>
        </w:rPr>
        <w:t> </w:t>
      </w:r>
      <w:r>
        <w:rPr>
          <w:u w:val="single"/>
        </w:rPr>
        <w:t>of</w:t>
      </w:r>
      <w:r>
        <w:rPr>
          <w:spacing w:val="-2"/>
          <w:u w:val="single"/>
        </w:rPr>
        <w:t> Minutes</w:t>
      </w:r>
    </w:p>
    <w:p>
      <w:pPr>
        <w:pStyle w:val="BodyText"/>
        <w:spacing w:before="240"/>
        <w:ind w:right="259"/>
        <w:jc w:val="center"/>
        <w:rPr>
          <w:i/>
        </w:rPr>
      </w:pPr>
      <w:r>
        <w:rPr/>
        <w:t>Minutes</w:t>
      </w:r>
      <w:r>
        <w:rPr>
          <w:spacing w:val="-6"/>
        </w:rPr>
        <w:t> </w:t>
      </w:r>
      <w:r>
        <w:rPr/>
        <w:t>for</w:t>
      </w:r>
      <w:r>
        <w:rPr>
          <w:spacing w:val="-4"/>
        </w:rPr>
        <w:t> </w:t>
      </w:r>
      <w:r>
        <w:rPr/>
        <w:t>regular</w:t>
      </w:r>
      <w:r>
        <w:rPr>
          <w:spacing w:val="-3"/>
        </w:rPr>
        <w:t> </w:t>
      </w:r>
      <w:r>
        <w:rPr/>
        <w:t>Board</w:t>
      </w:r>
      <w:r>
        <w:rPr>
          <w:spacing w:val="-1"/>
        </w:rPr>
        <w:t> </w:t>
      </w:r>
      <w:r>
        <w:rPr/>
        <w:t>meeting</w:t>
      </w:r>
      <w:r>
        <w:rPr>
          <w:spacing w:val="-4"/>
        </w:rPr>
        <w:t> </w:t>
      </w:r>
      <w:r>
        <w:rPr/>
        <w:t>on</w:t>
      </w:r>
      <w:r>
        <w:rPr>
          <w:spacing w:val="-4"/>
        </w:rPr>
        <w:t> </w:t>
      </w:r>
      <w:r>
        <w:rPr/>
        <w:t>February</w:t>
      </w:r>
      <w:r>
        <w:rPr>
          <w:spacing w:val="-3"/>
        </w:rPr>
        <w:t> </w:t>
      </w:r>
      <w:r>
        <w:rPr/>
        <w:t>17,</w:t>
      </w:r>
      <w:r>
        <w:rPr>
          <w:spacing w:val="-3"/>
        </w:rPr>
        <w:t> </w:t>
      </w:r>
      <w:r>
        <w:rPr/>
        <w:t>2026</w:t>
      </w:r>
      <w:r>
        <w:rPr>
          <w:spacing w:val="-2"/>
        </w:rPr>
        <w:t> </w:t>
      </w:r>
      <w:r>
        <w:rPr>
          <w:i/>
          <w:spacing w:val="-2"/>
        </w:rPr>
        <w:t>(motion)</w:t>
      </w:r>
    </w:p>
    <w:p>
      <w:pPr>
        <w:pStyle w:val="Heading2"/>
        <w:numPr>
          <w:ilvl w:val="0"/>
          <w:numId w:val="1"/>
        </w:numPr>
        <w:tabs>
          <w:tab w:pos="1351" w:val="left" w:leader="none"/>
        </w:tabs>
        <w:spacing w:line="240" w:lineRule="auto" w:before="239" w:after="0"/>
        <w:ind w:left="1351" w:right="0" w:hanging="837"/>
        <w:jc w:val="left"/>
        <w:rPr>
          <w:u w:val="none"/>
        </w:rPr>
      </w:pPr>
      <w:r>
        <w:rPr>
          <w:u w:val="single"/>
        </w:rPr>
        <w:t>Foster</w:t>
      </w:r>
      <w:r>
        <w:rPr>
          <w:spacing w:val="-1"/>
          <w:u w:val="single"/>
        </w:rPr>
        <w:t> </w:t>
      </w:r>
      <w:r>
        <w:rPr>
          <w:u w:val="single"/>
        </w:rPr>
        <w:t>&amp;</w:t>
      </w:r>
      <w:r>
        <w:rPr>
          <w:spacing w:val="-3"/>
          <w:u w:val="single"/>
        </w:rPr>
        <w:t> </w:t>
      </w:r>
      <w:r>
        <w:rPr>
          <w:u w:val="single"/>
        </w:rPr>
        <w:t>Foster - Joe</w:t>
      </w:r>
      <w:r>
        <w:rPr>
          <w:spacing w:val="-4"/>
          <w:u w:val="single"/>
        </w:rPr>
        <w:t> </w:t>
      </w:r>
      <w:r>
        <w:rPr>
          <w:spacing w:val="-2"/>
          <w:u w:val="single"/>
        </w:rPr>
        <w:t>Griffin</w:t>
      </w:r>
    </w:p>
    <w:p>
      <w:pPr>
        <w:pStyle w:val="BodyText"/>
        <w:spacing w:before="240"/>
        <w:ind w:left="1351"/>
      </w:pPr>
      <w:r>
        <w:rPr/>
        <w:t>Experience</w:t>
      </w:r>
      <w:r>
        <w:rPr>
          <w:spacing w:val="-5"/>
        </w:rPr>
        <w:t> </w:t>
      </w:r>
      <w:r>
        <w:rPr/>
        <w:t>Study</w:t>
      </w:r>
      <w:r>
        <w:rPr>
          <w:spacing w:val="-5"/>
        </w:rPr>
        <w:t> </w:t>
      </w:r>
      <w:r>
        <w:rPr>
          <w:spacing w:val="-2"/>
        </w:rPr>
        <w:t>Presentation</w:t>
      </w:r>
    </w:p>
    <w:p>
      <w:pPr>
        <w:pStyle w:val="BodyText"/>
        <w:spacing w:before="14"/>
      </w:pPr>
    </w:p>
    <w:p>
      <w:pPr>
        <w:pStyle w:val="Heading2"/>
        <w:numPr>
          <w:ilvl w:val="0"/>
          <w:numId w:val="1"/>
        </w:numPr>
        <w:tabs>
          <w:tab w:pos="1351" w:val="left" w:leader="none"/>
        </w:tabs>
        <w:spacing w:line="240" w:lineRule="auto" w:before="0" w:after="0"/>
        <w:ind w:left="1351" w:right="0" w:hanging="900"/>
        <w:jc w:val="left"/>
        <w:rPr>
          <w:u w:val="none"/>
        </w:rPr>
      </w:pPr>
      <w:r>
        <w:rPr>
          <w:u w:val="single"/>
        </w:rPr>
        <w:t>Investment</w:t>
      </w:r>
      <w:r>
        <w:rPr>
          <w:spacing w:val="-5"/>
          <w:u w:val="single"/>
        </w:rPr>
        <w:t> </w:t>
      </w:r>
      <w:r>
        <w:rPr>
          <w:u w:val="single"/>
        </w:rPr>
        <w:t>Consultant</w:t>
      </w:r>
      <w:r>
        <w:rPr>
          <w:spacing w:val="-9"/>
          <w:u w:val="single"/>
        </w:rPr>
        <w:t> </w:t>
      </w:r>
      <w:r>
        <w:rPr>
          <w:spacing w:val="-2"/>
          <w:u w:val="single"/>
        </w:rPr>
        <w:t>Report</w:t>
      </w:r>
    </w:p>
    <w:p>
      <w:pPr>
        <w:pStyle w:val="BodyText"/>
        <w:spacing w:before="14"/>
        <w:rPr>
          <w:b/>
        </w:rPr>
      </w:pPr>
    </w:p>
    <w:p>
      <w:pPr>
        <w:pStyle w:val="BodyText"/>
        <w:spacing w:line="247" w:lineRule="auto"/>
        <w:ind w:left="1351" w:right="3106"/>
      </w:pPr>
      <w:r>
        <w:rPr>
          <w:spacing w:val="-2"/>
        </w:rPr>
        <w:t>US</w:t>
      </w:r>
      <w:r>
        <w:rPr>
          <w:spacing w:val="-9"/>
        </w:rPr>
        <w:t> </w:t>
      </w:r>
      <w:r>
        <w:rPr>
          <w:spacing w:val="-2"/>
        </w:rPr>
        <w:t>Large</w:t>
      </w:r>
      <w:r>
        <w:rPr>
          <w:spacing w:val="-9"/>
        </w:rPr>
        <w:t> </w:t>
      </w:r>
      <w:r>
        <w:rPr>
          <w:spacing w:val="-2"/>
        </w:rPr>
        <w:t>Cap</w:t>
      </w:r>
      <w:r>
        <w:rPr>
          <w:spacing w:val="-9"/>
        </w:rPr>
        <w:t> </w:t>
      </w:r>
      <w:r>
        <w:rPr>
          <w:spacing w:val="-2"/>
        </w:rPr>
        <w:t>Equity</w:t>
      </w:r>
      <w:r>
        <w:rPr>
          <w:spacing w:val="-10"/>
        </w:rPr>
        <w:t> </w:t>
      </w:r>
      <w:r>
        <w:rPr>
          <w:spacing w:val="-2"/>
        </w:rPr>
        <w:t>Implementation</w:t>
      </w:r>
      <w:r>
        <w:rPr>
          <w:spacing w:val="-9"/>
        </w:rPr>
        <w:t> </w:t>
      </w:r>
      <w:r>
        <w:rPr>
          <w:spacing w:val="-2"/>
        </w:rPr>
        <w:t>Review </w:t>
      </w:r>
      <w:r>
        <w:rPr/>
        <w:t>Market and Performance Update</w:t>
      </w:r>
    </w:p>
    <w:p>
      <w:pPr>
        <w:pStyle w:val="Heading2"/>
        <w:numPr>
          <w:ilvl w:val="0"/>
          <w:numId w:val="1"/>
        </w:numPr>
        <w:tabs>
          <w:tab w:pos="1351" w:val="left" w:leader="none"/>
        </w:tabs>
        <w:spacing w:line="240" w:lineRule="auto" w:before="266" w:after="0"/>
        <w:ind w:left="1351" w:right="0" w:hanging="965"/>
        <w:jc w:val="left"/>
        <w:rPr>
          <w:u w:val="none"/>
        </w:rPr>
      </w:pPr>
      <w:r>
        <w:rPr>
          <w:u w:val="single"/>
        </w:rPr>
        <w:t>Legal</w:t>
      </w:r>
      <w:r>
        <w:rPr>
          <w:spacing w:val="-7"/>
          <w:u w:val="single"/>
        </w:rPr>
        <w:t> </w:t>
      </w:r>
      <w:r>
        <w:rPr>
          <w:spacing w:val="-2"/>
          <w:u w:val="single"/>
        </w:rPr>
        <w:t>Report</w:t>
      </w:r>
    </w:p>
    <w:p>
      <w:pPr>
        <w:pStyle w:val="BodyText"/>
        <w:ind w:left="1351"/>
      </w:pPr>
      <w:r>
        <w:rPr/>
        <w:t>Justin</w:t>
      </w:r>
      <w:r>
        <w:rPr>
          <w:spacing w:val="-5"/>
        </w:rPr>
        <w:t> </w:t>
      </w:r>
      <w:r>
        <w:rPr/>
        <w:t>Vaske,</w:t>
      </w:r>
      <w:r>
        <w:rPr>
          <w:spacing w:val="-3"/>
        </w:rPr>
        <w:t> </w:t>
      </w:r>
      <w:r>
        <w:rPr/>
        <w:t>Assistant</w:t>
      </w:r>
      <w:r>
        <w:rPr>
          <w:spacing w:val="-2"/>
        </w:rPr>
        <w:t> </w:t>
      </w:r>
      <w:r>
        <w:rPr/>
        <w:t>City</w:t>
      </w:r>
      <w:r>
        <w:rPr>
          <w:spacing w:val="-5"/>
        </w:rPr>
        <w:t> </w:t>
      </w:r>
      <w:r>
        <w:rPr/>
        <w:t>Attorney</w:t>
      </w:r>
      <w:r>
        <w:rPr>
          <w:spacing w:val="-1"/>
        </w:rPr>
        <w:t> </w:t>
      </w:r>
      <w:r>
        <w:rPr/>
        <w:t>&amp;</w:t>
      </w:r>
      <w:r>
        <w:rPr>
          <w:spacing w:val="-4"/>
        </w:rPr>
        <w:t> </w:t>
      </w:r>
      <w:r>
        <w:rPr/>
        <w:t>Board</w:t>
      </w:r>
      <w:r>
        <w:rPr>
          <w:spacing w:val="-2"/>
        </w:rPr>
        <w:t> Counsel</w:t>
      </w:r>
    </w:p>
    <w:p>
      <w:pPr>
        <w:pStyle w:val="Heading2"/>
        <w:numPr>
          <w:ilvl w:val="0"/>
          <w:numId w:val="1"/>
        </w:numPr>
        <w:tabs>
          <w:tab w:pos="1351" w:val="left" w:leader="none"/>
        </w:tabs>
        <w:spacing w:line="240" w:lineRule="auto" w:before="293" w:after="0"/>
        <w:ind w:left="1351" w:right="0" w:hanging="1029"/>
        <w:jc w:val="left"/>
        <w:rPr>
          <w:u w:val="none"/>
        </w:rPr>
      </w:pPr>
      <w:r>
        <w:rPr>
          <w:u w:val="single"/>
        </w:rPr>
        <w:t>Administrative</w:t>
      </w:r>
      <w:r>
        <w:rPr>
          <w:spacing w:val="-9"/>
          <w:u w:val="single"/>
        </w:rPr>
        <w:t> </w:t>
      </w:r>
      <w:r>
        <w:rPr>
          <w:u w:val="single"/>
        </w:rPr>
        <w:t>Report/Consent</w:t>
      </w:r>
      <w:r>
        <w:rPr>
          <w:spacing w:val="-5"/>
          <w:u w:val="single"/>
        </w:rPr>
        <w:t> </w:t>
      </w:r>
      <w:r>
        <w:rPr>
          <w:u w:val="single"/>
        </w:rPr>
        <w:t>Agenda</w:t>
      </w:r>
      <w:r>
        <w:rPr>
          <w:spacing w:val="-5"/>
          <w:u w:val="single"/>
        </w:rPr>
        <w:t> </w:t>
      </w:r>
      <w:r>
        <w:rPr>
          <w:u w:val="single"/>
        </w:rPr>
        <w:t>–</w:t>
      </w:r>
      <w:r>
        <w:rPr>
          <w:spacing w:val="-3"/>
          <w:u w:val="single"/>
        </w:rPr>
        <w:t> </w:t>
      </w:r>
      <w:r>
        <w:rPr>
          <w:u w:val="single"/>
        </w:rPr>
        <w:t>Receive</w:t>
      </w:r>
      <w:r>
        <w:rPr>
          <w:spacing w:val="-5"/>
          <w:u w:val="single"/>
        </w:rPr>
        <w:t> </w:t>
      </w:r>
      <w:r>
        <w:rPr>
          <w:u w:val="single"/>
        </w:rPr>
        <w:t>&amp;</w:t>
      </w:r>
      <w:r>
        <w:rPr>
          <w:spacing w:val="-6"/>
          <w:u w:val="single"/>
        </w:rPr>
        <w:t> </w:t>
      </w:r>
      <w:r>
        <w:rPr>
          <w:u w:val="single"/>
        </w:rPr>
        <w:t>File</w:t>
      </w:r>
      <w:r>
        <w:rPr>
          <w:spacing w:val="-5"/>
          <w:u w:val="single"/>
        </w:rPr>
        <w:t> </w:t>
      </w:r>
      <w:r>
        <w:rPr>
          <w:u w:val="single"/>
        </w:rPr>
        <w:t>all</w:t>
      </w:r>
      <w:r>
        <w:rPr>
          <w:spacing w:val="-3"/>
          <w:u w:val="single"/>
        </w:rPr>
        <w:t> </w:t>
      </w:r>
      <w:r>
        <w:rPr>
          <w:spacing w:val="-2"/>
          <w:u w:val="single"/>
        </w:rPr>
        <w:t>documents</w:t>
      </w:r>
    </w:p>
    <w:p>
      <w:pPr>
        <w:pStyle w:val="BodyText"/>
        <w:spacing w:before="239"/>
        <w:ind w:left="1351"/>
      </w:pPr>
      <w:r>
        <w:rPr/>
        <w:t>Longevity Retirement, Deferred Retirement, DROP Applications, Survivor Allowance,</w:t>
      </w:r>
      <w:r>
        <w:rPr>
          <w:spacing w:val="-8"/>
        </w:rPr>
        <w:t> </w:t>
      </w:r>
      <w:r>
        <w:rPr/>
        <w:t>Estate</w:t>
      </w:r>
      <w:r>
        <w:rPr>
          <w:spacing w:val="-13"/>
        </w:rPr>
        <w:t> </w:t>
      </w:r>
      <w:r>
        <w:rPr/>
        <w:t>Payments.</w:t>
      </w:r>
      <w:r>
        <w:rPr>
          <w:spacing w:val="-10"/>
        </w:rPr>
        <w:t> </w:t>
      </w:r>
      <w:r>
        <w:rPr/>
        <w:t>City</w:t>
      </w:r>
      <w:r>
        <w:rPr>
          <w:spacing w:val="-12"/>
        </w:rPr>
        <w:t> </w:t>
      </w:r>
      <w:r>
        <w:rPr/>
        <w:t>of</w:t>
      </w:r>
      <w:r>
        <w:rPr>
          <w:spacing w:val="-11"/>
        </w:rPr>
        <w:t> </w:t>
      </w:r>
      <w:r>
        <w:rPr/>
        <w:t>Tampa</w:t>
      </w:r>
      <w:r>
        <w:rPr>
          <w:spacing w:val="-11"/>
        </w:rPr>
        <w:t> </w:t>
      </w:r>
      <w:r>
        <w:rPr/>
        <w:t>Reimbursement,</w:t>
      </w:r>
      <w:r>
        <w:rPr>
          <w:spacing w:val="-11"/>
        </w:rPr>
        <w:t> </w:t>
      </w:r>
      <w:r>
        <w:rPr/>
        <w:t>DROP</w:t>
      </w:r>
      <w:r>
        <w:rPr>
          <w:spacing w:val="-9"/>
        </w:rPr>
        <w:t> </w:t>
      </w:r>
      <w:r>
        <w:rPr/>
        <w:t>Options, Monthly and Quarterly Invoices.</w:t>
      </w:r>
    </w:p>
    <w:p>
      <w:pPr>
        <w:pStyle w:val="BodyText"/>
        <w:spacing w:before="3"/>
      </w:pPr>
    </w:p>
    <w:p>
      <w:pPr>
        <w:pStyle w:val="ListParagraph"/>
        <w:numPr>
          <w:ilvl w:val="1"/>
          <w:numId w:val="1"/>
        </w:numPr>
        <w:tabs>
          <w:tab w:pos="1351" w:val="left" w:leader="none"/>
        </w:tabs>
        <w:spacing w:line="240" w:lineRule="auto" w:before="0" w:after="0"/>
        <w:ind w:left="1351" w:right="0" w:hanging="631"/>
        <w:jc w:val="left"/>
        <w:rPr>
          <w:sz w:val="24"/>
          <w:u w:val="none"/>
        </w:rPr>
      </w:pPr>
      <w:r>
        <w:rPr>
          <w:sz w:val="24"/>
          <w:u w:val="single"/>
        </w:rPr>
        <w:t>Administrative</w:t>
      </w:r>
      <w:r>
        <w:rPr>
          <w:spacing w:val="-8"/>
          <w:sz w:val="24"/>
          <w:u w:val="single"/>
        </w:rPr>
        <w:t> </w:t>
      </w:r>
      <w:r>
        <w:rPr>
          <w:spacing w:val="-2"/>
          <w:sz w:val="24"/>
          <w:u w:val="single"/>
        </w:rPr>
        <w:t>Report</w:t>
      </w:r>
    </w:p>
    <w:p>
      <w:pPr>
        <w:pStyle w:val="ListParagraph"/>
        <w:numPr>
          <w:ilvl w:val="1"/>
          <w:numId w:val="1"/>
        </w:numPr>
        <w:tabs>
          <w:tab w:pos="1351" w:val="left" w:leader="none"/>
        </w:tabs>
        <w:spacing w:line="240" w:lineRule="auto" w:before="292" w:after="0"/>
        <w:ind w:left="1351" w:right="0" w:hanging="631"/>
        <w:jc w:val="left"/>
        <w:rPr>
          <w:i/>
          <w:sz w:val="24"/>
          <w:u w:val="none"/>
        </w:rPr>
      </w:pPr>
      <w:r>
        <w:rPr>
          <w:sz w:val="24"/>
          <w:u w:val="single"/>
        </w:rPr>
        <w:t>Consent</w:t>
      </w:r>
      <w:r>
        <w:rPr>
          <w:spacing w:val="-5"/>
          <w:sz w:val="24"/>
          <w:u w:val="single"/>
        </w:rPr>
        <w:t> </w:t>
      </w:r>
      <w:r>
        <w:rPr>
          <w:sz w:val="24"/>
          <w:u w:val="single"/>
        </w:rPr>
        <w:t>Agenda</w:t>
      </w:r>
      <w:r>
        <w:rPr>
          <w:spacing w:val="-3"/>
          <w:sz w:val="24"/>
          <w:u w:val="none"/>
        </w:rPr>
        <w:t> </w:t>
      </w:r>
      <w:r>
        <w:rPr>
          <w:i/>
          <w:spacing w:val="-2"/>
          <w:sz w:val="24"/>
          <w:u w:val="none"/>
        </w:rPr>
        <w:t>(motion)</w:t>
      </w:r>
    </w:p>
    <w:p>
      <w:pPr>
        <w:pStyle w:val="BodyText"/>
        <w:rPr>
          <w:i/>
        </w:rPr>
      </w:pPr>
    </w:p>
    <w:p>
      <w:pPr>
        <w:pStyle w:val="ListParagraph"/>
        <w:numPr>
          <w:ilvl w:val="1"/>
          <w:numId w:val="1"/>
        </w:numPr>
        <w:tabs>
          <w:tab w:pos="1351" w:val="left" w:leader="none"/>
        </w:tabs>
        <w:spacing w:line="240" w:lineRule="auto" w:before="0" w:after="0"/>
        <w:ind w:left="1351" w:right="0" w:hanging="631"/>
        <w:jc w:val="left"/>
        <w:rPr>
          <w:sz w:val="24"/>
          <w:u w:val="none"/>
        </w:rPr>
      </w:pPr>
      <w:r>
        <w:rPr>
          <w:sz w:val="24"/>
          <w:u w:val="single"/>
        </w:rPr>
        <w:t>Monthly</w:t>
      </w:r>
      <w:r>
        <w:rPr>
          <w:spacing w:val="-6"/>
          <w:sz w:val="24"/>
          <w:u w:val="single"/>
        </w:rPr>
        <w:t> </w:t>
      </w:r>
      <w:r>
        <w:rPr>
          <w:sz w:val="24"/>
          <w:u w:val="single"/>
        </w:rPr>
        <w:t>and</w:t>
      </w:r>
      <w:r>
        <w:rPr>
          <w:spacing w:val="-4"/>
          <w:sz w:val="24"/>
          <w:u w:val="single"/>
        </w:rPr>
        <w:t> </w:t>
      </w:r>
      <w:r>
        <w:rPr>
          <w:sz w:val="24"/>
          <w:u w:val="single"/>
        </w:rPr>
        <w:t>Quarterly</w:t>
      </w:r>
      <w:r>
        <w:rPr>
          <w:spacing w:val="-2"/>
          <w:sz w:val="24"/>
          <w:u w:val="single"/>
        </w:rPr>
        <w:t> Invoices</w:t>
      </w:r>
    </w:p>
    <w:p>
      <w:pPr>
        <w:pStyle w:val="BodyText"/>
        <w:spacing w:before="97"/>
        <w:rPr>
          <w:sz w:val="20"/>
        </w:rPr>
      </w:pPr>
    </w:p>
    <w:tbl>
      <w:tblPr>
        <w:tblW w:w="0" w:type="auto"/>
        <w:jc w:val="left"/>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1"/>
        <w:gridCol w:w="1397"/>
      </w:tblGrid>
      <w:tr>
        <w:trPr>
          <w:trHeight w:val="266" w:hRule="atLeast"/>
        </w:trPr>
        <w:tc>
          <w:tcPr>
            <w:tcW w:w="1911" w:type="dxa"/>
          </w:tcPr>
          <w:p>
            <w:pPr>
              <w:pStyle w:val="TableParagraph"/>
              <w:ind w:left="50"/>
              <w:rPr>
                <w:sz w:val="24"/>
              </w:rPr>
            </w:pPr>
            <w:r>
              <w:rPr>
                <w:sz w:val="24"/>
              </w:rPr>
              <w:t>IME</w:t>
            </w:r>
            <w:r>
              <w:rPr>
                <w:spacing w:val="-9"/>
                <w:sz w:val="24"/>
              </w:rPr>
              <w:t> </w:t>
            </w:r>
            <w:r>
              <w:rPr>
                <w:spacing w:val="-2"/>
                <w:sz w:val="24"/>
              </w:rPr>
              <w:t>Invoice</w:t>
            </w:r>
          </w:p>
        </w:tc>
        <w:tc>
          <w:tcPr>
            <w:tcW w:w="1397" w:type="dxa"/>
          </w:tcPr>
          <w:p>
            <w:pPr>
              <w:pStyle w:val="TableParagraph"/>
              <w:ind w:right="49"/>
              <w:jc w:val="right"/>
              <w:rPr>
                <w:sz w:val="24"/>
              </w:rPr>
            </w:pPr>
            <w:r>
              <w:rPr>
                <w:spacing w:val="-2"/>
                <w:sz w:val="24"/>
              </w:rPr>
              <w:t>$2,995.00</w:t>
            </w:r>
          </w:p>
        </w:tc>
      </w:tr>
      <w:tr>
        <w:trPr>
          <w:trHeight w:val="292" w:hRule="atLeast"/>
        </w:trPr>
        <w:tc>
          <w:tcPr>
            <w:tcW w:w="1911" w:type="dxa"/>
          </w:tcPr>
          <w:p>
            <w:pPr>
              <w:pStyle w:val="TableParagraph"/>
              <w:spacing w:line="271" w:lineRule="exact"/>
              <w:ind w:left="50"/>
              <w:rPr>
                <w:sz w:val="24"/>
              </w:rPr>
            </w:pPr>
            <w:r>
              <w:rPr>
                <w:sz w:val="24"/>
              </w:rPr>
              <w:t>Foster</w:t>
            </w:r>
            <w:r>
              <w:rPr>
                <w:spacing w:val="-11"/>
                <w:sz w:val="24"/>
              </w:rPr>
              <w:t> </w:t>
            </w:r>
            <w:r>
              <w:rPr>
                <w:sz w:val="24"/>
              </w:rPr>
              <w:t>&amp;</w:t>
            </w:r>
            <w:r>
              <w:rPr>
                <w:spacing w:val="-10"/>
                <w:sz w:val="24"/>
              </w:rPr>
              <w:t> </w:t>
            </w:r>
            <w:r>
              <w:rPr>
                <w:spacing w:val="-2"/>
                <w:sz w:val="24"/>
              </w:rPr>
              <w:t>Foster</w:t>
            </w:r>
          </w:p>
        </w:tc>
        <w:tc>
          <w:tcPr>
            <w:tcW w:w="1397" w:type="dxa"/>
          </w:tcPr>
          <w:p>
            <w:pPr>
              <w:pStyle w:val="TableParagraph"/>
              <w:spacing w:line="271" w:lineRule="exact"/>
              <w:ind w:right="49"/>
              <w:jc w:val="right"/>
              <w:rPr>
                <w:sz w:val="24"/>
              </w:rPr>
            </w:pPr>
            <w:r>
              <w:rPr>
                <w:spacing w:val="-2"/>
                <w:sz w:val="24"/>
              </w:rPr>
              <w:t>$4,853.00</w:t>
            </w:r>
          </w:p>
        </w:tc>
      </w:tr>
      <w:tr>
        <w:trPr>
          <w:trHeight w:val="266" w:hRule="atLeast"/>
        </w:trPr>
        <w:tc>
          <w:tcPr>
            <w:tcW w:w="1911" w:type="dxa"/>
          </w:tcPr>
          <w:p>
            <w:pPr>
              <w:pStyle w:val="TableParagraph"/>
              <w:spacing w:line="246" w:lineRule="exact"/>
              <w:ind w:left="50"/>
              <w:rPr>
                <w:sz w:val="24"/>
              </w:rPr>
            </w:pPr>
            <w:r>
              <w:rPr>
                <w:spacing w:val="-5"/>
                <w:sz w:val="24"/>
              </w:rPr>
              <w:t>PBI</w:t>
            </w:r>
          </w:p>
        </w:tc>
        <w:tc>
          <w:tcPr>
            <w:tcW w:w="1397" w:type="dxa"/>
          </w:tcPr>
          <w:p>
            <w:pPr>
              <w:pStyle w:val="TableParagraph"/>
              <w:tabs>
                <w:tab w:pos="539" w:val="left" w:leader="none"/>
              </w:tabs>
              <w:spacing w:line="246" w:lineRule="exact"/>
              <w:ind w:right="47"/>
              <w:jc w:val="right"/>
              <w:rPr>
                <w:sz w:val="24"/>
              </w:rPr>
            </w:pPr>
            <w:r>
              <w:rPr>
                <w:spacing w:val="-10"/>
                <w:sz w:val="24"/>
              </w:rPr>
              <w:t>$</w:t>
            </w:r>
            <w:r>
              <w:rPr>
                <w:sz w:val="24"/>
              </w:rPr>
              <w:tab/>
            </w:r>
            <w:r>
              <w:rPr>
                <w:spacing w:val="-4"/>
                <w:sz w:val="24"/>
              </w:rPr>
              <w:t>3.00</w:t>
            </w:r>
          </w:p>
        </w:tc>
      </w:tr>
    </w:tbl>
    <w:p>
      <w:pPr>
        <w:pStyle w:val="ListParagraph"/>
        <w:numPr>
          <w:ilvl w:val="1"/>
          <w:numId w:val="1"/>
        </w:numPr>
        <w:tabs>
          <w:tab w:pos="1351" w:val="left" w:leader="none"/>
        </w:tabs>
        <w:spacing w:line="240" w:lineRule="auto" w:before="282" w:after="0"/>
        <w:ind w:left="1351" w:right="0" w:hanging="631"/>
        <w:jc w:val="left"/>
        <w:rPr>
          <w:sz w:val="24"/>
          <w:u w:val="none"/>
        </w:rPr>
      </w:pPr>
      <w:r>
        <w:rPr>
          <w:spacing w:val="-2"/>
          <w:sz w:val="24"/>
          <w:u w:val="single"/>
        </w:rPr>
        <w:t>Staff</w:t>
      </w:r>
      <w:r>
        <w:rPr>
          <w:spacing w:val="1"/>
          <w:sz w:val="24"/>
          <w:u w:val="single"/>
        </w:rPr>
        <w:t> </w:t>
      </w:r>
      <w:r>
        <w:rPr>
          <w:spacing w:val="-2"/>
          <w:sz w:val="24"/>
          <w:u w:val="single"/>
        </w:rPr>
        <w:t>Travel</w:t>
      </w:r>
      <w:r>
        <w:rPr>
          <w:spacing w:val="-5"/>
          <w:sz w:val="24"/>
          <w:u w:val="single"/>
        </w:rPr>
        <w:t> </w:t>
      </w:r>
      <w:r>
        <w:rPr>
          <w:spacing w:val="-2"/>
          <w:sz w:val="24"/>
          <w:u w:val="single"/>
        </w:rPr>
        <w:t>paid with</w:t>
      </w:r>
      <w:r>
        <w:rPr>
          <w:spacing w:val="-3"/>
          <w:sz w:val="24"/>
          <w:u w:val="single"/>
        </w:rPr>
        <w:t> </w:t>
      </w:r>
      <w:r>
        <w:rPr>
          <w:spacing w:val="-2"/>
          <w:sz w:val="24"/>
          <w:u w:val="single"/>
        </w:rPr>
        <w:t>P-card</w:t>
      </w:r>
      <w:r>
        <w:rPr>
          <w:spacing w:val="-8"/>
          <w:sz w:val="24"/>
          <w:u w:val="single"/>
        </w:rPr>
        <w:t> </w:t>
      </w:r>
      <w:r>
        <w:rPr>
          <w:spacing w:val="-2"/>
          <w:sz w:val="24"/>
          <w:u w:val="single"/>
        </w:rPr>
        <w:t>or</w:t>
      </w:r>
      <w:r>
        <w:rPr>
          <w:spacing w:val="-10"/>
          <w:sz w:val="24"/>
          <w:u w:val="single"/>
        </w:rPr>
        <w:t> </w:t>
      </w:r>
      <w:r>
        <w:rPr>
          <w:spacing w:val="-2"/>
          <w:sz w:val="24"/>
          <w:u w:val="single"/>
        </w:rPr>
        <w:t>Reimbursement</w:t>
      </w:r>
      <w:r>
        <w:rPr>
          <w:spacing w:val="-8"/>
          <w:sz w:val="24"/>
          <w:u w:val="single"/>
        </w:rPr>
        <w:t> </w:t>
      </w:r>
      <w:r>
        <w:rPr>
          <w:spacing w:val="-2"/>
          <w:sz w:val="24"/>
          <w:u w:val="single"/>
        </w:rPr>
        <w:t>Check</w:t>
      </w:r>
    </w:p>
    <w:p>
      <w:pPr>
        <w:pStyle w:val="BodyText"/>
        <w:tabs>
          <w:tab w:pos="4205" w:val="left" w:leader="none"/>
        </w:tabs>
        <w:spacing w:before="290"/>
        <w:ind w:left="1351"/>
      </w:pPr>
      <w:r>
        <w:rPr>
          <w:spacing w:val="-5"/>
        </w:rPr>
        <w:t>Katrina</w:t>
      </w:r>
      <w:r>
        <w:rPr/>
        <w:t> </w:t>
      </w:r>
      <w:r>
        <w:rPr>
          <w:spacing w:val="-2"/>
        </w:rPr>
        <w:t>Hughes</w:t>
      </w:r>
      <w:r>
        <w:rPr/>
        <w:tab/>
      </w:r>
      <w:r>
        <w:rPr>
          <w:spacing w:val="-2"/>
        </w:rPr>
        <w:t>$1,646.20</w:t>
      </w:r>
    </w:p>
    <w:p>
      <w:pPr>
        <w:pStyle w:val="BodyText"/>
        <w:tabs>
          <w:tab w:pos="4320" w:val="left" w:leader="none"/>
        </w:tabs>
        <w:ind w:left="1351"/>
      </w:pPr>
      <w:r>
        <w:rPr>
          <w:spacing w:val="-5"/>
        </w:rPr>
        <w:t>Rosie</w:t>
      </w:r>
      <w:r>
        <w:rPr>
          <w:spacing w:val="-6"/>
        </w:rPr>
        <w:t> </w:t>
      </w:r>
      <w:r>
        <w:rPr>
          <w:spacing w:val="-2"/>
        </w:rPr>
        <w:t>Rivera</w:t>
      </w:r>
      <w:r>
        <w:rPr/>
        <w:tab/>
        <w:t>$</w:t>
      </w:r>
      <w:r>
        <w:rPr>
          <w:spacing w:val="-8"/>
        </w:rPr>
        <w:t> </w:t>
      </w:r>
      <w:r>
        <w:rPr>
          <w:spacing w:val="-2"/>
        </w:rPr>
        <w:t>144.75</w:t>
      </w:r>
    </w:p>
    <w:p>
      <w:pPr>
        <w:pStyle w:val="ListParagraph"/>
        <w:numPr>
          <w:ilvl w:val="0"/>
          <w:numId w:val="1"/>
        </w:numPr>
        <w:tabs>
          <w:tab w:pos="1351" w:val="left" w:leader="none"/>
        </w:tabs>
        <w:spacing w:line="240" w:lineRule="auto" w:before="283" w:after="0"/>
        <w:ind w:left="1351" w:right="0" w:hanging="890"/>
        <w:jc w:val="left"/>
        <w:rPr>
          <w:i/>
          <w:sz w:val="24"/>
          <w:u w:val="none"/>
        </w:rPr>
      </w:pPr>
      <w:r>
        <w:rPr>
          <w:b/>
          <w:spacing w:val="-4"/>
          <w:sz w:val="24"/>
          <w:u w:val="single"/>
        </w:rPr>
        <w:t> </w:t>
      </w:r>
      <w:r>
        <w:rPr>
          <w:b/>
          <w:sz w:val="24"/>
          <w:u w:val="single"/>
        </w:rPr>
        <w:t>Adjournment</w:t>
      </w:r>
      <w:r>
        <w:rPr>
          <w:b/>
          <w:spacing w:val="-4"/>
          <w:sz w:val="24"/>
          <w:u w:val="none"/>
        </w:rPr>
        <w:t> </w:t>
      </w:r>
      <w:r>
        <w:rPr>
          <w:i/>
          <w:spacing w:val="-2"/>
          <w:sz w:val="24"/>
          <w:u w:val="none"/>
        </w:rPr>
        <w:t>(motion)</w:t>
      </w:r>
    </w:p>
    <w:sectPr>
      <w:pgSz w:w="12240" w:h="15840"/>
      <w:pgMar w:header="239" w:footer="0" w:top="2460" w:bottom="280" w:left="108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8448">
          <wp:simplePos x="0" y="0"/>
          <wp:positionH relativeFrom="page">
            <wp:posOffset>2359660</wp:posOffset>
          </wp:positionH>
          <wp:positionV relativeFrom="page">
            <wp:posOffset>151764</wp:posOffset>
          </wp:positionV>
          <wp:extent cx="2846705" cy="142303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846705" cy="142303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351" w:hanging="759"/>
        <w:jc w:val="right"/>
      </w:pPr>
      <w:rPr>
        <w:rFonts w:hint="default" w:ascii="Calibri" w:hAnsi="Calibri" w:eastAsia="Calibri" w:cs="Calibri"/>
        <w:b/>
        <w:bCs/>
        <w:i w:val="0"/>
        <w:iCs w:val="0"/>
        <w:spacing w:val="0"/>
        <w:w w:val="100"/>
        <w:sz w:val="24"/>
        <w:szCs w:val="24"/>
        <w:lang w:val="en-US" w:eastAsia="en-US" w:bidi="ar-SA"/>
      </w:rPr>
    </w:lvl>
    <w:lvl w:ilvl="1">
      <w:start w:val="1"/>
      <w:numFmt w:val="decimal"/>
      <w:lvlText w:val="%2."/>
      <w:lvlJc w:val="left"/>
      <w:pPr>
        <w:ind w:left="1351" w:hanging="632"/>
        <w:jc w:val="left"/>
      </w:pPr>
      <w:rPr>
        <w:rFonts w:hint="default"/>
        <w:spacing w:val="0"/>
        <w:w w:val="100"/>
        <w:lang w:val="en-US" w:eastAsia="en-US" w:bidi="ar-SA"/>
      </w:rPr>
    </w:lvl>
    <w:lvl w:ilvl="2">
      <w:start w:val="0"/>
      <w:numFmt w:val="bullet"/>
      <w:lvlText w:val="•"/>
      <w:lvlJc w:val="left"/>
      <w:pPr>
        <w:ind w:left="2960" w:hanging="632"/>
      </w:pPr>
      <w:rPr>
        <w:rFonts w:hint="default"/>
        <w:lang w:val="en-US" w:eastAsia="en-US" w:bidi="ar-SA"/>
      </w:rPr>
    </w:lvl>
    <w:lvl w:ilvl="3">
      <w:start w:val="0"/>
      <w:numFmt w:val="bullet"/>
      <w:lvlText w:val="•"/>
      <w:lvlJc w:val="left"/>
      <w:pPr>
        <w:ind w:left="3760" w:hanging="632"/>
      </w:pPr>
      <w:rPr>
        <w:rFonts w:hint="default"/>
        <w:lang w:val="en-US" w:eastAsia="en-US" w:bidi="ar-SA"/>
      </w:rPr>
    </w:lvl>
    <w:lvl w:ilvl="4">
      <w:start w:val="0"/>
      <w:numFmt w:val="bullet"/>
      <w:lvlText w:val="•"/>
      <w:lvlJc w:val="left"/>
      <w:pPr>
        <w:ind w:left="4560" w:hanging="632"/>
      </w:pPr>
      <w:rPr>
        <w:rFonts w:hint="default"/>
        <w:lang w:val="en-US" w:eastAsia="en-US" w:bidi="ar-SA"/>
      </w:rPr>
    </w:lvl>
    <w:lvl w:ilvl="5">
      <w:start w:val="0"/>
      <w:numFmt w:val="bullet"/>
      <w:lvlText w:val="•"/>
      <w:lvlJc w:val="left"/>
      <w:pPr>
        <w:ind w:left="5360" w:hanging="632"/>
      </w:pPr>
      <w:rPr>
        <w:rFonts w:hint="default"/>
        <w:lang w:val="en-US" w:eastAsia="en-US" w:bidi="ar-SA"/>
      </w:rPr>
    </w:lvl>
    <w:lvl w:ilvl="6">
      <w:start w:val="0"/>
      <w:numFmt w:val="bullet"/>
      <w:lvlText w:val="•"/>
      <w:lvlJc w:val="left"/>
      <w:pPr>
        <w:ind w:left="6160" w:hanging="632"/>
      </w:pPr>
      <w:rPr>
        <w:rFonts w:hint="default"/>
        <w:lang w:val="en-US" w:eastAsia="en-US" w:bidi="ar-SA"/>
      </w:rPr>
    </w:lvl>
    <w:lvl w:ilvl="7">
      <w:start w:val="0"/>
      <w:numFmt w:val="bullet"/>
      <w:lvlText w:val="•"/>
      <w:lvlJc w:val="left"/>
      <w:pPr>
        <w:ind w:left="6960" w:hanging="632"/>
      </w:pPr>
      <w:rPr>
        <w:rFonts w:hint="default"/>
        <w:lang w:val="en-US" w:eastAsia="en-US" w:bidi="ar-SA"/>
      </w:rPr>
    </w:lvl>
    <w:lvl w:ilvl="8">
      <w:start w:val="0"/>
      <w:numFmt w:val="bullet"/>
      <w:lvlText w:val="•"/>
      <w:lvlJc w:val="left"/>
      <w:pPr>
        <w:ind w:left="7760" w:hanging="63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244" w:line="341" w:lineRule="exact"/>
      <w:ind w:left="631"/>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631"/>
      <w:outlineLvl w:val="2"/>
    </w:pPr>
    <w:rPr>
      <w:rFonts w:ascii="Calibri" w:hAnsi="Calibri" w:eastAsia="Calibri" w:cs="Calibri"/>
      <w:b/>
      <w:bCs/>
      <w:sz w:val="24"/>
      <w:szCs w:val="24"/>
      <w:u w:val="single" w:color="000000"/>
      <w:lang w:val="en-US" w:eastAsia="en-US" w:bidi="ar-SA"/>
    </w:rPr>
  </w:style>
  <w:style w:styleId="ListParagraph" w:type="paragraph">
    <w:name w:val="List Paragraph"/>
    <w:basedOn w:val="Normal"/>
    <w:uiPriority w:val="1"/>
    <w:qFormat/>
    <w:pPr>
      <w:ind w:left="1351" w:hanging="631"/>
    </w:pPr>
    <w:rPr>
      <w:rFonts w:ascii="Calibri" w:hAnsi="Calibri" w:eastAsia="Calibri" w:cs="Calibri"/>
      <w:u w:val="single" w:color="000000"/>
      <w:lang w:val="en-US" w:eastAsia="en-US" w:bidi="ar-SA"/>
    </w:rPr>
  </w:style>
  <w:style w:styleId="TableParagraph" w:type="paragraph">
    <w:name w:val="Table Paragraph"/>
    <w:basedOn w:val="Normal"/>
    <w:uiPriority w:val="1"/>
    <w:qFormat/>
    <w:pPr>
      <w:spacing w:line="244"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teams.microsoft.com/l/meetup-join/19%3ameeting_ZDA4NzNjZTQtZWQxOS00OTBiLTlmYWYtZDU3NjhjNDFkNmFi%40thread.v2/0?context=%7b%22Tid%22%3a%228d9d0373-5c91-45b4-905b-12fe918cb628%22%2c%22Oid%22%3a%22c7a5c4b2-a95f-489d-a739-6055879b3406%22%7d" TargetMode="Externa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Angiee Sotolongo</dc:creator>
  <cp:keywords>GE BOD Agenda</cp:keywords>
  <dc:subject>GE BOD Agenda</dc:subject>
  <dc:title>GE BOD Agenda</dc:title>
  <dcterms:created xsi:type="dcterms:W3CDTF">2026-03-13T13:24:23Z</dcterms:created>
  <dcterms:modified xsi:type="dcterms:W3CDTF">2026-03-13T13:24:23Z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